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A6E" w:rsidRDefault="000E7A6E" w:rsidP="00F125A2">
      <w:pPr>
        <w:rPr>
          <w:b/>
        </w:rPr>
      </w:pPr>
    </w:p>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294BC3" w:rsidRPr="00294BC3" w:rsidRDefault="00294BC3" w:rsidP="00294BC3">
      <w:pPr>
        <w:rPr>
          <w:b/>
        </w:rPr>
      </w:pPr>
      <w:r>
        <w:rPr>
          <w:noProof/>
        </w:rPr>
        <w:drawing>
          <wp:inline distT="0" distB="0" distL="0" distR="0" wp14:anchorId="6E9D1371" wp14:editId="1AFFC759">
            <wp:extent cx="5943600" cy="1915160"/>
            <wp:effectExtent l="0" t="0" r="0" b="8890"/>
            <wp:docPr id="1" name="Picture 1" descr="WhatsApp Image 2022-06-27 at 11.53.35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27 at 11.53.35 AM (1)"/>
                    <pic:cNvPicPr>
                      <a:picLocks noChangeAspect="1" noChangeArrowheads="1"/>
                    </pic:cNvPicPr>
                  </pic:nvPicPr>
                  <pic:blipFill>
                    <a:blip r:embed="rId8">
                      <a:extLst>
                        <a:ext uri="{28A0092B-C50C-407E-A947-70E740481C1C}">
                          <a14:useLocalDpi xmlns:a14="http://schemas.microsoft.com/office/drawing/2010/main" val="0"/>
                        </a:ext>
                      </a:extLst>
                    </a:blip>
                    <a:srcRect t="44617" r="-865" b="30998"/>
                    <a:stretch>
                      <a:fillRect/>
                    </a:stretch>
                  </pic:blipFill>
                  <pic:spPr bwMode="auto">
                    <a:xfrm>
                      <a:off x="0" y="0"/>
                      <a:ext cx="5943600" cy="1915160"/>
                    </a:xfrm>
                    <a:prstGeom prst="rect">
                      <a:avLst/>
                    </a:prstGeom>
                    <a:noFill/>
                    <a:ln>
                      <a:noFill/>
                    </a:ln>
                  </pic:spPr>
                </pic:pic>
              </a:graphicData>
            </a:graphic>
          </wp:inline>
        </w:drawing>
      </w:r>
    </w:p>
    <w:p w:rsidR="00294BC3" w:rsidRDefault="00294BC3" w:rsidP="00294BC3">
      <w:pPr>
        <w:pStyle w:val="ListParagraph"/>
        <w:rPr>
          <w:b/>
        </w:rPr>
      </w:pPr>
      <w:r>
        <w:rPr>
          <w:noProof/>
        </w:rPr>
        <w:drawing>
          <wp:inline distT="0" distB="0" distL="0" distR="0">
            <wp:extent cx="5943600" cy="4705350"/>
            <wp:effectExtent l="0" t="0" r="0" b="0"/>
            <wp:docPr id="3" name="Picture 3" descr="WhatsApp Image 2022-06-27 at 11.53.3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27 at 11.53.36 AM"/>
                    <pic:cNvPicPr>
                      <a:picLocks noChangeAspect="1" noChangeArrowheads="1"/>
                    </pic:cNvPicPr>
                  </pic:nvPicPr>
                  <pic:blipFill>
                    <a:blip r:embed="rId9">
                      <a:extLst>
                        <a:ext uri="{28A0092B-C50C-407E-A947-70E740481C1C}">
                          <a14:useLocalDpi xmlns:a14="http://schemas.microsoft.com/office/drawing/2010/main" val="0"/>
                        </a:ext>
                      </a:extLst>
                    </a:blip>
                    <a:srcRect t="15567" b="24898"/>
                    <a:stretch>
                      <a:fillRect/>
                    </a:stretch>
                  </pic:blipFill>
                  <pic:spPr bwMode="auto">
                    <a:xfrm>
                      <a:off x="0" y="0"/>
                      <a:ext cx="5943600" cy="4705350"/>
                    </a:xfrm>
                    <a:prstGeom prst="rect">
                      <a:avLst/>
                    </a:prstGeom>
                    <a:noFill/>
                    <a:ln>
                      <a:noFill/>
                    </a:ln>
                  </pic:spPr>
                </pic:pic>
              </a:graphicData>
            </a:graphic>
          </wp:inline>
        </w:drawing>
      </w:r>
    </w:p>
    <w:p w:rsidR="00294BC3" w:rsidRDefault="00294BC3" w:rsidP="00294BC3">
      <w:pPr>
        <w:pStyle w:val="ListParagraph"/>
        <w:rPr>
          <w:b/>
        </w:rPr>
      </w:pPr>
    </w:p>
    <w:p w:rsidR="00294BC3" w:rsidRPr="00294BC3" w:rsidRDefault="00294BC3" w:rsidP="00294BC3">
      <w:pPr>
        <w:pStyle w:val="ListParagraph"/>
        <w:rPr>
          <w:b/>
        </w:rPr>
      </w:pPr>
    </w:p>
    <w:p w:rsidR="00302CF7" w:rsidRPr="00F125A2" w:rsidRDefault="00302CF7" w:rsidP="009F6016">
      <w:pPr>
        <w:pStyle w:val="ListParagraph"/>
        <w:numPr>
          <w:ilvl w:val="0"/>
          <w:numId w:val="1"/>
        </w:numPr>
        <w:rPr>
          <w:b/>
        </w:rPr>
      </w:pPr>
      <w:r w:rsidRPr="00F125A2">
        <w:rPr>
          <w:b/>
        </w:rPr>
        <w:t>Përgjigja e kërkesës nr 2</w:t>
      </w:r>
    </w:p>
    <w:p w:rsidR="00480897" w:rsidRPr="00480897" w:rsidRDefault="00480897" w:rsidP="00480897">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lastRenderedPageBreak/>
        <w:t xml:space="preserve">Dear </w:t>
      </w:r>
      <w:r>
        <w:rPr>
          <w:rFonts w:ascii="Times New Roman" w:eastAsia="Calibri" w:hAnsi="Times New Roman" w:cs="Times New Roman"/>
          <w:sz w:val="24"/>
          <w:szCs w:val="24"/>
        </w:rPr>
        <w:t>user</w:t>
      </w:r>
      <w:r w:rsidRPr="00480897">
        <w:rPr>
          <w:rFonts w:ascii="Times New Roman" w:eastAsia="Calibri" w:hAnsi="Times New Roman" w:cs="Times New Roman"/>
          <w:sz w:val="24"/>
          <w:szCs w:val="24"/>
        </w:rPr>
        <w:t>,</w:t>
      </w:r>
    </w:p>
    <w:p w:rsidR="00480897" w:rsidRPr="00480897" w:rsidRDefault="00480897" w:rsidP="00480897">
      <w:pPr>
        <w:spacing w:after="0" w:line="240" w:lineRule="auto"/>
        <w:rPr>
          <w:rFonts w:ascii="Times New Roman" w:eastAsia="Calibri" w:hAnsi="Times New Roman" w:cs="Times New Roman"/>
          <w:sz w:val="24"/>
          <w:szCs w:val="24"/>
        </w:rPr>
      </w:pPr>
    </w:p>
    <w:p w:rsidR="00480897" w:rsidRPr="00480897" w:rsidRDefault="00480897" w:rsidP="00480897">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t>Referring you request on data for Labor Force Survey, (Q4-2021), the excel file and database have been updated aldready. Please check the following link:</w:t>
      </w:r>
    </w:p>
    <w:p w:rsidR="00480897" w:rsidRPr="00480897" w:rsidRDefault="00480897" w:rsidP="00480897">
      <w:pPr>
        <w:spacing w:after="0" w:line="240" w:lineRule="auto"/>
        <w:rPr>
          <w:rFonts w:ascii="Calibri" w:eastAsia="Calibri" w:hAnsi="Calibri" w:cs="Calibri"/>
          <w:lang w:val="sq-AL"/>
        </w:rPr>
      </w:pPr>
    </w:p>
    <w:p w:rsidR="00480897" w:rsidRPr="00480897" w:rsidRDefault="00136E25" w:rsidP="00480897">
      <w:pPr>
        <w:spacing w:after="0" w:line="240" w:lineRule="auto"/>
        <w:rPr>
          <w:rFonts w:ascii="Calibri" w:eastAsia="Calibri" w:hAnsi="Calibri" w:cs="Calibri"/>
          <w:lang w:val="sq-AL"/>
        </w:rPr>
      </w:pPr>
      <w:hyperlink r:id="rId10" w:anchor="tab2" w:history="1">
        <w:r w:rsidR="00480897" w:rsidRPr="00480897">
          <w:rPr>
            <w:rFonts w:ascii="Calibri" w:eastAsia="Calibri" w:hAnsi="Calibri" w:cs="Calibri"/>
            <w:color w:val="0563C1"/>
            <w:u w:val="single"/>
            <w:lang w:val="sq-AL"/>
          </w:rPr>
          <w:t>Employment and unemployment from LFS | Instat</w:t>
        </w:r>
      </w:hyperlink>
    </w:p>
    <w:p w:rsidR="00480897" w:rsidRPr="00480897" w:rsidRDefault="00480897" w:rsidP="00480897">
      <w:pPr>
        <w:spacing w:after="0" w:line="240" w:lineRule="auto"/>
        <w:rPr>
          <w:rFonts w:ascii="Calibri" w:eastAsia="Calibri" w:hAnsi="Calibri" w:cs="Calibri"/>
          <w:lang w:val="sq-AL"/>
        </w:rPr>
      </w:pPr>
    </w:p>
    <w:p w:rsidR="00480897" w:rsidRPr="00480897" w:rsidRDefault="00480897" w:rsidP="00480897">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t>The administrative data on Labor Market are available on the website and the presentation of the information has been updated to better suit the content of the relevant data.</w:t>
      </w:r>
    </w:p>
    <w:p w:rsidR="00480897" w:rsidRPr="00480897" w:rsidRDefault="00480897" w:rsidP="00480897">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t>Also, the publication of detailed data of unemployed jobseekers on a quarterly basis has been suspended due to the transition period that the National Agency for Employment and Skills (data source) is going through, as it appears in the message when you click to access the data "The required table will be updated at the end of the data system review process by the National Agency for Employment and Skills".</w:t>
      </w:r>
    </w:p>
    <w:p w:rsidR="00480897" w:rsidRPr="00480897" w:rsidRDefault="00480897" w:rsidP="00480897">
      <w:pPr>
        <w:spacing w:after="0" w:line="240" w:lineRule="auto"/>
        <w:rPr>
          <w:rFonts w:ascii="Calibri" w:eastAsia="Calibri" w:hAnsi="Calibri" w:cs="Calibri"/>
          <w:lang w:val="sq-AL"/>
        </w:rPr>
      </w:pPr>
    </w:p>
    <w:p w:rsidR="00480897" w:rsidRPr="00480897" w:rsidRDefault="00136E25" w:rsidP="00480897">
      <w:pPr>
        <w:spacing w:after="0" w:line="240" w:lineRule="auto"/>
        <w:rPr>
          <w:rFonts w:ascii="Calibri" w:eastAsia="Calibri" w:hAnsi="Calibri" w:cs="Calibri"/>
          <w:lang w:val="sq-AL"/>
        </w:rPr>
      </w:pPr>
      <w:hyperlink r:id="rId11" w:history="1">
        <w:r w:rsidR="00480897" w:rsidRPr="00480897">
          <w:rPr>
            <w:rFonts w:ascii="Calibri" w:eastAsia="Calibri" w:hAnsi="Calibri" w:cs="Calibri"/>
            <w:color w:val="0563C1"/>
            <w:u w:val="single"/>
            <w:lang w:val="sq-AL"/>
          </w:rPr>
          <w:t>PxWeb - Select table (instat.gov.al)</w:t>
        </w:r>
      </w:hyperlink>
    </w:p>
    <w:p w:rsidR="00480897" w:rsidRPr="00480897" w:rsidRDefault="00480897" w:rsidP="00480897">
      <w:pPr>
        <w:spacing w:after="0" w:line="240" w:lineRule="auto"/>
        <w:rPr>
          <w:rFonts w:ascii="Calibri" w:eastAsia="Calibri" w:hAnsi="Calibri" w:cs="Calibri"/>
          <w:color w:val="1F497D"/>
          <w:lang w:val="sq-AL"/>
        </w:rPr>
      </w:pPr>
    </w:p>
    <w:p w:rsidR="00D40CDC" w:rsidRPr="00D9751B" w:rsidRDefault="00D40CDC" w:rsidP="00D40CDC">
      <w:pPr>
        <w:rPr>
          <w:b/>
          <w:lang w:val="sq-AL"/>
        </w:rPr>
      </w:pPr>
    </w:p>
    <w:p w:rsidR="00302CF7" w:rsidRDefault="00302CF7" w:rsidP="009F6016">
      <w:pPr>
        <w:pStyle w:val="ListParagraph"/>
        <w:numPr>
          <w:ilvl w:val="0"/>
          <w:numId w:val="1"/>
        </w:numPr>
        <w:rPr>
          <w:b/>
        </w:rPr>
      </w:pPr>
      <w:r w:rsidRPr="00F125A2">
        <w:rPr>
          <w:b/>
        </w:rPr>
        <w:t>Përgjigja e kërkesës nr 3</w:t>
      </w:r>
    </w:p>
    <w:p w:rsidR="00244979" w:rsidRPr="00480897" w:rsidRDefault="00244979" w:rsidP="00244979">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t xml:space="preserve">Dear </w:t>
      </w:r>
      <w:r>
        <w:rPr>
          <w:rFonts w:ascii="Times New Roman" w:eastAsia="Calibri" w:hAnsi="Times New Roman" w:cs="Times New Roman"/>
          <w:sz w:val="24"/>
          <w:szCs w:val="24"/>
        </w:rPr>
        <w:t>user</w:t>
      </w:r>
      <w:r w:rsidRPr="00480897">
        <w:rPr>
          <w:rFonts w:ascii="Times New Roman" w:eastAsia="Calibri" w:hAnsi="Times New Roman" w:cs="Times New Roman"/>
          <w:sz w:val="24"/>
          <w:szCs w:val="24"/>
        </w:rPr>
        <w:t>,</w:t>
      </w:r>
    </w:p>
    <w:p w:rsidR="00244979" w:rsidRPr="00480897" w:rsidRDefault="00244979" w:rsidP="00244979">
      <w:pPr>
        <w:spacing w:after="0" w:line="240" w:lineRule="auto"/>
        <w:rPr>
          <w:rFonts w:ascii="Times New Roman" w:eastAsia="Calibri" w:hAnsi="Times New Roman" w:cs="Times New Roman"/>
          <w:sz w:val="24"/>
          <w:szCs w:val="24"/>
        </w:rPr>
      </w:pPr>
    </w:p>
    <w:p w:rsidR="00244979" w:rsidRPr="00480897" w:rsidRDefault="00244979" w:rsidP="00244979">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t>Referring you request on data for Labor Force Survey, (Q4-2021), the excel file and database have been updated aldready. Please check the following link:</w:t>
      </w:r>
    </w:p>
    <w:p w:rsidR="00244979" w:rsidRPr="00480897" w:rsidRDefault="00244979" w:rsidP="00244979">
      <w:pPr>
        <w:spacing w:after="0" w:line="240" w:lineRule="auto"/>
        <w:rPr>
          <w:rFonts w:ascii="Calibri" w:eastAsia="Calibri" w:hAnsi="Calibri" w:cs="Calibri"/>
          <w:lang w:val="sq-AL"/>
        </w:rPr>
      </w:pPr>
    </w:p>
    <w:p w:rsidR="00244979" w:rsidRPr="00480897" w:rsidRDefault="00136E25" w:rsidP="00244979">
      <w:pPr>
        <w:spacing w:after="0" w:line="240" w:lineRule="auto"/>
        <w:rPr>
          <w:rFonts w:ascii="Calibri" w:eastAsia="Calibri" w:hAnsi="Calibri" w:cs="Calibri"/>
          <w:lang w:val="sq-AL"/>
        </w:rPr>
      </w:pPr>
      <w:hyperlink r:id="rId12" w:anchor="tab2" w:history="1">
        <w:r w:rsidR="00244979" w:rsidRPr="00480897">
          <w:rPr>
            <w:rFonts w:ascii="Calibri" w:eastAsia="Calibri" w:hAnsi="Calibri" w:cs="Calibri"/>
            <w:color w:val="0563C1"/>
            <w:u w:val="single"/>
            <w:lang w:val="sq-AL"/>
          </w:rPr>
          <w:t>Employment and unemployment from LFS | Instat</w:t>
        </w:r>
      </w:hyperlink>
    </w:p>
    <w:p w:rsidR="00244979" w:rsidRPr="00480897" w:rsidRDefault="00244979" w:rsidP="00244979">
      <w:pPr>
        <w:spacing w:after="0" w:line="240" w:lineRule="auto"/>
        <w:rPr>
          <w:rFonts w:ascii="Calibri" w:eastAsia="Calibri" w:hAnsi="Calibri" w:cs="Calibri"/>
          <w:lang w:val="sq-AL"/>
        </w:rPr>
      </w:pPr>
    </w:p>
    <w:p w:rsidR="00244979" w:rsidRPr="00480897" w:rsidRDefault="00244979" w:rsidP="00244979">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t>The administrative data on Labor Market are available on the website and the presentation of the information has been updated to better suit the content of the relevant data.</w:t>
      </w:r>
    </w:p>
    <w:p w:rsidR="00244979" w:rsidRPr="00480897" w:rsidRDefault="00244979" w:rsidP="00244979">
      <w:pPr>
        <w:spacing w:after="0" w:line="240" w:lineRule="auto"/>
        <w:rPr>
          <w:rFonts w:ascii="Times New Roman" w:eastAsia="Calibri" w:hAnsi="Times New Roman" w:cs="Times New Roman"/>
          <w:sz w:val="24"/>
          <w:szCs w:val="24"/>
        </w:rPr>
      </w:pPr>
      <w:r w:rsidRPr="00480897">
        <w:rPr>
          <w:rFonts w:ascii="Times New Roman" w:eastAsia="Calibri" w:hAnsi="Times New Roman" w:cs="Times New Roman"/>
          <w:sz w:val="24"/>
          <w:szCs w:val="24"/>
        </w:rPr>
        <w:t>Also, the publication of detailed data of unemployed jobseekers on a quarterly basis has been suspended due to the transition period that the National Agency for Employment and Skills (data source) is going through, as it appears in the message when you click to access the data "The required table will be updated at the end of the data system review process by the National Agency for Employment and Skills".</w:t>
      </w:r>
    </w:p>
    <w:p w:rsidR="00244979" w:rsidRPr="00480897" w:rsidRDefault="00244979" w:rsidP="00244979">
      <w:pPr>
        <w:spacing w:after="0" w:line="240" w:lineRule="auto"/>
        <w:rPr>
          <w:rFonts w:ascii="Calibri" w:eastAsia="Calibri" w:hAnsi="Calibri" w:cs="Calibri"/>
          <w:lang w:val="sq-AL"/>
        </w:rPr>
      </w:pPr>
    </w:p>
    <w:p w:rsidR="00244979" w:rsidRPr="00480897" w:rsidRDefault="00136E25" w:rsidP="00244979">
      <w:pPr>
        <w:spacing w:after="0" w:line="240" w:lineRule="auto"/>
        <w:rPr>
          <w:rFonts w:ascii="Calibri" w:eastAsia="Calibri" w:hAnsi="Calibri" w:cs="Calibri"/>
          <w:lang w:val="sq-AL"/>
        </w:rPr>
      </w:pPr>
      <w:hyperlink r:id="rId13" w:history="1">
        <w:r w:rsidR="00244979" w:rsidRPr="00480897">
          <w:rPr>
            <w:rFonts w:ascii="Calibri" w:eastAsia="Calibri" w:hAnsi="Calibri" w:cs="Calibri"/>
            <w:color w:val="0563C1"/>
            <w:u w:val="single"/>
            <w:lang w:val="sq-AL"/>
          </w:rPr>
          <w:t>PxWeb - Select table (instat.gov.al)</w:t>
        </w:r>
      </w:hyperlink>
    </w:p>
    <w:p w:rsidR="00244979" w:rsidRPr="00244979" w:rsidRDefault="00244979" w:rsidP="00244979">
      <w:pPr>
        <w:rPr>
          <w:b/>
          <w:lang w:val="sq-AL"/>
        </w:rPr>
      </w:pPr>
    </w:p>
    <w:p w:rsidR="00244979" w:rsidRDefault="00244979" w:rsidP="00244979">
      <w:pPr>
        <w:pStyle w:val="ListParagraph"/>
        <w:numPr>
          <w:ilvl w:val="0"/>
          <w:numId w:val="1"/>
        </w:numPr>
        <w:rPr>
          <w:b/>
        </w:rPr>
      </w:pPr>
      <w:r>
        <w:rPr>
          <w:b/>
        </w:rPr>
        <w:t>Përgjigja e kërkesës nr 4</w:t>
      </w:r>
    </w:p>
    <w:p w:rsidR="00244979" w:rsidRDefault="00480897" w:rsidP="00480897">
      <w:pPr>
        <w:rPr>
          <w:rFonts w:ascii="Times New Roman" w:hAnsi="Times New Roman" w:cs="Times New Roman"/>
          <w:sz w:val="24"/>
          <w:szCs w:val="24"/>
        </w:rPr>
      </w:pPr>
      <w:r>
        <w:rPr>
          <w:rFonts w:ascii="Times New Roman" w:hAnsi="Times New Roman" w:cs="Times New Roman"/>
          <w:sz w:val="24"/>
          <w:szCs w:val="24"/>
        </w:rPr>
        <w:t>Dear user,</w:t>
      </w:r>
    </w:p>
    <w:p w:rsidR="00480897" w:rsidRDefault="00480897" w:rsidP="00480897">
      <w:pPr>
        <w:rPr>
          <w:rFonts w:ascii="Times New Roman" w:hAnsi="Times New Roman" w:cs="Times New Roman"/>
          <w:sz w:val="24"/>
          <w:szCs w:val="24"/>
        </w:rPr>
      </w:pPr>
      <w:r>
        <w:rPr>
          <w:rFonts w:ascii="Times New Roman" w:hAnsi="Times New Roman" w:cs="Times New Roman"/>
          <w:sz w:val="24"/>
          <w:szCs w:val="24"/>
        </w:rPr>
        <w:t>Referring your request, we inform you that the administrative data on Labor Market are available on the website and the presentation of the information has been updated to better suit the content of the relevant data.</w:t>
      </w:r>
    </w:p>
    <w:p w:rsidR="00480897" w:rsidRDefault="00480897" w:rsidP="00480897">
      <w:pPr>
        <w:rPr>
          <w:rFonts w:ascii="Times New Roman" w:hAnsi="Times New Roman" w:cs="Times New Roman"/>
          <w:sz w:val="24"/>
          <w:szCs w:val="24"/>
        </w:rPr>
      </w:pPr>
      <w:r>
        <w:rPr>
          <w:rFonts w:ascii="Times New Roman" w:hAnsi="Times New Roman" w:cs="Times New Roman"/>
          <w:sz w:val="24"/>
          <w:szCs w:val="24"/>
        </w:rPr>
        <w:lastRenderedPageBreak/>
        <w:t>Also, the publication of detailed data on unemployed jobseekers on a quarterly basis has been suspended due to the transition period that the National Agency for Employment and Skills (data source) is going through, as it appears in the message when you click to access the data "The required table will be updated at the end of the data system review process by the National Agency for Employment and Skills".</w:t>
      </w:r>
    </w:p>
    <w:p w:rsidR="00480897" w:rsidRDefault="00136E25" w:rsidP="00480897">
      <w:pPr>
        <w:rPr>
          <w:lang w:val="sq-AL"/>
        </w:rPr>
      </w:pPr>
      <w:hyperlink r:id="rId14" w:history="1">
        <w:r w:rsidR="00480897">
          <w:rPr>
            <w:rStyle w:val="Hyperlink"/>
            <w:lang w:val="sq-AL"/>
          </w:rPr>
          <w:t>PxWeb - Select table (instat.gov.al)</w:t>
        </w:r>
      </w:hyperlink>
    </w:p>
    <w:p w:rsidR="00480897" w:rsidRDefault="00480897" w:rsidP="00480897">
      <w:pPr>
        <w:rPr>
          <w:color w:val="1F497D"/>
          <w:lang w:val="sq-AL"/>
        </w:rPr>
      </w:pPr>
    </w:p>
    <w:p w:rsidR="00302CF7" w:rsidRPr="00F125A2" w:rsidRDefault="00244979" w:rsidP="009F6016">
      <w:pPr>
        <w:pStyle w:val="ListParagraph"/>
        <w:numPr>
          <w:ilvl w:val="0"/>
          <w:numId w:val="1"/>
        </w:numPr>
        <w:rPr>
          <w:b/>
        </w:rPr>
      </w:pPr>
      <w:r>
        <w:rPr>
          <w:b/>
        </w:rPr>
        <w:t>Përgjigja e kërkesës nr 5</w:t>
      </w:r>
    </w:p>
    <w:p w:rsidR="00480897" w:rsidRDefault="00480897" w:rsidP="00480897">
      <w:r>
        <w:t>Dear user,</w:t>
      </w:r>
    </w:p>
    <w:p w:rsidR="00480897" w:rsidRDefault="00480897" w:rsidP="00480897">
      <w:r>
        <w:t>Referring your request, we would like to  inform you that the available information is referred to the monthly publication “Movements of citizens”.</w:t>
      </w:r>
    </w:p>
    <w:p w:rsidR="00480897" w:rsidRDefault="00480897" w:rsidP="00480897">
      <w:r>
        <w:t xml:space="preserve">For further information, please see the link below: </w:t>
      </w:r>
    </w:p>
    <w:p w:rsidR="00480897" w:rsidRDefault="00136E25" w:rsidP="00480897">
      <w:pPr>
        <w:rPr>
          <w:rFonts w:ascii="Calibri" w:hAnsi="Calibri" w:cs="Calibri"/>
          <w:color w:val="1F497D"/>
        </w:rPr>
      </w:pPr>
      <w:hyperlink r:id="rId15" w:anchor="tab3" w:history="1">
        <w:r w:rsidR="00480897">
          <w:rPr>
            <w:rStyle w:val="Hyperlink"/>
          </w:rPr>
          <w:t>http://www.instat.gov.al/en/themes/industry-trade-and-services/tourism/#tab3</w:t>
        </w:r>
      </w:hyperlink>
      <w:r w:rsidR="00480897">
        <w:t xml:space="preserve"> </w:t>
      </w:r>
    </w:p>
    <w:p w:rsidR="00480897" w:rsidRDefault="00480897" w:rsidP="00480897">
      <w:r>
        <w:t>In the table below, you will find the number of arrivals of South Korea citizens at the border points during the period January-December 2021:</w:t>
      </w:r>
    </w:p>
    <w:tbl>
      <w:tblPr>
        <w:tblW w:w="0" w:type="auto"/>
        <w:tblCellMar>
          <w:left w:w="0" w:type="dxa"/>
          <w:right w:w="0" w:type="dxa"/>
        </w:tblCellMar>
        <w:tblLook w:val="04A0" w:firstRow="1" w:lastRow="0" w:firstColumn="1" w:lastColumn="0" w:noHBand="0" w:noVBand="1"/>
      </w:tblPr>
      <w:tblGrid>
        <w:gridCol w:w="1146"/>
        <w:gridCol w:w="1636"/>
      </w:tblGrid>
      <w:tr w:rsidR="00480897" w:rsidTr="00480897">
        <w:trPr>
          <w:trHeight w:val="315"/>
        </w:trPr>
        <w:tc>
          <w:tcPr>
            <w:tcW w:w="114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rPr>
                <w:b/>
                <w:bCs/>
                <w:sz w:val="24"/>
                <w:szCs w:val="24"/>
              </w:rPr>
            </w:pPr>
            <w:r>
              <w:rPr>
                <w:b/>
                <w:bCs/>
              </w:rPr>
              <w:t>Period</w:t>
            </w:r>
          </w:p>
        </w:tc>
        <w:tc>
          <w:tcPr>
            <w:tcW w:w="163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b/>
                <w:bCs/>
                <w:sz w:val="24"/>
                <w:szCs w:val="24"/>
              </w:rPr>
            </w:pPr>
            <w:r>
              <w:rPr>
                <w:b/>
                <w:bCs/>
              </w:rPr>
              <w:t>South Korea</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2021M1</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18</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2021M2</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27</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2021M3</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32</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2021M4</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2021M5</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36</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2021M6</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62</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2021M7</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77</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2021M8</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66</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2021M9</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56</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2021M10</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80</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2021M11</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93</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lastRenderedPageBreak/>
              <w:t>2021M12</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sz w:val="24"/>
                <w:szCs w:val="24"/>
              </w:rPr>
            </w:pPr>
            <w:r>
              <w:t>100</w:t>
            </w:r>
          </w:p>
        </w:tc>
      </w:tr>
      <w:tr w:rsidR="00480897" w:rsidTr="00480897">
        <w:trPr>
          <w:trHeight w:val="315"/>
        </w:trPr>
        <w:tc>
          <w:tcPr>
            <w:tcW w:w="11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sz w:val="24"/>
                <w:szCs w:val="24"/>
              </w:rPr>
            </w:pPr>
            <w:r>
              <w:rPr>
                <w:b/>
                <w:bCs/>
              </w:rPr>
              <w:t>2021</w:t>
            </w:r>
          </w:p>
        </w:tc>
        <w:tc>
          <w:tcPr>
            <w:tcW w:w="16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sz w:val="24"/>
                <w:szCs w:val="24"/>
              </w:rPr>
            </w:pPr>
            <w:r>
              <w:rPr>
                <w:b/>
                <w:bCs/>
              </w:rPr>
              <w:t>667</w:t>
            </w:r>
          </w:p>
        </w:tc>
      </w:tr>
    </w:tbl>
    <w:p w:rsidR="00480897" w:rsidRDefault="00480897" w:rsidP="00480897">
      <w:pPr>
        <w:rPr>
          <w:rFonts w:ascii="Calibri" w:hAnsi="Calibri" w:cs="Calibri"/>
          <w:i/>
          <w:iCs/>
        </w:rPr>
      </w:pPr>
      <w:r>
        <w:rPr>
          <w:rFonts w:ascii="Calibri" w:hAnsi="Calibri" w:cs="Calibri"/>
          <w:i/>
          <w:iCs/>
        </w:rPr>
        <w:t>Source: Administrative data are provided by the Ministry of Internal Affairs (State Police, Border and</w:t>
      </w:r>
    </w:p>
    <w:p w:rsidR="00480897" w:rsidRDefault="00480897" w:rsidP="00480897">
      <w:pPr>
        <w:rPr>
          <w:rFonts w:ascii="Calibri" w:hAnsi="Calibri" w:cs="Calibri"/>
          <w:i/>
          <w:iCs/>
        </w:rPr>
      </w:pPr>
      <w:r>
        <w:rPr>
          <w:rFonts w:ascii="Calibri" w:hAnsi="Calibri" w:cs="Calibri"/>
          <w:i/>
          <w:iCs/>
        </w:rPr>
        <w:t>Migration Directorate), INSTAT’s calculations</w:t>
      </w:r>
    </w:p>
    <w:p w:rsidR="00480897" w:rsidRDefault="00480897" w:rsidP="00480897">
      <w:pPr>
        <w:rPr>
          <w:rFonts w:ascii="Calibri" w:hAnsi="Calibri" w:cs="Calibri"/>
          <w:color w:val="1F497D"/>
        </w:rPr>
      </w:pPr>
    </w:p>
    <w:p w:rsidR="00302CF7" w:rsidRPr="00F125A2" w:rsidRDefault="00244979" w:rsidP="009F6016">
      <w:pPr>
        <w:pStyle w:val="ListParagraph"/>
        <w:numPr>
          <w:ilvl w:val="0"/>
          <w:numId w:val="1"/>
        </w:numPr>
        <w:rPr>
          <w:b/>
        </w:rPr>
      </w:pPr>
      <w:r>
        <w:rPr>
          <w:b/>
        </w:rPr>
        <w:t>Përgjigja e kërkesës nr 6</w:t>
      </w:r>
    </w:p>
    <w:p w:rsidR="00480897" w:rsidRDefault="00480897" w:rsidP="00480897">
      <w:pPr>
        <w:rPr>
          <w:color w:val="212121"/>
        </w:rPr>
      </w:pPr>
      <w:r>
        <w:rPr>
          <w:color w:val="212121"/>
        </w:rPr>
        <w:t>Në përgjigje të kërkesës suaj, në tabelën e mëposhtme gjeni numrin e hyrjeve të shtetasve rusë në territorin e Shqipërisë për vitin 2021 dhe Janar-Mars 2022.</w:t>
      </w:r>
    </w:p>
    <w:tbl>
      <w:tblPr>
        <w:tblW w:w="3064" w:type="dxa"/>
        <w:tblInd w:w="-23" w:type="dxa"/>
        <w:tblCellMar>
          <w:left w:w="0" w:type="dxa"/>
          <w:right w:w="0" w:type="dxa"/>
        </w:tblCellMar>
        <w:tblLook w:val="04A0" w:firstRow="1" w:lastRow="0" w:firstColumn="1" w:lastColumn="0" w:noHBand="0" w:noVBand="1"/>
      </w:tblPr>
      <w:tblGrid>
        <w:gridCol w:w="1228"/>
        <w:gridCol w:w="1836"/>
      </w:tblGrid>
      <w:tr w:rsidR="00480897" w:rsidTr="00480897">
        <w:trPr>
          <w:trHeight w:val="306"/>
        </w:trPr>
        <w:tc>
          <w:tcPr>
            <w:tcW w:w="122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Calibri" w:hAnsi="Calibri" w:cs="Calibri"/>
                <w:b/>
                <w:bCs/>
                <w:color w:val="000000"/>
                <w:sz w:val="24"/>
                <w:szCs w:val="24"/>
              </w:rPr>
            </w:pPr>
            <w:r>
              <w:rPr>
                <w:b/>
                <w:bCs/>
                <w:color w:val="000000"/>
              </w:rPr>
              <w:t>Periudha</w:t>
            </w:r>
          </w:p>
        </w:tc>
        <w:tc>
          <w:tcPr>
            <w:tcW w:w="18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Calibri" w:hAnsi="Calibri" w:cs="Calibri"/>
                <w:b/>
                <w:bCs/>
                <w:color w:val="000000"/>
                <w:sz w:val="24"/>
                <w:szCs w:val="24"/>
              </w:rPr>
            </w:pPr>
            <w:r>
              <w:rPr>
                <w:b/>
                <w:bCs/>
                <w:color w:val="000000"/>
              </w:rPr>
              <w:t>Shtetas rusë</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2021M1</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271</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2021M2</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246</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2021M3</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193</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2021M4</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1,319</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2021M5</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2,632</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2021M6</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3,393</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2021M7</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5,836</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2021M8</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6,936</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2021M9</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8,495</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2021M10</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2,879</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2021M11</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2,428</w:t>
            </w:r>
          </w:p>
        </w:tc>
      </w:tr>
      <w:tr w:rsidR="00480897" w:rsidTr="00480897">
        <w:trPr>
          <w:trHeight w:val="306"/>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2021M12</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color w:val="000000"/>
                <w:sz w:val="24"/>
                <w:szCs w:val="24"/>
              </w:rPr>
            </w:pPr>
            <w:r>
              <w:rPr>
                <w:color w:val="000000"/>
              </w:rPr>
              <w:t>1,847</w:t>
            </w:r>
          </w:p>
        </w:tc>
      </w:tr>
      <w:tr w:rsidR="00480897" w:rsidTr="00480897">
        <w:trPr>
          <w:trHeight w:val="305"/>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rPr>
            </w:pPr>
            <w:r>
              <w:rPr>
                <w:color w:val="000000"/>
              </w:rPr>
              <w:t>2022M1</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rPr>
            </w:pPr>
            <w:r>
              <w:rPr>
                <w:color w:val="000000"/>
              </w:rPr>
              <w:t>317</w:t>
            </w:r>
          </w:p>
        </w:tc>
      </w:tr>
      <w:tr w:rsidR="00480897" w:rsidTr="00480897">
        <w:trPr>
          <w:trHeight w:val="305"/>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rPr>
            </w:pPr>
            <w:r>
              <w:rPr>
                <w:color w:val="000000"/>
              </w:rPr>
              <w:t>2022M2</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rPr>
            </w:pPr>
            <w:r>
              <w:rPr>
                <w:color w:val="000000"/>
              </w:rPr>
              <w:t>634</w:t>
            </w:r>
          </w:p>
        </w:tc>
      </w:tr>
      <w:tr w:rsidR="00480897" w:rsidTr="00480897">
        <w:trPr>
          <w:trHeight w:val="305"/>
        </w:trPr>
        <w:tc>
          <w:tcPr>
            <w:tcW w:w="12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rPr>
            </w:pPr>
            <w:r>
              <w:rPr>
                <w:color w:val="000000"/>
              </w:rPr>
              <w:t>2022M3</w:t>
            </w:r>
          </w:p>
        </w:tc>
        <w:tc>
          <w:tcPr>
            <w:tcW w:w="18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Calibri" w:hAnsi="Calibri" w:cs="Calibri"/>
              </w:rPr>
            </w:pPr>
            <w:r>
              <w:rPr>
                <w:color w:val="000000"/>
              </w:rPr>
              <w:t>360</w:t>
            </w:r>
          </w:p>
        </w:tc>
      </w:tr>
    </w:tbl>
    <w:p w:rsidR="00480897" w:rsidRDefault="00480897" w:rsidP="00480897">
      <w:pPr>
        <w:rPr>
          <w:rFonts w:ascii="Calibri" w:hAnsi="Calibri" w:cs="Calibri"/>
          <w:sz w:val="20"/>
          <w:szCs w:val="20"/>
          <w:lang w:val="it-IT"/>
        </w:rPr>
      </w:pPr>
      <w:r>
        <w:rPr>
          <w:i/>
          <w:iCs/>
          <w:sz w:val="20"/>
          <w:szCs w:val="20"/>
          <w:lang w:val="it-IT"/>
        </w:rPr>
        <w:t>Burimi: Drejtoria e Përgjithshme e Policisë së Shtetit, llogaritjet INSTAT</w:t>
      </w:r>
    </w:p>
    <w:p w:rsidR="00302CF7" w:rsidRPr="00F125A2" w:rsidRDefault="00244979" w:rsidP="009F6016">
      <w:pPr>
        <w:pStyle w:val="ListParagraph"/>
        <w:numPr>
          <w:ilvl w:val="0"/>
          <w:numId w:val="1"/>
        </w:numPr>
        <w:rPr>
          <w:b/>
        </w:rPr>
      </w:pPr>
      <w:r>
        <w:rPr>
          <w:b/>
        </w:rPr>
        <w:lastRenderedPageBreak/>
        <w:t>Përgjigja e kërkesës nr 7</w:t>
      </w:r>
    </w:p>
    <w:p w:rsidR="00480897" w:rsidRDefault="00480897" w:rsidP="00480897">
      <w:pPr>
        <w:rPr>
          <w:color w:val="212121"/>
        </w:rPr>
      </w:pPr>
      <w:r>
        <w:rPr>
          <w:color w:val="212121"/>
        </w:rPr>
        <w:t>I nderuar përdorues,</w:t>
      </w:r>
    </w:p>
    <w:p w:rsidR="00480897" w:rsidRDefault="00480897" w:rsidP="00480897">
      <w:pPr>
        <w:rPr>
          <w:color w:val="212121"/>
        </w:rPr>
      </w:pPr>
      <w:r>
        <w:rPr>
          <w:color w:val="212121"/>
        </w:rPr>
        <w:t>Referuar kërkesës suaj, ju bëjmë të ditur se koeficienti i muajit Maj 2022 llogaritet pas datës 10 Qershor 2022.</w:t>
      </w:r>
    </w:p>
    <w:p w:rsidR="00321DE8" w:rsidRDefault="00321DE8" w:rsidP="00321DE8"/>
    <w:p w:rsidR="004606F7" w:rsidRPr="00D40CDC" w:rsidRDefault="00244979" w:rsidP="009F6016">
      <w:pPr>
        <w:pStyle w:val="ListParagraph"/>
        <w:numPr>
          <w:ilvl w:val="0"/>
          <w:numId w:val="1"/>
        </w:numPr>
        <w:rPr>
          <w:b/>
          <w:lang w:val="sq-AL"/>
        </w:rPr>
      </w:pPr>
      <w:r>
        <w:rPr>
          <w:b/>
          <w:lang w:val="sq-AL"/>
        </w:rPr>
        <w:t>Përgjigja e kërkesës nr 8</w:t>
      </w:r>
    </w:p>
    <w:p w:rsidR="00480897" w:rsidRDefault="00480897" w:rsidP="00480897">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480897" w:rsidRDefault="00480897" w:rsidP="00480897">
      <w:pPr>
        <w:pStyle w:val="PlainText"/>
        <w:rPr>
          <w:rFonts w:ascii="Times New Roman" w:hAnsi="Times New Roman" w:cs="Times New Roman"/>
          <w:sz w:val="24"/>
          <w:szCs w:val="24"/>
        </w:rPr>
      </w:pPr>
    </w:p>
    <w:p w:rsidR="00480897" w:rsidRDefault="00480897" w:rsidP="00480897">
      <w:pPr>
        <w:pStyle w:val="PlainText"/>
        <w:rPr>
          <w:rFonts w:ascii="Times New Roman" w:hAnsi="Times New Roman" w:cs="Times New Roman"/>
          <w:sz w:val="24"/>
          <w:szCs w:val="24"/>
        </w:rPr>
      </w:pPr>
      <w:r>
        <w:rPr>
          <w:rFonts w:ascii="Times New Roman" w:hAnsi="Times New Roman" w:cs="Times New Roman"/>
          <w:sz w:val="24"/>
          <w:szCs w:val="24"/>
        </w:rPr>
        <w:t>Referuar kërkesës suaj, ju bëjmë me dije se lista e çmimeve të materialeve të ndërtimit realizohet dhe ekziston vetëm në baza tremujore.</w:t>
      </w:r>
    </w:p>
    <w:p w:rsidR="00480897" w:rsidRDefault="00480897" w:rsidP="00480897">
      <w:pPr>
        <w:pStyle w:val="PlainText"/>
        <w:rPr>
          <w:rFonts w:ascii="Times New Roman" w:hAnsi="Times New Roman" w:cs="Times New Roman"/>
          <w:sz w:val="24"/>
          <w:szCs w:val="24"/>
        </w:rPr>
      </w:pPr>
    </w:p>
    <w:p w:rsidR="00480897" w:rsidRDefault="00480897" w:rsidP="00480897">
      <w:pPr>
        <w:pStyle w:val="PlainText"/>
        <w:rPr>
          <w:rFonts w:ascii="Times New Roman" w:hAnsi="Times New Roman" w:cs="Times New Roman"/>
          <w:sz w:val="24"/>
          <w:szCs w:val="24"/>
        </w:rPr>
      </w:pPr>
      <w:r>
        <w:rPr>
          <w:rFonts w:ascii="Times New Roman" w:hAnsi="Times New Roman" w:cs="Times New Roman"/>
          <w:sz w:val="24"/>
          <w:szCs w:val="24"/>
        </w:rPr>
        <w:t>Bashkëlidhur gjeni Listën e Çmimeve të materialeve të Ndërtimit për tremujorin e katërt 2021.</w:t>
      </w:r>
    </w:p>
    <w:p w:rsidR="00480897" w:rsidRDefault="00480897" w:rsidP="00480897">
      <w:pPr>
        <w:pStyle w:val="PlainText"/>
        <w:rPr>
          <w:rFonts w:ascii="Times New Roman" w:hAnsi="Times New Roman" w:cs="Times New Roman"/>
          <w:sz w:val="24"/>
          <w:szCs w:val="24"/>
        </w:rPr>
      </w:pPr>
    </w:p>
    <w:p w:rsidR="00480897" w:rsidRDefault="00480897" w:rsidP="00480897">
      <w:pPr>
        <w:pStyle w:val="PlainText"/>
        <w:rPr>
          <w:rFonts w:ascii="Times New Roman" w:hAnsi="Times New Roman" w:cs="Times New Roman"/>
          <w:sz w:val="24"/>
          <w:szCs w:val="24"/>
        </w:rPr>
      </w:pPr>
      <w:r>
        <w:rPr>
          <w:rFonts w:ascii="Times New Roman" w:hAnsi="Times New Roman" w:cs="Times New Roman"/>
          <w:sz w:val="24"/>
          <w:szCs w:val="24"/>
        </w:rPr>
        <w:t>Për çdo pyetje, mos hezitoni të na kontaktoni.</w:t>
      </w:r>
    </w:p>
    <w:p w:rsidR="00225C71" w:rsidRPr="00480897" w:rsidRDefault="00225C71" w:rsidP="00225C71">
      <w:pPr>
        <w:rPr>
          <w:lang w:eastAsia="ja-JP"/>
        </w:rPr>
      </w:pPr>
    </w:p>
    <w:p w:rsidR="00302CF7" w:rsidRPr="00D40CDC" w:rsidRDefault="00244979" w:rsidP="009F6016">
      <w:pPr>
        <w:pStyle w:val="ListParagraph"/>
        <w:numPr>
          <w:ilvl w:val="0"/>
          <w:numId w:val="1"/>
        </w:numPr>
        <w:rPr>
          <w:b/>
          <w:lang w:val="sq-AL"/>
        </w:rPr>
      </w:pPr>
      <w:r>
        <w:rPr>
          <w:b/>
          <w:lang w:val="sq-AL"/>
        </w:rPr>
        <w:t>Përgjigja e kërkesës nr 9</w:t>
      </w:r>
    </w:p>
    <w:p w:rsidR="00480897" w:rsidRDefault="00480897" w:rsidP="00480897">
      <w:r>
        <w:t xml:space="preserve">I nderuar përdorues </w:t>
      </w:r>
    </w:p>
    <w:p w:rsidR="00480897" w:rsidRDefault="00480897" w:rsidP="00480897">
      <w:r>
        <w:t xml:space="preserve">Duke ju kërkuar ndjesë pasi e-maili juaj kishte mbetur në folderin junk, ju bëjmë me dije se INSTAT nuk disponon çmime orientuese për objektin </w:t>
      </w:r>
      <w:r>
        <w:rPr>
          <w:b/>
          <w:bCs/>
          <w:color w:val="000000"/>
        </w:rPr>
        <w:t>“</w:t>
      </w:r>
      <w:r w:rsidR="00244979">
        <w:rPr>
          <w:b/>
          <w:bCs/>
          <w:color w:val="000000"/>
        </w:rPr>
        <w:t>s</w:t>
      </w:r>
      <w:r>
        <w:rPr>
          <w:b/>
          <w:bCs/>
          <w:color w:val="000000"/>
          <w:spacing w:val="-2"/>
        </w:rPr>
        <w:t>hërbim i sigurimit të jetës së punonjësve, sigurim shëndeti nga aksidentet në punë</w:t>
      </w:r>
      <w:r>
        <w:rPr>
          <w:b/>
          <w:bCs/>
          <w:color w:val="000000"/>
        </w:rPr>
        <w:t>"</w:t>
      </w:r>
    </w:p>
    <w:p w:rsidR="00321DE8" w:rsidRDefault="00321DE8" w:rsidP="00321DE8">
      <w:pPr>
        <w:rPr>
          <w:rFonts w:ascii="Calibri" w:hAnsi="Calibri" w:cs="Calibri"/>
          <w:color w:val="1F497D"/>
        </w:rPr>
      </w:pPr>
    </w:p>
    <w:p w:rsidR="004606F7" w:rsidRDefault="00244979" w:rsidP="009F6016">
      <w:pPr>
        <w:pStyle w:val="ListParagraph"/>
        <w:numPr>
          <w:ilvl w:val="0"/>
          <w:numId w:val="1"/>
        </w:numPr>
        <w:rPr>
          <w:b/>
        </w:rPr>
      </w:pPr>
      <w:r>
        <w:rPr>
          <w:b/>
        </w:rPr>
        <w:t>Përgjigja e kërkesës nr 10</w:t>
      </w:r>
    </w:p>
    <w:p w:rsidR="00480897" w:rsidRDefault="00480897" w:rsidP="00480897">
      <w:pPr>
        <w:rPr>
          <w:rFonts w:ascii="Times New Roman" w:hAnsi="Times New Roman" w:cs="Times New Roman"/>
          <w:color w:val="000000"/>
          <w:sz w:val="24"/>
          <w:szCs w:val="24"/>
        </w:rPr>
      </w:pPr>
      <w:r>
        <w:rPr>
          <w:rFonts w:ascii="Times New Roman" w:hAnsi="Times New Roman" w:cs="Times New Roman"/>
          <w:color w:val="000000"/>
          <w:sz w:val="24"/>
          <w:szCs w:val="24"/>
        </w:rPr>
        <w:t>Dear user,</w:t>
      </w:r>
    </w:p>
    <w:p w:rsidR="00480897" w:rsidRDefault="00480897" w:rsidP="0048089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Referring your request, INSTAT actually applies ISCED-F 2013 for classifying students in tertiary education by Fields of Education. </w:t>
      </w:r>
    </w:p>
    <w:p w:rsidR="00480897" w:rsidRDefault="00480897" w:rsidP="00480897">
      <w:pPr>
        <w:rPr>
          <w:rFonts w:ascii="Times New Roman" w:hAnsi="Times New Roman" w:cs="Times New Roman"/>
          <w:color w:val="000000"/>
          <w:sz w:val="24"/>
          <w:szCs w:val="24"/>
        </w:rPr>
      </w:pPr>
      <w:r>
        <w:rPr>
          <w:rFonts w:ascii="Times New Roman" w:hAnsi="Times New Roman" w:cs="Times New Roman"/>
          <w:color w:val="000000"/>
          <w:sz w:val="24"/>
          <w:szCs w:val="24"/>
        </w:rPr>
        <w:t>The 10 main groups in Albanian language are as following:</w:t>
      </w:r>
    </w:p>
    <w:tbl>
      <w:tblPr>
        <w:tblW w:w="9645" w:type="dxa"/>
        <w:tblInd w:w="-23" w:type="dxa"/>
        <w:tblCellMar>
          <w:left w:w="0" w:type="dxa"/>
          <w:right w:w="0" w:type="dxa"/>
        </w:tblCellMar>
        <w:tblLook w:val="04A0" w:firstRow="1" w:lastRow="0" w:firstColumn="1" w:lastColumn="0" w:noHBand="0" w:noVBand="1"/>
      </w:tblPr>
      <w:tblGrid>
        <w:gridCol w:w="4605"/>
        <w:gridCol w:w="5040"/>
      </w:tblGrid>
      <w:tr w:rsidR="00480897" w:rsidTr="00480897">
        <w:trPr>
          <w:trHeight w:val="240"/>
        </w:trPr>
        <w:tc>
          <w:tcPr>
            <w:tcW w:w="460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Fields of Study</w:t>
            </w:r>
          </w:p>
        </w:tc>
        <w:tc>
          <w:tcPr>
            <w:tcW w:w="50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Fushat e studimit</w:t>
            </w:r>
          </w:p>
        </w:tc>
      </w:tr>
      <w:tr w:rsidR="00480897" w:rsidTr="00480897">
        <w:trPr>
          <w:trHeight w:val="30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Education</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Shkenca arsimi</w:t>
            </w:r>
          </w:p>
        </w:tc>
      </w:tr>
      <w:tr w:rsidR="00480897"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Arts and humanities</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Arte dhe shkenca humane</w:t>
            </w:r>
          </w:p>
        </w:tc>
      </w:tr>
      <w:tr w:rsidR="00480897" w:rsidRPr="00244979"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Social sciences, journalism and information</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Pr="00480897" w:rsidRDefault="00480897">
            <w:pPr>
              <w:rPr>
                <w:rFonts w:ascii="Times New Roman" w:hAnsi="Times New Roman" w:cs="Times New Roman"/>
                <w:color w:val="000000"/>
                <w:sz w:val="24"/>
                <w:szCs w:val="24"/>
                <w:lang w:val="it-IT"/>
              </w:rPr>
            </w:pPr>
            <w:r w:rsidRPr="00480897">
              <w:rPr>
                <w:rFonts w:ascii="Times New Roman" w:hAnsi="Times New Roman" w:cs="Times New Roman"/>
                <w:color w:val="000000"/>
                <w:sz w:val="24"/>
                <w:szCs w:val="24"/>
                <w:lang w:val="it-IT"/>
              </w:rPr>
              <w:t>Shkenca sociale, gazetari dhe  informacion</w:t>
            </w:r>
          </w:p>
        </w:tc>
      </w:tr>
      <w:tr w:rsidR="00480897"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Business, administration and law</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Biznes, administrim dhe ligj</w:t>
            </w:r>
          </w:p>
        </w:tc>
      </w:tr>
      <w:tr w:rsidR="00480897" w:rsidRPr="00244979"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Natural sciences, mathematics and statistics</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Pr="00480897" w:rsidRDefault="00480897">
            <w:pPr>
              <w:rPr>
                <w:rFonts w:ascii="Times New Roman" w:hAnsi="Times New Roman" w:cs="Times New Roman"/>
                <w:color w:val="000000"/>
                <w:sz w:val="24"/>
                <w:szCs w:val="24"/>
                <w:lang w:val="it-IT"/>
              </w:rPr>
            </w:pPr>
            <w:r w:rsidRPr="00480897">
              <w:rPr>
                <w:rFonts w:ascii="Times New Roman" w:hAnsi="Times New Roman" w:cs="Times New Roman"/>
                <w:color w:val="000000"/>
                <w:sz w:val="24"/>
                <w:szCs w:val="24"/>
                <w:lang w:val="it-IT"/>
              </w:rPr>
              <w:t>Shkenca natyrore, matematikë dhe statistikë</w:t>
            </w:r>
          </w:p>
        </w:tc>
      </w:tr>
      <w:tr w:rsidR="00480897" w:rsidRPr="00244979"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Information and communication technologies</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Pr="00480897" w:rsidRDefault="00480897">
            <w:pPr>
              <w:rPr>
                <w:rFonts w:ascii="Times New Roman" w:hAnsi="Times New Roman" w:cs="Times New Roman"/>
                <w:color w:val="000000"/>
                <w:sz w:val="24"/>
                <w:szCs w:val="24"/>
                <w:lang w:val="it-IT"/>
              </w:rPr>
            </w:pPr>
            <w:r w:rsidRPr="00480897">
              <w:rPr>
                <w:rFonts w:ascii="Times New Roman" w:hAnsi="Times New Roman" w:cs="Times New Roman"/>
                <w:color w:val="000000"/>
                <w:sz w:val="24"/>
                <w:szCs w:val="24"/>
                <w:lang w:val="it-IT"/>
              </w:rPr>
              <w:t>Teknologji e Informacionit dhe komunikimit</w:t>
            </w:r>
          </w:p>
        </w:tc>
      </w:tr>
      <w:tr w:rsidR="00480897"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Engineering, manufacturing and construction</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Inxhinieri, prodhim dhe ndërtim</w:t>
            </w:r>
          </w:p>
        </w:tc>
      </w:tr>
      <w:tr w:rsidR="00480897" w:rsidRPr="00244979"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Agriculture, forestry, fisheries and veterinary</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Pr="00480897" w:rsidRDefault="00480897">
            <w:pPr>
              <w:rPr>
                <w:rFonts w:ascii="Times New Roman" w:hAnsi="Times New Roman" w:cs="Times New Roman"/>
                <w:color w:val="000000"/>
                <w:sz w:val="24"/>
                <w:szCs w:val="24"/>
                <w:lang w:val="it-IT"/>
              </w:rPr>
            </w:pPr>
            <w:r w:rsidRPr="00480897">
              <w:rPr>
                <w:rFonts w:ascii="Times New Roman" w:hAnsi="Times New Roman" w:cs="Times New Roman"/>
                <w:color w:val="000000"/>
                <w:sz w:val="24"/>
                <w:szCs w:val="24"/>
                <w:lang w:val="it-IT"/>
              </w:rPr>
              <w:t>Bujqësi, pyje, peshkim dhe veterinari</w:t>
            </w:r>
          </w:p>
        </w:tc>
      </w:tr>
      <w:tr w:rsidR="00480897" w:rsidTr="00480897">
        <w:trPr>
          <w:trHeight w:val="240"/>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Health and welfare</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Shëndet dhe mirëqenie</w:t>
            </w:r>
          </w:p>
        </w:tc>
      </w:tr>
      <w:tr w:rsidR="00480897" w:rsidTr="00480897">
        <w:trPr>
          <w:trHeight w:val="255"/>
        </w:trPr>
        <w:tc>
          <w:tcPr>
            <w:tcW w:w="4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Services</w:t>
            </w:r>
          </w:p>
        </w:tc>
        <w:tc>
          <w:tcPr>
            <w:tcW w:w="50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80897" w:rsidRDefault="00480897">
            <w:pPr>
              <w:rPr>
                <w:rFonts w:ascii="Times New Roman" w:hAnsi="Times New Roman" w:cs="Times New Roman"/>
                <w:color w:val="000000"/>
                <w:sz w:val="24"/>
                <w:szCs w:val="24"/>
              </w:rPr>
            </w:pPr>
            <w:r>
              <w:rPr>
                <w:rFonts w:ascii="Times New Roman" w:hAnsi="Times New Roman" w:cs="Times New Roman"/>
                <w:color w:val="000000"/>
                <w:sz w:val="24"/>
                <w:szCs w:val="24"/>
              </w:rPr>
              <w:t>Shërbime</w:t>
            </w:r>
          </w:p>
        </w:tc>
      </w:tr>
    </w:tbl>
    <w:p w:rsidR="00480897" w:rsidRDefault="00480897" w:rsidP="00480897">
      <w:pPr>
        <w:rPr>
          <w:rFonts w:ascii="Times New Roman" w:hAnsi="Times New Roman" w:cs="Times New Roman"/>
          <w:color w:val="000000"/>
          <w:sz w:val="24"/>
          <w:szCs w:val="24"/>
        </w:rPr>
      </w:pPr>
    </w:p>
    <w:p w:rsidR="00480897" w:rsidRDefault="00480897" w:rsidP="00480897">
      <w:pPr>
        <w:rPr>
          <w:rFonts w:ascii="Calibri" w:hAnsi="Calibri" w:cs="Calibri"/>
          <w:color w:val="1F497D"/>
        </w:rPr>
      </w:pPr>
      <w:r>
        <w:rPr>
          <w:rFonts w:ascii="Times New Roman" w:hAnsi="Times New Roman" w:cs="Times New Roman"/>
          <w:color w:val="000000"/>
          <w:sz w:val="24"/>
          <w:szCs w:val="24"/>
        </w:rPr>
        <w:t>For your information, the whole classification is translated and is in process of approval; it will be available in INSTAT website in the following months.</w:t>
      </w:r>
    </w:p>
    <w:p w:rsidR="00321DE8" w:rsidRPr="00480897" w:rsidRDefault="00321DE8" w:rsidP="00321DE8">
      <w:pPr>
        <w:rPr>
          <w:rFonts w:ascii="Times New Roman" w:hAnsi="Times New Roman" w:cs="Times New Roman"/>
          <w:sz w:val="24"/>
          <w:szCs w:val="24"/>
        </w:rPr>
      </w:pPr>
    </w:p>
    <w:p w:rsidR="00CA71F3" w:rsidRPr="00F125A2" w:rsidRDefault="00244979" w:rsidP="009F6016">
      <w:pPr>
        <w:pStyle w:val="ListParagraph"/>
        <w:numPr>
          <w:ilvl w:val="0"/>
          <w:numId w:val="1"/>
        </w:numPr>
        <w:rPr>
          <w:b/>
        </w:rPr>
      </w:pPr>
      <w:r>
        <w:rPr>
          <w:b/>
        </w:rPr>
        <w:t>Përgjigja e kërkesës nr 11</w:t>
      </w:r>
    </w:p>
    <w:p w:rsidR="00480897" w:rsidRDefault="00480897" w:rsidP="00480897">
      <w:pPr>
        <w:rPr>
          <w:color w:val="212121"/>
        </w:rPr>
      </w:pPr>
      <w:r>
        <w:rPr>
          <w:color w:val="212121"/>
        </w:rPr>
        <w:t>I nderuar përdorues,</w:t>
      </w:r>
    </w:p>
    <w:p w:rsidR="00480897" w:rsidRDefault="00480897" w:rsidP="00480897">
      <w:pPr>
        <w:rPr>
          <w:color w:val="212121"/>
        </w:rPr>
      </w:pPr>
      <w:r>
        <w:rPr>
          <w:color w:val="212121"/>
        </w:rPr>
        <w:t xml:space="preserve">Në përgjigje të kërkesës suaj, ju bëjmë me dije se informacioni i disponueshëm i referohet publikimit mujor “Lëvizjet e shtetasve në Shqipëri”. </w:t>
      </w:r>
    </w:p>
    <w:p w:rsidR="00480897" w:rsidRDefault="00480897" w:rsidP="00480897">
      <w:pPr>
        <w:rPr>
          <w:rFonts w:ascii="Calibri" w:hAnsi="Calibri" w:cs="Calibri"/>
          <w:color w:val="1F497D"/>
        </w:rPr>
      </w:pPr>
      <w:r>
        <w:rPr>
          <w:color w:val="212121"/>
        </w:rPr>
        <w:t>Për më shumë informacion, referojuni linkut në vijim:</w:t>
      </w:r>
      <w:r>
        <w:rPr>
          <w:rFonts w:ascii="Calibri" w:hAnsi="Calibri" w:cs="Calibri"/>
          <w:color w:val="1F497D"/>
        </w:rPr>
        <w:t xml:space="preserve"> </w:t>
      </w:r>
      <w:hyperlink r:id="rId16" w:anchor="tab3" w:history="1">
        <w:r>
          <w:rPr>
            <w:rStyle w:val="Hyperlink"/>
            <w:rFonts w:ascii="Calibri" w:hAnsi="Calibri" w:cs="Calibri"/>
          </w:rPr>
          <w:t>http://www.instat.gov.al/al/temat/industria-tregtia-dhe-sh%C3%ABrbimet/turizmi/#tab3</w:t>
        </w:r>
      </w:hyperlink>
      <w:r>
        <w:rPr>
          <w:rFonts w:ascii="Calibri" w:hAnsi="Calibri" w:cs="Calibri"/>
          <w:color w:val="1F497D"/>
        </w:rPr>
        <w:t xml:space="preserve"> </w:t>
      </w:r>
    </w:p>
    <w:p w:rsidR="00480897" w:rsidRDefault="00480897" w:rsidP="00480897">
      <w:pPr>
        <w:rPr>
          <w:rFonts w:ascii="Calibri" w:hAnsi="Calibri" w:cs="Calibri"/>
          <w:color w:val="1F497D"/>
        </w:rPr>
      </w:pPr>
      <w:r>
        <w:rPr>
          <w:color w:val="212121"/>
        </w:rPr>
        <w:t>Në tabelën e mëposhtme, gjeni numrin e hyrjeve të shtetasve turqë  nga pikat kufitare, gjatë periudhës Janar 2020-Mars 2022:</w:t>
      </w:r>
    </w:p>
    <w:tbl>
      <w:tblPr>
        <w:tblW w:w="0" w:type="auto"/>
        <w:tblCellMar>
          <w:left w:w="0" w:type="dxa"/>
          <w:right w:w="0" w:type="dxa"/>
        </w:tblCellMar>
        <w:tblLook w:val="04A0" w:firstRow="1" w:lastRow="0" w:firstColumn="1" w:lastColumn="0" w:noHBand="0" w:noVBand="1"/>
      </w:tblPr>
      <w:tblGrid>
        <w:gridCol w:w="1418"/>
        <w:gridCol w:w="1336"/>
        <w:gridCol w:w="1336"/>
        <w:gridCol w:w="1336"/>
      </w:tblGrid>
      <w:tr w:rsidR="00480897" w:rsidTr="00480897">
        <w:trPr>
          <w:trHeight w:val="295"/>
        </w:trPr>
        <w:tc>
          <w:tcPr>
            <w:tcW w:w="141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Periudha</w:t>
            </w:r>
          </w:p>
        </w:tc>
        <w:tc>
          <w:tcPr>
            <w:tcW w:w="400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Shtetas turqë</w:t>
            </w:r>
          </w:p>
        </w:tc>
      </w:tr>
      <w:tr w:rsidR="00480897" w:rsidTr="00480897">
        <w:trPr>
          <w:trHeight w:val="295"/>
        </w:trPr>
        <w:tc>
          <w:tcPr>
            <w:tcW w:w="0" w:type="auto"/>
            <w:vMerge/>
            <w:tcBorders>
              <w:top w:val="single" w:sz="8" w:space="0" w:color="auto"/>
              <w:left w:val="single" w:sz="8" w:space="0" w:color="auto"/>
              <w:bottom w:val="single" w:sz="8" w:space="0" w:color="auto"/>
              <w:right w:val="single" w:sz="8" w:space="0" w:color="auto"/>
            </w:tcBorders>
            <w:vAlign w:val="center"/>
            <w:hideMark/>
          </w:tcPr>
          <w:p w:rsidR="00480897" w:rsidRDefault="00480897">
            <w:pPr>
              <w:rPr>
                <w:b/>
                <w:bCs/>
                <w:color w:val="212121"/>
                <w:sz w:val="24"/>
                <w:szCs w:val="24"/>
              </w:rPr>
            </w:pP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2020</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2021</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2022</w:t>
            </w: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M1</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5,116</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2,002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3,703</w:t>
            </w: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4,638</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2,790</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3,353</w:t>
            </w: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M3</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1,852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2,742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4,538</w:t>
            </w: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211</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2,197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M5</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389</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3,502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lastRenderedPageBreak/>
              <w:t>M6</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1,203</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4,059</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2,968</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6,661</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M8</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2,588</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7,688</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M9</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2,634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6,190</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M10</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1,203</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5,474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M11</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2,277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4,327</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M12</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2,145</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color w:val="212121"/>
                <w:sz w:val="24"/>
                <w:szCs w:val="24"/>
              </w:rPr>
            </w:pPr>
            <w:r>
              <w:rPr>
                <w:color w:val="212121"/>
              </w:rPr>
              <w:t>3,878</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rPr>
                <w:rFonts w:eastAsia="Times New Roman"/>
                <w:sz w:val="20"/>
                <w:szCs w:val="20"/>
              </w:rPr>
            </w:pPr>
          </w:p>
        </w:tc>
      </w:tr>
      <w:tr w:rsidR="00480897" w:rsidTr="00480897">
        <w:trPr>
          <w:trHeight w:val="295"/>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Gjithsej</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27,224</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51,510</w:t>
            </w:r>
          </w:p>
        </w:tc>
        <w:tc>
          <w:tcPr>
            <w:tcW w:w="1336" w:type="dxa"/>
            <w:tcBorders>
              <w:top w:val="nil"/>
              <w:left w:val="nil"/>
              <w:bottom w:val="single" w:sz="8" w:space="0" w:color="auto"/>
              <w:right w:val="single" w:sz="8" w:space="0" w:color="auto"/>
            </w:tcBorders>
            <w:noWrap/>
            <w:tcMar>
              <w:top w:w="0" w:type="dxa"/>
              <w:left w:w="108" w:type="dxa"/>
              <w:bottom w:w="0" w:type="dxa"/>
              <w:right w:w="108" w:type="dxa"/>
            </w:tcMar>
            <w:hideMark/>
          </w:tcPr>
          <w:p w:rsidR="00480897" w:rsidRDefault="00480897">
            <w:pPr>
              <w:jc w:val="center"/>
              <w:rPr>
                <w:b/>
                <w:bCs/>
                <w:color w:val="212121"/>
                <w:sz w:val="24"/>
                <w:szCs w:val="24"/>
              </w:rPr>
            </w:pPr>
            <w:r>
              <w:rPr>
                <w:b/>
                <w:bCs/>
                <w:color w:val="212121"/>
              </w:rPr>
              <w:t>11,594</w:t>
            </w:r>
          </w:p>
        </w:tc>
      </w:tr>
    </w:tbl>
    <w:p w:rsidR="00321DE8" w:rsidRPr="00480897" w:rsidRDefault="00480897" w:rsidP="00225C71">
      <w:pPr>
        <w:rPr>
          <w:rFonts w:ascii="Calibri" w:hAnsi="Calibri" w:cs="Calibri"/>
          <w:i/>
          <w:iCs/>
          <w:lang w:val="it-IT"/>
        </w:rPr>
      </w:pPr>
      <w:r w:rsidRPr="00480897">
        <w:rPr>
          <w:i/>
          <w:iCs/>
          <w:color w:val="212121"/>
          <w:lang w:val="it-IT"/>
        </w:rPr>
        <w:t>Burimi: Drejtoria e Përgjithshme e Policisë së Shtetit, llogaritjet</w:t>
      </w:r>
      <w:r>
        <w:rPr>
          <w:rFonts w:ascii="Calibri" w:hAnsi="Calibri" w:cs="Calibri"/>
          <w:i/>
          <w:iCs/>
          <w:lang w:val="it-IT"/>
        </w:rPr>
        <w:t xml:space="preserve"> INSTAT</w:t>
      </w:r>
    </w:p>
    <w:p w:rsidR="00321DE8" w:rsidRPr="00480897" w:rsidRDefault="00321DE8" w:rsidP="00225C71">
      <w:pPr>
        <w:rPr>
          <w:rFonts w:ascii="Times New Roman" w:hAnsi="Times New Roman" w:cs="Times New Roman"/>
          <w:color w:val="212121"/>
          <w:sz w:val="24"/>
          <w:szCs w:val="24"/>
          <w:lang w:val="it-IT"/>
        </w:rPr>
      </w:pPr>
    </w:p>
    <w:p w:rsidR="00CA71F3" w:rsidRPr="00F125A2" w:rsidRDefault="00244979" w:rsidP="009F6016">
      <w:pPr>
        <w:pStyle w:val="ListParagraph"/>
        <w:numPr>
          <w:ilvl w:val="0"/>
          <w:numId w:val="1"/>
        </w:numPr>
        <w:rPr>
          <w:b/>
        </w:rPr>
      </w:pPr>
      <w:r>
        <w:rPr>
          <w:b/>
        </w:rPr>
        <w:t>Përgjigja e kërkesës nr 12</w:t>
      </w:r>
    </w:p>
    <w:p w:rsidR="00480897" w:rsidRDefault="00480897" w:rsidP="00480897">
      <w:r>
        <w:t>I nderuar përdorues,</w:t>
      </w:r>
    </w:p>
    <w:p w:rsidR="00480897" w:rsidRDefault="00480897" w:rsidP="00480897">
      <w:r>
        <w:t>Në përgjigje të kërkesës suaj, ju bëjmë me dije se bashkëlidhur gjeni të dhënat p</w:t>
      </w:r>
      <w:r>
        <w:rPr>
          <w:lang w:eastAsia="ja-JP"/>
        </w:rPr>
        <w:t xml:space="preserve">ër importet e </w:t>
      </w:r>
      <w:r>
        <w:t>kompresorëve.</w:t>
      </w:r>
    </w:p>
    <w:tbl>
      <w:tblPr>
        <w:tblW w:w="5796" w:type="dxa"/>
        <w:tblInd w:w="93" w:type="dxa"/>
        <w:tblLook w:val="04A0" w:firstRow="1" w:lastRow="0" w:firstColumn="1" w:lastColumn="0" w:noHBand="0" w:noVBand="1"/>
      </w:tblPr>
      <w:tblGrid>
        <w:gridCol w:w="3861"/>
        <w:gridCol w:w="975"/>
        <w:gridCol w:w="1037"/>
      </w:tblGrid>
      <w:tr w:rsidR="00480897" w:rsidRPr="00480897" w:rsidTr="00480897">
        <w:trPr>
          <w:trHeight w:val="270"/>
        </w:trPr>
        <w:tc>
          <w:tcPr>
            <w:tcW w:w="4836" w:type="dxa"/>
            <w:gridSpan w:val="2"/>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center"/>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Import 2017</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color w:val="000000"/>
                <w:sz w:val="18"/>
                <w:szCs w:val="18"/>
              </w:rPr>
            </w:pPr>
          </w:p>
        </w:tc>
      </w:tr>
      <w:tr w:rsidR="00480897" w:rsidRPr="00480897" w:rsidTr="00480897">
        <w:trPr>
          <w:trHeight w:val="270"/>
        </w:trPr>
        <w:tc>
          <w:tcPr>
            <w:tcW w:w="4836" w:type="dxa"/>
            <w:gridSpan w:val="2"/>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center"/>
              <w:rPr>
                <w:rFonts w:ascii="Arial Narrow" w:eastAsia="Times New Roman" w:hAnsi="Arial Narrow" w:cs="Calibri"/>
                <w:b/>
                <w:bCs/>
                <w:color w:val="000000"/>
                <w:sz w:val="18"/>
                <w:szCs w:val="18"/>
              </w:rPr>
            </w:pP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color w:val="000000"/>
                <w:sz w:val="18"/>
                <w:szCs w:val="18"/>
              </w:rPr>
            </w:pPr>
          </w:p>
        </w:tc>
      </w:tr>
      <w:tr w:rsidR="00480897" w:rsidRPr="00480897" w:rsidTr="00480897">
        <w:trPr>
          <w:trHeight w:val="270"/>
        </w:trPr>
        <w:tc>
          <w:tcPr>
            <w:tcW w:w="3861" w:type="dxa"/>
            <w:tcBorders>
              <w:top w:val="single" w:sz="4" w:space="0" w:color="auto"/>
              <w:left w:val="nil"/>
              <w:bottom w:val="single" w:sz="4" w:space="0" w:color="auto"/>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w:t>
            </w:r>
          </w:p>
        </w:tc>
        <w:tc>
          <w:tcPr>
            <w:tcW w:w="975" w:type="dxa"/>
            <w:tcBorders>
              <w:top w:val="single" w:sz="4" w:space="0" w:color="auto"/>
              <w:left w:val="nil"/>
              <w:bottom w:val="single" w:sz="4" w:space="0" w:color="auto"/>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Sasia (cope) </w:t>
            </w:r>
          </w:p>
        </w:tc>
        <w:tc>
          <w:tcPr>
            <w:tcW w:w="960" w:type="dxa"/>
            <w:tcBorders>
              <w:top w:val="single" w:sz="4" w:space="0" w:color="auto"/>
              <w:left w:val="nil"/>
              <w:bottom w:val="single" w:sz="4" w:space="0" w:color="auto"/>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Vlera (leke)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Kompresoret e nje lloji te perdorura me paisjet ftohese</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9,279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100,113,602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AE</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BR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CN</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2,733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15,236,796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CZ</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DE</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203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8,028,765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ES</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FR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GB</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14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624,952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GE</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GR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352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2,604,675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HR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215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1,897,755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HU</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IT</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3,411 </w:t>
            </w:r>
          </w:p>
        </w:tc>
        <w:tc>
          <w:tcPr>
            <w:tcW w:w="96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38,379,880 </w:t>
            </w:r>
          </w:p>
        </w:tc>
      </w:tr>
    </w:tbl>
    <w:p w:rsidR="00480897" w:rsidRDefault="00480897" w:rsidP="00480897"/>
    <w:tbl>
      <w:tblPr>
        <w:tblW w:w="5976" w:type="dxa"/>
        <w:tblInd w:w="93" w:type="dxa"/>
        <w:tblLook w:val="04A0" w:firstRow="1" w:lastRow="0" w:firstColumn="1" w:lastColumn="0" w:noHBand="0" w:noVBand="1"/>
      </w:tblPr>
      <w:tblGrid>
        <w:gridCol w:w="3861"/>
        <w:gridCol w:w="975"/>
        <w:gridCol w:w="1140"/>
      </w:tblGrid>
      <w:tr w:rsidR="00480897" w:rsidRPr="00480897" w:rsidTr="00480897">
        <w:trPr>
          <w:trHeight w:val="270"/>
        </w:trPr>
        <w:tc>
          <w:tcPr>
            <w:tcW w:w="4836" w:type="dxa"/>
            <w:gridSpan w:val="2"/>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center"/>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Import 2018</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color w:val="000000"/>
                <w:sz w:val="18"/>
                <w:szCs w:val="18"/>
              </w:rPr>
            </w:pPr>
          </w:p>
        </w:tc>
      </w:tr>
      <w:tr w:rsidR="00480897" w:rsidRPr="00480897" w:rsidTr="00480897">
        <w:trPr>
          <w:trHeight w:val="270"/>
        </w:trPr>
        <w:tc>
          <w:tcPr>
            <w:tcW w:w="4836" w:type="dxa"/>
            <w:gridSpan w:val="2"/>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center"/>
              <w:rPr>
                <w:rFonts w:ascii="Arial Narrow" w:eastAsia="Times New Roman" w:hAnsi="Arial Narrow" w:cs="Calibri"/>
                <w:b/>
                <w:bCs/>
                <w:color w:val="000000"/>
                <w:sz w:val="18"/>
                <w:szCs w:val="18"/>
              </w:rPr>
            </w:pP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color w:val="000000"/>
                <w:sz w:val="18"/>
                <w:szCs w:val="18"/>
              </w:rPr>
            </w:pPr>
          </w:p>
        </w:tc>
      </w:tr>
      <w:tr w:rsidR="00480897" w:rsidRPr="00480897" w:rsidTr="00480897">
        <w:trPr>
          <w:trHeight w:val="270"/>
        </w:trPr>
        <w:tc>
          <w:tcPr>
            <w:tcW w:w="3861" w:type="dxa"/>
            <w:tcBorders>
              <w:top w:val="single" w:sz="4" w:space="0" w:color="auto"/>
              <w:left w:val="nil"/>
              <w:bottom w:val="single" w:sz="4" w:space="0" w:color="auto"/>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w:t>
            </w:r>
          </w:p>
        </w:tc>
        <w:tc>
          <w:tcPr>
            <w:tcW w:w="975" w:type="dxa"/>
            <w:tcBorders>
              <w:top w:val="single" w:sz="4" w:space="0" w:color="auto"/>
              <w:left w:val="nil"/>
              <w:bottom w:val="single" w:sz="4" w:space="0" w:color="auto"/>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Sasia (cope) </w:t>
            </w:r>
          </w:p>
        </w:tc>
        <w:tc>
          <w:tcPr>
            <w:tcW w:w="1140" w:type="dxa"/>
            <w:tcBorders>
              <w:top w:val="single" w:sz="4" w:space="0" w:color="auto"/>
              <w:left w:val="nil"/>
              <w:bottom w:val="single" w:sz="4" w:space="0" w:color="auto"/>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Vlera (leke)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Kompresoret e nje lloji te perdorura me paisjet ftohese</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9,316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b/>
                <w:bCs/>
                <w:color w:val="000000"/>
                <w:sz w:val="18"/>
                <w:szCs w:val="18"/>
              </w:rPr>
            </w:pPr>
            <w:r w:rsidRPr="00480897">
              <w:rPr>
                <w:rFonts w:ascii="Arial Narrow" w:eastAsia="Times New Roman" w:hAnsi="Arial Narrow" w:cs="Calibri"/>
                <w:b/>
                <w:bCs/>
                <w:color w:val="000000"/>
                <w:sz w:val="18"/>
                <w:szCs w:val="18"/>
              </w:rPr>
              <w:t xml:space="preserve">       85,166,959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AT</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BE</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BR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CH</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CN</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4,713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14,145,068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CZ</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DE</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77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1,885,297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FR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GB</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GR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84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1,814,819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HR</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HU</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IN</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 c ) </w:t>
            </w:r>
          </w:p>
        </w:tc>
      </w:tr>
      <w:tr w:rsidR="00480897" w:rsidRPr="00480897" w:rsidTr="00480897">
        <w:trPr>
          <w:trHeight w:val="270"/>
        </w:trPr>
        <w:tc>
          <w:tcPr>
            <w:tcW w:w="3861"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ind w:firstLineChars="100" w:firstLine="180"/>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IT</w:t>
            </w:r>
          </w:p>
        </w:tc>
        <w:tc>
          <w:tcPr>
            <w:tcW w:w="975"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616 </w:t>
            </w:r>
          </w:p>
        </w:tc>
        <w:tc>
          <w:tcPr>
            <w:tcW w:w="1140" w:type="dxa"/>
            <w:tcBorders>
              <w:top w:val="nil"/>
              <w:left w:val="nil"/>
              <w:bottom w:val="nil"/>
              <w:right w:val="nil"/>
            </w:tcBorders>
            <w:shd w:val="clear" w:color="auto" w:fill="auto"/>
            <w:noWrap/>
            <w:vAlign w:val="bottom"/>
            <w:hideMark/>
          </w:tcPr>
          <w:p w:rsidR="00480897" w:rsidRPr="00480897" w:rsidRDefault="00480897" w:rsidP="00480897">
            <w:pPr>
              <w:spacing w:after="0" w:line="240" w:lineRule="auto"/>
              <w:jc w:val="right"/>
              <w:rPr>
                <w:rFonts w:ascii="Arial Narrow" w:eastAsia="Times New Roman" w:hAnsi="Arial Narrow" w:cs="Calibri"/>
                <w:color w:val="000000"/>
                <w:sz w:val="18"/>
                <w:szCs w:val="18"/>
              </w:rPr>
            </w:pPr>
            <w:r w:rsidRPr="00480897">
              <w:rPr>
                <w:rFonts w:ascii="Arial Narrow" w:eastAsia="Times New Roman" w:hAnsi="Arial Narrow" w:cs="Calibri"/>
                <w:color w:val="000000"/>
                <w:sz w:val="18"/>
                <w:szCs w:val="18"/>
              </w:rPr>
              <w:t xml:space="preserve">       33,564,214 </w:t>
            </w:r>
          </w:p>
        </w:tc>
      </w:tr>
    </w:tbl>
    <w:p w:rsidR="00480897" w:rsidRDefault="00480897" w:rsidP="00480897"/>
    <w:p w:rsidR="00CA21ED" w:rsidRPr="00480897" w:rsidRDefault="00CA21ED" w:rsidP="00CA21ED">
      <w:pPr>
        <w:rPr>
          <w:b/>
        </w:rPr>
      </w:pPr>
    </w:p>
    <w:p w:rsidR="00CA71F3" w:rsidRPr="00F125A2" w:rsidRDefault="00244979" w:rsidP="009F6016">
      <w:pPr>
        <w:pStyle w:val="ListParagraph"/>
        <w:numPr>
          <w:ilvl w:val="0"/>
          <w:numId w:val="1"/>
        </w:numPr>
        <w:rPr>
          <w:b/>
        </w:rPr>
      </w:pPr>
      <w:r>
        <w:rPr>
          <w:b/>
        </w:rPr>
        <w:t>Përgjigja e kërkesës nr 13</w:t>
      </w:r>
    </w:p>
    <w:p w:rsidR="003C31E0" w:rsidRDefault="003C31E0" w:rsidP="003C31E0">
      <w:pPr>
        <w:rPr>
          <w:color w:val="212121"/>
        </w:rPr>
      </w:pPr>
      <w:r>
        <w:rPr>
          <w:color w:val="212121"/>
        </w:rPr>
        <w:t>I nderuar përdorues,</w:t>
      </w:r>
    </w:p>
    <w:p w:rsidR="003C31E0" w:rsidRDefault="003C31E0" w:rsidP="003C31E0">
      <w:pPr>
        <w:rPr>
          <w:rFonts w:ascii="Calibri" w:hAnsi="Calibri" w:cs="Calibri"/>
          <w:color w:val="1F497D"/>
        </w:rPr>
      </w:pPr>
      <w:r>
        <w:rPr>
          <w:color w:val="212121"/>
        </w:rPr>
        <w:t>Në përgjigje të kërkesës suaj, ju bëjmë me dije se INSTAT nuk disponon çmime reference për bazen materiale "Blerje tubo pompe kompresori TS".</w:t>
      </w:r>
    </w:p>
    <w:p w:rsidR="003C31E0" w:rsidRPr="003C31E0" w:rsidRDefault="003C31E0" w:rsidP="00D35FC6"/>
    <w:p w:rsidR="00CA71F3" w:rsidRPr="00450DEA" w:rsidRDefault="00244979" w:rsidP="009F6016">
      <w:pPr>
        <w:pStyle w:val="ListParagraph"/>
        <w:numPr>
          <w:ilvl w:val="0"/>
          <w:numId w:val="1"/>
        </w:numPr>
        <w:rPr>
          <w:b/>
        </w:rPr>
      </w:pPr>
      <w:r>
        <w:rPr>
          <w:b/>
        </w:rPr>
        <w:t>Përgjigja e kërkesës nr 14</w:t>
      </w:r>
    </w:p>
    <w:p w:rsidR="003C31E0" w:rsidRDefault="003C31E0" w:rsidP="003C31E0">
      <w:pPr>
        <w:rPr>
          <w:rFonts w:ascii="Times New Roman" w:hAnsi="Times New Roman" w:cs="Times New Roman"/>
          <w:sz w:val="24"/>
          <w:szCs w:val="24"/>
        </w:rPr>
      </w:pPr>
      <w:r>
        <w:rPr>
          <w:rFonts w:ascii="Times New Roman" w:hAnsi="Times New Roman" w:cs="Times New Roman"/>
          <w:sz w:val="24"/>
          <w:szCs w:val="24"/>
        </w:rPr>
        <w:t>I nderuar përdorues,</w:t>
      </w:r>
    </w:p>
    <w:p w:rsidR="003C31E0" w:rsidRDefault="003C31E0" w:rsidP="003C31E0">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Shqipëria nuk ka importuar Gaz Natyror për periudhën Janar-Maj 2022.</w:t>
      </w:r>
    </w:p>
    <w:p w:rsidR="00D35FC6" w:rsidRPr="00321DE8" w:rsidRDefault="00D35FC6" w:rsidP="00450DEA"/>
    <w:p w:rsidR="00CA71F3" w:rsidRPr="00F125A2" w:rsidRDefault="00244979" w:rsidP="009F6016">
      <w:pPr>
        <w:pStyle w:val="ListParagraph"/>
        <w:numPr>
          <w:ilvl w:val="0"/>
          <w:numId w:val="1"/>
        </w:numPr>
        <w:rPr>
          <w:b/>
        </w:rPr>
      </w:pPr>
      <w:r>
        <w:rPr>
          <w:b/>
        </w:rPr>
        <w:t>Përgjigja e kërkesës nr 15</w:t>
      </w:r>
    </w:p>
    <w:p w:rsidR="003C31E0" w:rsidRDefault="003C31E0" w:rsidP="003C31E0">
      <w:r>
        <w:t xml:space="preserve">I nderuar përdorues </w:t>
      </w:r>
    </w:p>
    <w:p w:rsidR="003C31E0" w:rsidRDefault="003C31E0" w:rsidP="003C31E0">
      <w:r>
        <w:lastRenderedPageBreak/>
        <w:t>Duke ju kërkuar ndjesë për vonesën në përgjigje pasi e-maili juaj kishte mbetur në folderin junk, ju bëjmë me dije se më poshtë gjeni publikimet Anketa e Turizmit “Pushime dhe Udhëtime”, për vitet 2019 dhe 2020:</w:t>
      </w:r>
    </w:p>
    <w:p w:rsidR="003C31E0" w:rsidRDefault="00136E25" w:rsidP="003C31E0">
      <w:pPr>
        <w:pStyle w:val="ListParagraph"/>
        <w:numPr>
          <w:ilvl w:val="0"/>
          <w:numId w:val="7"/>
        </w:numPr>
        <w:spacing w:after="0" w:line="240" w:lineRule="auto"/>
        <w:contextualSpacing w:val="0"/>
      </w:pPr>
      <w:hyperlink r:id="rId17" w:history="1">
        <w:r w:rsidR="003C31E0">
          <w:rPr>
            <w:rStyle w:val="Hyperlink"/>
          </w:rPr>
          <w:t>http://instat.gov.al/media/9172/anketa-e-turizmit-pushime-dhe-udh%C3%ABtime-2019.pdf</w:t>
        </w:r>
      </w:hyperlink>
    </w:p>
    <w:p w:rsidR="003C31E0" w:rsidRDefault="003C31E0" w:rsidP="003C31E0"/>
    <w:p w:rsidR="003C31E0" w:rsidRDefault="00136E25" w:rsidP="003C31E0">
      <w:pPr>
        <w:pStyle w:val="ListParagraph"/>
        <w:numPr>
          <w:ilvl w:val="0"/>
          <w:numId w:val="7"/>
        </w:numPr>
        <w:spacing w:after="0" w:line="240" w:lineRule="auto"/>
        <w:contextualSpacing w:val="0"/>
      </w:pPr>
      <w:hyperlink r:id="rId18" w:history="1">
        <w:r w:rsidR="003C31E0">
          <w:rPr>
            <w:rStyle w:val="Hyperlink"/>
          </w:rPr>
          <w:t>http://instat.gov.al/media/9247/turizmi-ne-familje-2020_shqip.pdf</w:t>
        </w:r>
      </w:hyperlink>
    </w:p>
    <w:p w:rsidR="003C31E0" w:rsidRDefault="003C31E0" w:rsidP="003C31E0"/>
    <w:p w:rsidR="000E7A6E" w:rsidRDefault="00BB1301" w:rsidP="009F6016">
      <w:pPr>
        <w:pStyle w:val="ListParagraph"/>
        <w:numPr>
          <w:ilvl w:val="0"/>
          <w:numId w:val="1"/>
        </w:numPr>
        <w:rPr>
          <w:b/>
        </w:rPr>
      </w:pPr>
      <w:r>
        <w:rPr>
          <w:b/>
        </w:rPr>
        <w:t>Përgjigja e kërkesës nr 16</w:t>
      </w:r>
    </w:p>
    <w:p w:rsidR="003C31E0" w:rsidRDefault="003C31E0" w:rsidP="003C31E0">
      <w:pPr>
        <w:rPr>
          <w:color w:val="212121"/>
        </w:rPr>
      </w:pPr>
      <w:r>
        <w:rPr>
          <w:color w:val="212121"/>
        </w:rPr>
        <w:t>I nderuar përdorues,</w:t>
      </w:r>
    </w:p>
    <w:p w:rsidR="003C31E0" w:rsidRDefault="003C31E0" w:rsidP="003C31E0">
      <w:pPr>
        <w:rPr>
          <w:color w:val="212121"/>
        </w:rPr>
      </w:pPr>
      <w:r>
        <w:rPr>
          <w:color w:val="212121"/>
        </w:rPr>
        <w:t xml:space="preserve">Referuar kërkesës suaj bashkëlidhur, ju bëjmë me dije se INSTAT nuk disponon të dhëna lidhur me të larguarit nga shkolla në arsimin parauniversitar. </w:t>
      </w:r>
    </w:p>
    <w:p w:rsidR="003C31E0" w:rsidRDefault="003C31E0" w:rsidP="003C31E0">
      <w:pPr>
        <w:rPr>
          <w:color w:val="212121"/>
        </w:rPr>
      </w:pPr>
      <w:r>
        <w:rPr>
          <w:color w:val="212121"/>
        </w:rPr>
        <w:t>Ju ftojmë të kontaktoni me Ministrinë e Arsimit dhe Sportit për të marrë të dhënat e dëshiruara.</w:t>
      </w:r>
    </w:p>
    <w:p w:rsidR="00460ECA" w:rsidRPr="00460ECA" w:rsidRDefault="00460ECA" w:rsidP="00460ECA">
      <w:pPr>
        <w:rPr>
          <w:b/>
        </w:rPr>
      </w:pPr>
    </w:p>
    <w:p w:rsidR="000E7A6E" w:rsidRDefault="00BB1301" w:rsidP="009F6016">
      <w:pPr>
        <w:pStyle w:val="ListParagraph"/>
        <w:numPr>
          <w:ilvl w:val="0"/>
          <w:numId w:val="1"/>
        </w:numPr>
        <w:rPr>
          <w:b/>
        </w:rPr>
      </w:pPr>
      <w:r>
        <w:rPr>
          <w:b/>
        </w:rPr>
        <w:t>Përgjigja e kërkesës nr 17</w:t>
      </w:r>
    </w:p>
    <w:p w:rsidR="000E7A6E" w:rsidRDefault="00C33DD4" w:rsidP="009F6016">
      <w:pPr>
        <w:pStyle w:val="ListParagraph"/>
        <w:numPr>
          <w:ilvl w:val="0"/>
          <w:numId w:val="1"/>
        </w:numPr>
        <w:rPr>
          <w:b/>
        </w:rPr>
      </w:pPr>
      <w:r>
        <w:rPr>
          <w:noProof/>
        </w:rPr>
        <w:drawing>
          <wp:inline distT="0" distB="0" distL="0" distR="0">
            <wp:extent cx="5943600" cy="1000125"/>
            <wp:effectExtent l="0" t="0" r="0" b="9525"/>
            <wp:docPr id="19" name="Picture 19" descr="WhatsApp Image 2022-06-27 at 11.54.3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22-06-27 at 11.54.35 AM"/>
                    <pic:cNvPicPr>
                      <a:picLocks noChangeAspect="1" noChangeArrowheads="1"/>
                    </pic:cNvPicPr>
                  </pic:nvPicPr>
                  <pic:blipFill rotWithShape="1">
                    <a:blip r:embed="rId19">
                      <a:extLst>
                        <a:ext uri="{28A0092B-C50C-407E-A947-70E740481C1C}">
                          <a14:useLocalDpi xmlns:a14="http://schemas.microsoft.com/office/drawing/2010/main" val="0"/>
                        </a:ext>
                      </a:extLst>
                    </a:blip>
                    <a:srcRect t="38462" b="48918"/>
                    <a:stretch/>
                  </pic:blipFill>
                  <pic:spPr bwMode="auto">
                    <a:xfrm>
                      <a:off x="0" y="0"/>
                      <a:ext cx="5943600" cy="1000125"/>
                    </a:xfrm>
                    <a:prstGeom prst="rect">
                      <a:avLst/>
                    </a:prstGeom>
                    <a:noFill/>
                    <a:ln>
                      <a:noFill/>
                    </a:ln>
                    <a:extLst>
                      <a:ext uri="{53640926-AAD7-44D8-BBD7-CCE9431645EC}">
                        <a14:shadowObscured xmlns:a14="http://schemas.microsoft.com/office/drawing/2010/main"/>
                      </a:ext>
                    </a:extLst>
                  </pic:spPr>
                </pic:pic>
              </a:graphicData>
            </a:graphic>
          </wp:inline>
        </w:drawing>
      </w:r>
      <w:r w:rsidR="00BB1301">
        <w:rPr>
          <w:b/>
        </w:rPr>
        <w:t>Përgjigja e kërkesës nr 18</w:t>
      </w:r>
    </w:p>
    <w:p w:rsidR="005D7B49" w:rsidRDefault="005D7B49" w:rsidP="005D7B49">
      <w:pPr>
        <w:rPr>
          <w:b/>
        </w:rPr>
      </w:pPr>
      <w:r>
        <w:rPr>
          <w:noProof/>
        </w:rPr>
        <w:drawing>
          <wp:inline distT="0" distB="0" distL="0" distR="0">
            <wp:extent cx="4838700" cy="1775741"/>
            <wp:effectExtent l="0" t="0" r="0" b="0"/>
            <wp:docPr id="7" name="Picture 7" descr="WhatsApp Image 2022-06-27 at 11.54.2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06-27 at 11.54.27 AM"/>
                    <pic:cNvPicPr>
                      <a:picLocks noChangeAspect="1" noChangeArrowheads="1"/>
                    </pic:cNvPicPr>
                  </pic:nvPicPr>
                  <pic:blipFill>
                    <a:blip r:embed="rId20" cstate="print">
                      <a:extLst>
                        <a:ext uri="{28A0092B-C50C-407E-A947-70E740481C1C}">
                          <a14:useLocalDpi xmlns:a14="http://schemas.microsoft.com/office/drawing/2010/main" val="0"/>
                        </a:ext>
                      </a:extLst>
                    </a:blip>
                    <a:srcRect t="29050" b="43452"/>
                    <a:stretch>
                      <a:fillRect/>
                    </a:stretch>
                  </pic:blipFill>
                  <pic:spPr bwMode="auto">
                    <a:xfrm>
                      <a:off x="0" y="0"/>
                      <a:ext cx="4838700" cy="1775741"/>
                    </a:xfrm>
                    <a:prstGeom prst="rect">
                      <a:avLst/>
                    </a:prstGeom>
                    <a:noFill/>
                    <a:ln>
                      <a:noFill/>
                    </a:ln>
                  </pic:spPr>
                </pic:pic>
              </a:graphicData>
            </a:graphic>
          </wp:inline>
        </w:drawing>
      </w:r>
    </w:p>
    <w:p w:rsidR="005D7B49" w:rsidRDefault="005D7B49" w:rsidP="005D7B49">
      <w:pPr>
        <w:rPr>
          <w:b/>
        </w:rPr>
      </w:pPr>
      <w:r>
        <w:rPr>
          <w:noProof/>
        </w:rPr>
        <w:lastRenderedPageBreak/>
        <w:drawing>
          <wp:inline distT="0" distB="0" distL="0" distR="0">
            <wp:extent cx="3952875" cy="3433427"/>
            <wp:effectExtent l="0" t="0" r="0" b="0"/>
            <wp:docPr id="8" name="Picture 8" descr="WhatsApp Image 2022-06-27 at 11.54.27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2-06-27 at 11.54.27 AM (1)"/>
                    <pic:cNvPicPr>
                      <a:picLocks noChangeAspect="1" noChangeArrowheads="1"/>
                    </pic:cNvPicPr>
                  </pic:nvPicPr>
                  <pic:blipFill>
                    <a:blip r:embed="rId21" cstate="print">
                      <a:extLst>
                        <a:ext uri="{28A0092B-C50C-407E-A947-70E740481C1C}">
                          <a14:useLocalDpi xmlns:a14="http://schemas.microsoft.com/office/drawing/2010/main" val="0"/>
                        </a:ext>
                      </a:extLst>
                    </a:blip>
                    <a:srcRect t="14398" b="20361"/>
                    <a:stretch>
                      <a:fillRect/>
                    </a:stretch>
                  </pic:blipFill>
                  <pic:spPr bwMode="auto">
                    <a:xfrm>
                      <a:off x="0" y="0"/>
                      <a:ext cx="3955138" cy="3435393"/>
                    </a:xfrm>
                    <a:prstGeom prst="rect">
                      <a:avLst/>
                    </a:prstGeom>
                    <a:noFill/>
                    <a:ln>
                      <a:noFill/>
                    </a:ln>
                  </pic:spPr>
                </pic:pic>
              </a:graphicData>
            </a:graphic>
          </wp:inline>
        </w:drawing>
      </w:r>
    </w:p>
    <w:p w:rsidR="005D7B49" w:rsidRDefault="005D7B49" w:rsidP="005D7B49">
      <w:pPr>
        <w:rPr>
          <w:b/>
        </w:rPr>
      </w:pPr>
      <w:r>
        <w:rPr>
          <w:noProof/>
        </w:rPr>
        <w:lastRenderedPageBreak/>
        <w:drawing>
          <wp:inline distT="0" distB="0" distL="0" distR="0">
            <wp:extent cx="5876925" cy="6296025"/>
            <wp:effectExtent l="0" t="0" r="9525" b="9525"/>
            <wp:docPr id="9" name="Picture 9" descr="WhatsApp Image 2022-06-27 at 11.54.2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2-06-27 at 11.54.28 AM"/>
                    <pic:cNvPicPr>
                      <a:picLocks noChangeAspect="1" noChangeArrowheads="1"/>
                    </pic:cNvPicPr>
                  </pic:nvPicPr>
                  <pic:blipFill>
                    <a:blip r:embed="rId22">
                      <a:extLst>
                        <a:ext uri="{28A0092B-C50C-407E-A947-70E740481C1C}">
                          <a14:useLocalDpi xmlns:a14="http://schemas.microsoft.com/office/drawing/2010/main" val="0"/>
                        </a:ext>
                      </a:extLst>
                    </a:blip>
                    <a:srcRect t="10509" r="1207" b="9988"/>
                    <a:stretch>
                      <a:fillRect/>
                    </a:stretch>
                  </pic:blipFill>
                  <pic:spPr bwMode="auto">
                    <a:xfrm>
                      <a:off x="0" y="0"/>
                      <a:ext cx="5876925" cy="6296025"/>
                    </a:xfrm>
                    <a:prstGeom prst="rect">
                      <a:avLst/>
                    </a:prstGeom>
                    <a:noFill/>
                    <a:ln>
                      <a:noFill/>
                    </a:ln>
                  </pic:spPr>
                </pic:pic>
              </a:graphicData>
            </a:graphic>
          </wp:inline>
        </w:drawing>
      </w:r>
    </w:p>
    <w:p w:rsidR="005D7B49" w:rsidRDefault="005D7B49" w:rsidP="005D7B49">
      <w:pPr>
        <w:rPr>
          <w:b/>
        </w:rPr>
      </w:pPr>
      <w:r>
        <w:rPr>
          <w:noProof/>
        </w:rPr>
        <w:lastRenderedPageBreak/>
        <w:drawing>
          <wp:inline distT="0" distB="0" distL="0" distR="0" wp14:anchorId="752CADE8" wp14:editId="4E1890D2">
            <wp:extent cx="5937200" cy="6215865"/>
            <wp:effectExtent l="0" t="0" r="6985" b="0"/>
            <wp:docPr id="10" name="Picture 10" descr="C:\Users\inseavd\Downloads\WhatsApp Image 2022-06-27 at 11.54.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nseavd\Downloads\WhatsApp Image 2022-06-27 at 11.54.29 AM.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8914" b="6824"/>
                    <a:stretch/>
                  </pic:blipFill>
                  <pic:spPr bwMode="auto">
                    <a:xfrm>
                      <a:off x="0" y="0"/>
                      <a:ext cx="5943600" cy="6222565"/>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943600" cy="5772150"/>
            <wp:effectExtent l="0" t="0" r="0" b="0"/>
            <wp:docPr id="11" name="Picture 11" descr="WhatsApp Image 2022-06-27 at 11.54.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2-06-27 at 11.54.30 AM"/>
                    <pic:cNvPicPr>
                      <a:picLocks noChangeAspect="1" noChangeArrowheads="1"/>
                    </pic:cNvPicPr>
                  </pic:nvPicPr>
                  <pic:blipFill rotWithShape="1">
                    <a:blip r:embed="rId24">
                      <a:extLst>
                        <a:ext uri="{28A0092B-C50C-407E-A947-70E740481C1C}">
                          <a14:useLocalDpi xmlns:a14="http://schemas.microsoft.com/office/drawing/2010/main" val="0"/>
                        </a:ext>
                      </a:extLst>
                    </a:blip>
                    <a:srcRect t="12259" b="14904"/>
                    <a:stretch/>
                  </pic:blipFill>
                  <pic:spPr bwMode="auto">
                    <a:xfrm>
                      <a:off x="0" y="0"/>
                      <a:ext cx="5943600" cy="5772150"/>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943600" cy="5495925"/>
            <wp:effectExtent l="0" t="0" r="0" b="9525"/>
            <wp:docPr id="12" name="Picture 12" descr="WhatsApp Image 2022-06-27 at 11.54.30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2-06-27 at 11.54.30 AM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1299" b="19350"/>
                    <a:stretch/>
                  </pic:blipFill>
                  <pic:spPr bwMode="auto">
                    <a:xfrm>
                      <a:off x="0" y="0"/>
                      <a:ext cx="5943600" cy="5495925"/>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943600" cy="6048375"/>
            <wp:effectExtent l="0" t="0" r="0" b="9525"/>
            <wp:docPr id="13" name="Picture 13" descr="WhatsApp Image 2022-06-27 at 11.54.3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2-06-27 at 11.54.31 AM"/>
                    <pic:cNvPicPr>
                      <a:picLocks noChangeAspect="1" noChangeArrowheads="1"/>
                    </pic:cNvPicPr>
                  </pic:nvPicPr>
                  <pic:blipFill rotWithShape="1">
                    <a:blip r:embed="rId26">
                      <a:extLst>
                        <a:ext uri="{28A0092B-C50C-407E-A947-70E740481C1C}">
                          <a14:useLocalDpi xmlns:a14="http://schemas.microsoft.com/office/drawing/2010/main" val="0"/>
                        </a:ext>
                      </a:extLst>
                    </a:blip>
                    <a:srcRect t="11058" b="12620"/>
                    <a:stretch/>
                  </pic:blipFill>
                  <pic:spPr bwMode="auto">
                    <a:xfrm>
                      <a:off x="0" y="0"/>
                      <a:ext cx="5943600" cy="6048375"/>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943600" cy="5029200"/>
            <wp:effectExtent l="0" t="0" r="0" b="0"/>
            <wp:docPr id="14" name="Picture 14" descr="WhatsApp Image 2022-06-27 at 11.54.31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2-06-27 at 11.54.31 AM (1)"/>
                    <pic:cNvPicPr>
                      <a:picLocks noChangeAspect="1" noChangeArrowheads="1"/>
                    </pic:cNvPicPr>
                  </pic:nvPicPr>
                  <pic:blipFill rotWithShape="1">
                    <a:blip r:embed="rId27">
                      <a:extLst>
                        <a:ext uri="{28A0092B-C50C-407E-A947-70E740481C1C}">
                          <a14:useLocalDpi xmlns:a14="http://schemas.microsoft.com/office/drawing/2010/main" val="0"/>
                        </a:ext>
                      </a:extLst>
                    </a:blip>
                    <a:srcRect t="13942" b="22596"/>
                    <a:stretch/>
                  </pic:blipFill>
                  <pic:spPr bwMode="auto">
                    <a:xfrm>
                      <a:off x="0" y="0"/>
                      <a:ext cx="5943600" cy="5029200"/>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943600" cy="4505325"/>
            <wp:effectExtent l="0" t="0" r="0" b="9525"/>
            <wp:docPr id="15" name="Picture 15" descr="WhatsApp Image 2022-06-27 at 11.54.3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2-06-27 at 11.54.32 AM"/>
                    <pic:cNvPicPr>
                      <a:picLocks noChangeAspect="1" noChangeArrowheads="1"/>
                    </pic:cNvPicPr>
                  </pic:nvPicPr>
                  <pic:blipFill rotWithShape="1">
                    <a:blip r:embed="rId28">
                      <a:extLst>
                        <a:ext uri="{28A0092B-C50C-407E-A947-70E740481C1C}">
                          <a14:useLocalDpi xmlns:a14="http://schemas.microsoft.com/office/drawing/2010/main" val="0"/>
                        </a:ext>
                      </a:extLst>
                    </a:blip>
                    <a:srcRect t="18750" b="24400"/>
                    <a:stretch/>
                  </pic:blipFill>
                  <pic:spPr bwMode="auto">
                    <a:xfrm>
                      <a:off x="0" y="0"/>
                      <a:ext cx="5943600" cy="4505325"/>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943600" cy="5791200"/>
            <wp:effectExtent l="0" t="0" r="0" b="0"/>
            <wp:docPr id="16" name="Picture 16" descr="WhatsApp Image 2022-06-27 at 11.54.32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2-06-27 at 11.54.32 AM (1)"/>
                    <pic:cNvPicPr>
                      <a:picLocks noChangeAspect="1" noChangeArrowheads="1"/>
                    </pic:cNvPicPr>
                  </pic:nvPicPr>
                  <pic:blipFill rotWithShape="1">
                    <a:blip r:embed="rId29">
                      <a:extLst>
                        <a:ext uri="{28A0092B-C50C-407E-A947-70E740481C1C}">
                          <a14:useLocalDpi xmlns:a14="http://schemas.microsoft.com/office/drawing/2010/main" val="0"/>
                        </a:ext>
                      </a:extLst>
                    </a:blip>
                    <a:srcRect t="12500" b="14423"/>
                    <a:stretch/>
                  </pic:blipFill>
                  <pic:spPr bwMode="auto">
                    <a:xfrm>
                      <a:off x="0" y="0"/>
                      <a:ext cx="5943600" cy="5791200"/>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943600" cy="5629275"/>
            <wp:effectExtent l="0" t="0" r="0" b="9525"/>
            <wp:docPr id="17" name="Picture 17" descr="WhatsApp Image 2022-06-27 at 11.54.3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2-06-27 at 11.54.33 AM"/>
                    <pic:cNvPicPr>
                      <a:picLocks noChangeAspect="1" noChangeArrowheads="1"/>
                    </pic:cNvPicPr>
                  </pic:nvPicPr>
                  <pic:blipFill rotWithShape="1">
                    <a:blip r:embed="rId30">
                      <a:extLst>
                        <a:ext uri="{28A0092B-C50C-407E-A947-70E740481C1C}">
                          <a14:useLocalDpi xmlns:a14="http://schemas.microsoft.com/office/drawing/2010/main" val="0"/>
                        </a:ext>
                      </a:extLst>
                    </a:blip>
                    <a:srcRect t="8774" b="20193"/>
                    <a:stretch/>
                  </pic:blipFill>
                  <pic:spPr bwMode="auto">
                    <a:xfrm>
                      <a:off x="0" y="0"/>
                      <a:ext cx="5943600" cy="5629275"/>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r>
        <w:rPr>
          <w:noProof/>
        </w:rPr>
        <w:lastRenderedPageBreak/>
        <w:drawing>
          <wp:inline distT="0" distB="0" distL="0" distR="0">
            <wp:extent cx="5857875" cy="5572125"/>
            <wp:effectExtent l="0" t="0" r="9525" b="9525"/>
            <wp:docPr id="18" name="Picture 18" descr="WhatsApp Image 2022-06-27 at 11.54.33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2-06-27 at 11.54.33 AM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2741" r="1442" b="16947"/>
                    <a:stretch/>
                  </pic:blipFill>
                  <pic:spPr bwMode="auto">
                    <a:xfrm>
                      <a:off x="0" y="0"/>
                      <a:ext cx="5857875" cy="5572125"/>
                    </a:xfrm>
                    <a:prstGeom prst="rect">
                      <a:avLst/>
                    </a:prstGeom>
                    <a:noFill/>
                    <a:ln>
                      <a:noFill/>
                    </a:ln>
                    <a:extLst>
                      <a:ext uri="{53640926-AAD7-44D8-BBD7-CCE9431645EC}">
                        <a14:shadowObscured xmlns:a14="http://schemas.microsoft.com/office/drawing/2010/main"/>
                      </a:ext>
                    </a:extLst>
                  </pic:spPr>
                </pic:pic>
              </a:graphicData>
            </a:graphic>
          </wp:inline>
        </w:drawing>
      </w:r>
    </w:p>
    <w:p w:rsidR="005D7B49" w:rsidRDefault="005D7B49" w:rsidP="005D7B49">
      <w:pPr>
        <w:rPr>
          <w:b/>
        </w:rPr>
      </w:pPr>
    </w:p>
    <w:p w:rsidR="00A47C73" w:rsidRDefault="00BB1301" w:rsidP="005D7B49">
      <w:pPr>
        <w:rPr>
          <w:b/>
        </w:rPr>
      </w:pPr>
      <w:r>
        <w:rPr>
          <w:b/>
        </w:rPr>
        <w:t>Përgjigja e kërkesës nr 19</w:t>
      </w:r>
    </w:p>
    <w:p w:rsidR="003C31E0" w:rsidRDefault="003C31E0" w:rsidP="003C31E0">
      <w:r>
        <w:t xml:space="preserve">I nderuar përdorues </w:t>
      </w:r>
    </w:p>
    <w:p w:rsidR="003C31E0" w:rsidRDefault="003C31E0" w:rsidP="003C31E0">
      <w:r>
        <w:t xml:space="preserve">Duke ju kërkuar ndjesë për vonesën në përgjigje pasi e-maili juaj kishte mbetur në folderin junk, ju bëjmë me dije se INSTAT nuk disponon të dhëna për përdoruesit e duhanit apo numrin e vdekjeve të shkaktuara nga duhani. </w:t>
      </w:r>
    </w:p>
    <w:p w:rsidR="0068137D" w:rsidRPr="003C31E0" w:rsidRDefault="0068137D" w:rsidP="0068137D">
      <w:pPr>
        <w:rPr>
          <w:color w:val="1F497D"/>
        </w:rPr>
      </w:pPr>
    </w:p>
    <w:p w:rsidR="000E7A6E" w:rsidRDefault="00BB1301" w:rsidP="009F6016">
      <w:pPr>
        <w:pStyle w:val="ListParagraph"/>
        <w:numPr>
          <w:ilvl w:val="0"/>
          <w:numId w:val="1"/>
        </w:numPr>
        <w:rPr>
          <w:b/>
        </w:rPr>
      </w:pPr>
      <w:r>
        <w:rPr>
          <w:b/>
        </w:rPr>
        <w:t>Përgjigja e kërkesës nr 20</w:t>
      </w:r>
    </w:p>
    <w:p w:rsidR="003C31E0" w:rsidRDefault="003C31E0" w:rsidP="003C31E0">
      <w:pPr>
        <w:rPr>
          <w:color w:val="212121"/>
        </w:rPr>
      </w:pPr>
      <w:r>
        <w:rPr>
          <w:color w:val="212121"/>
        </w:rPr>
        <w:lastRenderedPageBreak/>
        <w:t>I nderuar përdorues,</w:t>
      </w:r>
    </w:p>
    <w:p w:rsidR="003C31E0" w:rsidRDefault="003C31E0" w:rsidP="003C31E0">
      <w:pPr>
        <w:rPr>
          <w:color w:val="212121"/>
        </w:rPr>
      </w:pPr>
      <w:r>
        <w:rPr>
          <w:color w:val="212121"/>
        </w:rPr>
        <w:t>Referuar kërkesës suaj, bashkëlidhur gjeni listën e çmimeve mesatare të disa artikujve kryesorë të konsumit për muajin Mars 2022.</w:t>
      </w:r>
    </w:p>
    <w:p w:rsidR="00902AF3" w:rsidRPr="00902AF3" w:rsidRDefault="00902AF3" w:rsidP="00486497">
      <w:pPr>
        <w:rPr>
          <w:lang w:val="sq-AL"/>
        </w:rPr>
      </w:pPr>
    </w:p>
    <w:p w:rsidR="000E7A6E" w:rsidRDefault="00BB1301" w:rsidP="009F6016">
      <w:pPr>
        <w:pStyle w:val="ListParagraph"/>
        <w:numPr>
          <w:ilvl w:val="0"/>
          <w:numId w:val="1"/>
        </w:numPr>
        <w:rPr>
          <w:b/>
        </w:rPr>
      </w:pPr>
      <w:r>
        <w:rPr>
          <w:b/>
        </w:rPr>
        <w:t>Përgjigja e kërkesës nr 21</w:t>
      </w:r>
    </w:p>
    <w:p w:rsidR="003C31E0" w:rsidRDefault="003C31E0" w:rsidP="003C31E0">
      <w:pPr>
        <w:rPr>
          <w:color w:val="212121"/>
        </w:rPr>
      </w:pPr>
      <w:r>
        <w:rPr>
          <w:color w:val="212121"/>
        </w:rPr>
        <w:t>I nderuar përdorues,</w:t>
      </w:r>
    </w:p>
    <w:p w:rsidR="003C31E0" w:rsidRDefault="003C31E0" w:rsidP="003C31E0">
      <w:pPr>
        <w:rPr>
          <w:color w:val="212121"/>
        </w:rPr>
      </w:pPr>
      <w:r>
        <w:rPr>
          <w:color w:val="212121"/>
        </w:rPr>
        <w:t xml:space="preserve">Në përgjigje të kërkesës suaj, ju bëjmë me dije se INSTAT nuk disponon çmime reference për herbicidit me specifikat si më poshtë: </w:t>
      </w:r>
    </w:p>
    <w:p w:rsidR="003C31E0" w:rsidRDefault="003C31E0" w:rsidP="003C31E0">
      <w:pPr>
        <w:rPr>
          <w:color w:val="212121"/>
        </w:rPr>
      </w:pPr>
      <w:r>
        <w:rPr>
          <w:color w:val="212121"/>
        </w:rPr>
        <w:t>Lëndë vepruese 36% GLphosat;</w:t>
      </w:r>
    </w:p>
    <w:p w:rsidR="003C31E0" w:rsidRDefault="003C31E0" w:rsidP="003C31E0">
      <w:pPr>
        <w:rPr>
          <w:color w:val="212121"/>
        </w:rPr>
      </w:pPr>
      <w:r>
        <w:rPr>
          <w:color w:val="212121"/>
        </w:rPr>
        <w:t>Kirpë 48.6%;</w:t>
      </w:r>
    </w:p>
    <w:p w:rsidR="003C31E0" w:rsidRDefault="003C31E0" w:rsidP="003C31E0">
      <w:pPr>
        <w:rPr>
          <w:rFonts w:ascii="Calibri" w:hAnsi="Calibri" w:cs="Calibri"/>
          <w:color w:val="1F497D"/>
        </w:rPr>
      </w:pPr>
      <w:r>
        <w:rPr>
          <w:color w:val="212121"/>
        </w:rPr>
        <w:t>IPA GLphosat me formulim koncentrat i tretshëm në ujë (SL).</w:t>
      </w:r>
    </w:p>
    <w:p w:rsidR="00A2318B" w:rsidRDefault="00A2318B" w:rsidP="00A2318B">
      <w:pPr>
        <w:rPr>
          <w:color w:val="212121"/>
        </w:rPr>
      </w:pPr>
    </w:p>
    <w:p w:rsidR="00A2318B" w:rsidRDefault="00BB1301" w:rsidP="009F6016">
      <w:pPr>
        <w:pStyle w:val="ListParagraph"/>
        <w:numPr>
          <w:ilvl w:val="0"/>
          <w:numId w:val="1"/>
        </w:numPr>
        <w:rPr>
          <w:b/>
        </w:rPr>
      </w:pPr>
      <w:r>
        <w:rPr>
          <w:b/>
        </w:rPr>
        <w:t>Përgjigja e kërkesës nr 22</w:t>
      </w:r>
    </w:p>
    <w:p w:rsidR="003C31E0" w:rsidRDefault="00C33DD4" w:rsidP="00A2318B">
      <w:pPr>
        <w:rPr>
          <w:b/>
          <w:lang w:val="sq-AL"/>
        </w:rPr>
      </w:pPr>
      <w:r>
        <w:rPr>
          <w:noProof/>
        </w:rPr>
        <w:drawing>
          <wp:inline distT="0" distB="0" distL="0" distR="0">
            <wp:extent cx="5953125" cy="3257550"/>
            <wp:effectExtent l="0" t="0" r="9525" b="0"/>
            <wp:docPr id="20" name="Picture 20" descr="WhatsApp Image 2022-06-27 at 11.54.3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sApp Image 2022-06-27 at 11.54.36 AM"/>
                    <pic:cNvPicPr>
                      <a:picLocks noChangeAspect="1" noChangeArrowheads="1"/>
                    </pic:cNvPicPr>
                  </pic:nvPicPr>
                  <pic:blipFill rotWithShape="1">
                    <a:blip r:embed="rId32">
                      <a:extLst>
                        <a:ext uri="{28A0092B-C50C-407E-A947-70E740481C1C}">
                          <a14:useLocalDpi xmlns:a14="http://schemas.microsoft.com/office/drawing/2010/main" val="0"/>
                        </a:ext>
                      </a:extLst>
                    </a:blip>
                    <a:srcRect t="27283" r="-161" b="31611"/>
                    <a:stretch/>
                  </pic:blipFill>
                  <pic:spPr bwMode="auto">
                    <a:xfrm>
                      <a:off x="0" y="0"/>
                      <a:ext cx="5953125" cy="3257550"/>
                    </a:xfrm>
                    <a:prstGeom prst="rect">
                      <a:avLst/>
                    </a:prstGeom>
                    <a:noFill/>
                    <a:ln>
                      <a:noFill/>
                    </a:ln>
                    <a:extLst>
                      <a:ext uri="{53640926-AAD7-44D8-BBD7-CCE9431645EC}">
                        <a14:shadowObscured xmlns:a14="http://schemas.microsoft.com/office/drawing/2010/main"/>
                      </a:ext>
                    </a:extLst>
                  </pic:spPr>
                </pic:pic>
              </a:graphicData>
            </a:graphic>
          </wp:inline>
        </w:drawing>
      </w:r>
    </w:p>
    <w:p w:rsidR="00C33DD4" w:rsidRDefault="00C33DD4" w:rsidP="00A2318B">
      <w:pPr>
        <w:rPr>
          <w:b/>
          <w:lang w:val="sq-AL"/>
        </w:rPr>
      </w:pPr>
      <w:r>
        <w:rPr>
          <w:noProof/>
        </w:rPr>
        <w:lastRenderedPageBreak/>
        <w:drawing>
          <wp:inline distT="0" distB="0" distL="0" distR="0">
            <wp:extent cx="5943600" cy="6400800"/>
            <wp:effectExtent l="0" t="0" r="0" b="0"/>
            <wp:docPr id="21" name="Picture 21" descr="WhatsApp Image 2022-06-27 at 11.54.36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2-06-27 at 11.54.36 AM (1)"/>
                    <pic:cNvPicPr>
                      <a:picLocks noChangeAspect="1" noChangeArrowheads="1"/>
                    </pic:cNvPicPr>
                  </pic:nvPicPr>
                  <pic:blipFill rotWithShape="1">
                    <a:blip r:embed="rId33">
                      <a:extLst>
                        <a:ext uri="{28A0092B-C50C-407E-A947-70E740481C1C}">
                          <a14:useLocalDpi xmlns:a14="http://schemas.microsoft.com/office/drawing/2010/main" val="0"/>
                        </a:ext>
                      </a:extLst>
                    </a:blip>
                    <a:srcRect t="8414" b="10816"/>
                    <a:stretch/>
                  </pic:blipFill>
                  <pic:spPr bwMode="auto">
                    <a:xfrm>
                      <a:off x="0" y="0"/>
                      <a:ext cx="5943600" cy="6400800"/>
                    </a:xfrm>
                    <a:prstGeom prst="rect">
                      <a:avLst/>
                    </a:prstGeom>
                    <a:noFill/>
                    <a:ln>
                      <a:noFill/>
                    </a:ln>
                    <a:extLst>
                      <a:ext uri="{53640926-AAD7-44D8-BBD7-CCE9431645EC}">
                        <a14:shadowObscured xmlns:a14="http://schemas.microsoft.com/office/drawing/2010/main"/>
                      </a:ext>
                    </a:extLst>
                  </pic:spPr>
                </pic:pic>
              </a:graphicData>
            </a:graphic>
          </wp:inline>
        </w:drawing>
      </w:r>
    </w:p>
    <w:p w:rsidR="00C33DD4" w:rsidRDefault="00C33DD4" w:rsidP="00A2318B">
      <w:pPr>
        <w:rPr>
          <w:b/>
          <w:lang w:val="sq-AL"/>
        </w:rPr>
      </w:pPr>
      <w:r>
        <w:rPr>
          <w:noProof/>
        </w:rPr>
        <w:lastRenderedPageBreak/>
        <w:drawing>
          <wp:inline distT="0" distB="0" distL="0" distR="0">
            <wp:extent cx="5943600" cy="2047875"/>
            <wp:effectExtent l="0" t="0" r="0" b="9525"/>
            <wp:docPr id="22" name="Picture 22" descr="WhatsApp Image 2022-06-27 at 11.54.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2-06-27 at 11.54.37 AM"/>
                    <pic:cNvPicPr>
                      <a:picLocks noChangeAspect="1" noChangeArrowheads="1"/>
                    </pic:cNvPicPr>
                  </pic:nvPicPr>
                  <pic:blipFill rotWithShape="1">
                    <a:blip r:embed="rId34">
                      <a:extLst>
                        <a:ext uri="{28A0092B-C50C-407E-A947-70E740481C1C}">
                          <a14:useLocalDpi xmlns:a14="http://schemas.microsoft.com/office/drawing/2010/main" val="0"/>
                        </a:ext>
                      </a:extLst>
                    </a:blip>
                    <a:srcRect t="15384" b="58774"/>
                    <a:stretch/>
                  </pic:blipFill>
                  <pic:spPr bwMode="auto">
                    <a:xfrm>
                      <a:off x="0" y="0"/>
                      <a:ext cx="5943600" cy="2047875"/>
                    </a:xfrm>
                    <a:prstGeom prst="rect">
                      <a:avLst/>
                    </a:prstGeom>
                    <a:noFill/>
                    <a:ln>
                      <a:noFill/>
                    </a:ln>
                    <a:extLst>
                      <a:ext uri="{53640926-AAD7-44D8-BBD7-CCE9431645EC}">
                        <a14:shadowObscured xmlns:a14="http://schemas.microsoft.com/office/drawing/2010/main"/>
                      </a:ext>
                    </a:extLst>
                  </pic:spPr>
                </pic:pic>
              </a:graphicData>
            </a:graphic>
          </wp:inline>
        </w:drawing>
      </w:r>
    </w:p>
    <w:p w:rsidR="00A2318B" w:rsidRDefault="00BB1301" w:rsidP="009F6016">
      <w:pPr>
        <w:pStyle w:val="ListParagraph"/>
        <w:numPr>
          <w:ilvl w:val="0"/>
          <w:numId w:val="1"/>
        </w:numPr>
        <w:rPr>
          <w:b/>
        </w:rPr>
      </w:pPr>
      <w:r>
        <w:rPr>
          <w:b/>
        </w:rPr>
        <w:t>Përgjigja e kërkesës nr 23</w:t>
      </w:r>
    </w:p>
    <w:p w:rsidR="00A2318B" w:rsidRDefault="005D7B49" w:rsidP="00A2318B">
      <w:pPr>
        <w:rPr>
          <w:rFonts w:ascii="Calibri" w:hAnsi="Calibri" w:cs="Calibri"/>
          <w:color w:val="1F497D"/>
          <w:lang w:val="sq-AL"/>
        </w:rPr>
      </w:pPr>
      <w:r>
        <w:rPr>
          <w:noProof/>
        </w:rPr>
        <w:drawing>
          <wp:inline distT="0" distB="0" distL="0" distR="0">
            <wp:extent cx="5943600" cy="4343400"/>
            <wp:effectExtent l="0" t="0" r="0" b="0"/>
            <wp:docPr id="4" name="Picture 4" descr="WhatsApp Image 2022-06-27 at 11.54.2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6-27 at 11.54.23 AM"/>
                    <pic:cNvPicPr>
                      <a:picLocks noChangeAspect="1" noChangeArrowheads="1"/>
                    </pic:cNvPicPr>
                  </pic:nvPicPr>
                  <pic:blipFill>
                    <a:blip r:embed="rId35">
                      <a:extLst>
                        <a:ext uri="{28A0092B-C50C-407E-A947-70E740481C1C}">
                          <a14:useLocalDpi xmlns:a14="http://schemas.microsoft.com/office/drawing/2010/main" val="0"/>
                        </a:ext>
                      </a:extLst>
                    </a:blip>
                    <a:srcRect t="37483" b="7784"/>
                    <a:stretch>
                      <a:fillRect/>
                    </a:stretch>
                  </pic:blipFill>
                  <pic:spPr bwMode="auto">
                    <a:xfrm>
                      <a:off x="0" y="0"/>
                      <a:ext cx="5943600" cy="4343400"/>
                    </a:xfrm>
                    <a:prstGeom prst="rect">
                      <a:avLst/>
                    </a:prstGeom>
                    <a:noFill/>
                    <a:ln>
                      <a:noFill/>
                    </a:ln>
                  </pic:spPr>
                </pic:pic>
              </a:graphicData>
            </a:graphic>
          </wp:inline>
        </w:drawing>
      </w:r>
    </w:p>
    <w:p w:rsidR="005D7B49" w:rsidRDefault="005D7B49" w:rsidP="00A2318B">
      <w:pPr>
        <w:rPr>
          <w:rFonts w:ascii="Calibri" w:hAnsi="Calibri" w:cs="Calibri"/>
          <w:color w:val="1F497D"/>
          <w:lang w:val="sq-AL"/>
        </w:rPr>
      </w:pPr>
      <w:r>
        <w:rPr>
          <w:noProof/>
        </w:rPr>
        <w:lastRenderedPageBreak/>
        <w:drawing>
          <wp:inline distT="0" distB="0" distL="0" distR="0">
            <wp:extent cx="5943600" cy="2771775"/>
            <wp:effectExtent l="0" t="0" r="0" b="9525"/>
            <wp:docPr id="5" name="Picture 5" descr="WhatsApp Image 2022-06-27 at 11.54.2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6-27 at 11.54.24 AM"/>
                    <pic:cNvPicPr>
                      <a:picLocks noChangeAspect="1" noChangeArrowheads="1"/>
                    </pic:cNvPicPr>
                  </pic:nvPicPr>
                  <pic:blipFill>
                    <a:blip r:embed="rId36">
                      <a:extLst>
                        <a:ext uri="{28A0092B-C50C-407E-A947-70E740481C1C}">
                          <a14:useLocalDpi xmlns:a14="http://schemas.microsoft.com/office/drawing/2010/main" val="0"/>
                        </a:ext>
                      </a:extLst>
                    </a:blip>
                    <a:srcRect t="12714" b="52264"/>
                    <a:stretch>
                      <a:fillRect/>
                    </a:stretch>
                  </pic:blipFill>
                  <pic:spPr bwMode="auto">
                    <a:xfrm>
                      <a:off x="0" y="0"/>
                      <a:ext cx="5943600" cy="2771775"/>
                    </a:xfrm>
                    <a:prstGeom prst="rect">
                      <a:avLst/>
                    </a:prstGeom>
                    <a:noFill/>
                    <a:ln>
                      <a:noFill/>
                    </a:ln>
                  </pic:spPr>
                </pic:pic>
              </a:graphicData>
            </a:graphic>
          </wp:inline>
        </w:drawing>
      </w:r>
    </w:p>
    <w:p w:rsidR="005D7B49" w:rsidRPr="00A2318B" w:rsidRDefault="005D7B49" w:rsidP="00A2318B">
      <w:pPr>
        <w:rPr>
          <w:rFonts w:ascii="Calibri" w:hAnsi="Calibri" w:cs="Calibri"/>
          <w:color w:val="1F497D"/>
          <w:lang w:val="sq-AL"/>
        </w:rPr>
      </w:pPr>
      <w:r>
        <w:rPr>
          <w:noProof/>
        </w:rPr>
        <w:drawing>
          <wp:inline distT="0" distB="0" distL="0" distR="0">
            <wp:extent cx="5943600" cy="4552950"/>
            <wp:effectExtent l="0" t="0" r="0" b="0"/>
            <wp:docPr id="6" name="Picture 6" descr="WhatsApp Image 2022-06-27 at 11.54.24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06-27 at 11.54.24 AM (1)"/>
                    <pic:cNvPicPr>
                      <a:picLocks noChangeAspect="1" noChangeArrowheads="1"/>
                    </pic:cNvPicPr>
                  </pic:nvPicPr>
                  <pic:blipFill>
                    <a:blip r:embed="rId37">
                      <a:extLst>
                        <a:ext uri="{28A0092B-C50C-407E-A947-70E740481C1C}">
                          <a14:useLocalDpi xmlns:a14="http://schemas.microsoft.com/office/drawing/2010/main" val="0"/>
                        </a:ext>
                      </a:extLst>
                    </a:blip>
                    <a:srcRect t="17221" b="25418"/>
                    <a:stretch>
                      <a:fillRect/>
                    </a:stretch>
                  </pic:blipFill>
                  <pic:spPr bwMode="auto">
                    <a:xfrm>
                      <a:off x="0" y="0"/>
                      <a:ext cx="5943600" cy="4552950"/>
                    </a:xfrm>
                    <a:prstGeom prst="rect">
                      <a:avLst/>
                    </a:prstGeom>
                    <a:noFill/>
                    <a:ln>
                      <a:noFill/>
                    </a:ln>
                  </pic:spPr>
                </pic:pic>
              </a:graphicData>
            </a:graphic>
          </wp:inline>
        </w:drawing>
      </w:r>
    </w:p>
    <w:p w:rsidR="00A2318B" w:rsidRDefault="00BB1301" w:rsidP="009F6016">
      <w:pPr>
        <w:pStyle w:val="ListParagraph"/>
        <w:numPr>
          <w:ilvl w:val="0"/>
          <w:numId w:val="1"/>
        </w:numPr>
        <w:rPr>
          <w:b/>
        </w:rPr>
      </w:pPr>
      <w:r>
        <w:rPr>
          <w:b/>
        </w:rPr>
        <w:t>Përgjigja e kërkesës nr 24</w:t>
      </w:r>
    </w:p>
    <w:p w:rsidR="003C31E0" w:rsidRDefault="003C31E0" w:rsidP="003C31E0">
      <w:pPr>
        <w:rPr>
          <w:color w:val="212121"/>
        </w:rPr>
      </w:pPr>
      <w:r>
        <w:rPr>
          <w:color w:val="212121"/>
        </w:rPr>
        <w:t>I nderuar përdorues,</w:t>
      </w:r>
    </w:p>
    <w:p w:rsidR="003C31E0" w:rsidRDefault="003C31E0" w:rsidP="003C31E0">
      <w:pPr>
        <w:rPr>
          <w:color w:val="212121"/>
        </w:rPr>
      </w:pPr>
      <w:r>
        <w:rPr>
          <w:color w:val="212121"/>
        </w:rPr>
        <w:lastRenderedPageBreak/>
        <w:t>Referuar kërkesës suaj, bashkëlidhur gjeni çmimet mesatare të materialeve kryesore të ndërtimit për periudhën 2015-2021 dhe çmimet mesatare të karburantit për vitin 2015.</w:t>
      </w:r>
    </w:p>
    <w:tbl>
      <w:tblPr>
        <w:tblW w:w="15847" w:type="dxa"/>
        <w:tblInd w:w="93" w:type="dxa"/>
        <w:tblLook w:val="04A0" w:firstRow="1" w:lastRow="0" w:firstColumn="1" w:lastColumn="0" w:noHBand="0" w:noVBand="1"/>
      </w:tblPr>
      <w:tblGrid>
        <w:gridCol w:w="3240"/>
        <w:gridCol w:w="960"/>
        <w:gridCol w:w="960"/>
        <w:gridCol w:w="960"/>
        <w:gridCol w:w="985"/>
        <w:gridCol w:w="998"/>
        <w:gridCol w:w="960"/>
        <w:gridCol w:w="960"/>
        <w:gridCol w:w="985"/>
        <w:gridCol w:w="998"/>
        <w:gridCol w:w="941"/>
        <w:gridCol w:w="942"/>
        <w:gridCol w:w="1002"/>
        <w:gridCol w:w="1015"/>
      </w:tblGrid>
      <w:tr w:rsidR="003C31E0" w:rsidRPr="003C31E0" w:rsidTr="003C31E0">
        <w:trPr>
          <w:trHeight w:val="330"/>
        </w:trPr>
        <w:tc>
          <w:tcPr>
            <w:tcW w:w="3240" w:type="dxa"/>
            <w:tcBorders>
              <w:top w:val="nil"/>
              <w:left w:val="nil"/>
              <w:bottom w:val="single" w:sz="8" w:space="0" w:color="auto"/>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r w:rsidRPr="003C31E0">
              <w:rPr>
                <w:rFonts w:ascii="Times New Roman" w:eastAsia="Times New Roman" w:hAnsi="Times New Roman" w:cs="Times New Roman"/>
                <w:b/>
                <w:bCs/>
                <w:color w:val="000000"/>
                <w:sz w:val="24"/>
                <w:szCs w:val="24"/>
              </w:rPr>
              <w:t> </w:t>
            </w: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85"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98"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985"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998"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3841" w:type="dxa"/>
            <w:gridSpan w:val="4"/>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Çmimet mesatare të materialeve kryesore të ndërtimit 2015-2021</w:t>
            </w:r>
          </w:p>
        </w:tc>
      </w:tr>
      <w:tr w:rsidR="003C31E0" w:rsidRPr="003C31E0" w:rsidTr="003C31E0">
        <w:trPr>
          <w:trHeight w:val="330"/>
        </w:trPr>
        <w:tc>
          <w:tcPr>
            <w:tcW w:w="3240" w:type="dxa"/>
            <w:tcBorders>
              <w:top w:val="nil"/>
              <w:left w:val="nil"/>
              <w:bottom w:val="single" w:sz="8" w:space="0" w:color="auto"/>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 </w:t>
            </w:r>
          </w:p>
        </w:tc>
        <w:tc>
          <w:tcPr>
            <w:tcW w:w="960" w:type="dxa"/>
            <w:tcBorders>
              <w:top w:val="nil"/>
              <w:left w:val="nil"/>
              <w:bottom w:val="single" w:sz="8" w:space="0" w:color="auto"/>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r w:rsidRPr="003C31E0">
              <w:rPr>
                <w:rFonts w:ascii="Times New Roman" w:eastAsia="Times New Roman" w:hAnsi="Times New Roman" w:cs="Times New Roman"/>
                <w:b/>
                <w:bCs/>
                <w:color w:val="000000"/>
                <w:sz w:val="24"/>
                <w:szCs w:val="24"/>
              </w:rPr>
              <w:t> </w:t>
            </w: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85"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98"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985"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998"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882"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p>
        </w:tc>
        <w:tc>
          <w:tcPr>
            <w:tcW w:w="942"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1002"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c>
          <w:tcPr>
            <w:tcW w:w="1015" w:type="dxa"/>
            <w:tcBorders>
              <w:top w:val="nil"/>
              <w:left w:val="nil"/>
              <w:bottom w:val="nil"/>
              <w:right w:val="nil"/>
            </w:tcBorders>
            <w:shd w:val="clear" w:color="auto" w:fill="auto"/>
            <w:noWrap/>
            <w:vAlign w:val="bottom"/>
            <w:hideMark/>
          </w:tcPr>
          <w:p w:rsidR="003C31E0" w:rsidRPr="003C31E0" w:rsidRDefault="003C31E0" w:rsidP="003C31E0">
            <w:pPr>
              <w:spacing w:after="0" w:line="240" w:lineRule="auto"/>
              <w:rPr>
                <w:rFonts w:ascii="Calibri" w:eastAsia="Times New Roman" w:hAnsi="Calibri" w:cs="Calibri"/>
                <w:color w:val="000000"/>
              </w:rPr>
            </w:pPr>
          </w:p>
        </w:tc>
      </w:tr>
      <w:tr w:rsidR="003C31E0" w:rsidRPr="003C31E0" w:rsidTr="003C31E0">
        <w:trPr>
          <w:trHeight w:val="675"/>
        </w:trPr>
        <w:tc>
          <w:tcPr>
            <w:tcW w:w="3240" w:type="dxa"/>
            <w:tcBorders>
              <w:top w:val="nil"/>
              <w:left w:val="single" w:sz="8" w:space="0" w:color="auto"/>
              <w:bottom w:val="single" w:sz="8" w:space="0" w:color="auto"/>
              <w:right w:val="single" w:sz="8" w:space="0" w:color="auto"/>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r w:rsidRPr="003C31E0">
              <w:rPr>
                <w:rFonts w:ascii="Times New Roman" w:eastAsia="Times New Roman" w:hAnsi="Times New Roman" w:cs="Times New Roman"/>
                <w:b/>
                <w:bCs/>
                <w:color w:val="000000"/>
                <w:sz w:val="24"/>
                <w:szCs w:val="24"/>
              </w:rPr>
              <w:t>Emërtimi</w:t>
            </w:r>
          </w:p>
        </w:tc>
        <w:tc>
          <w:tcPr>
            <w:tcW w:w="960" w:type="dxa"/>
            <w:tcBorders>
              <w:top w:val="nil"/>
              <w:left w:val="nil"/>
              <w:bottom w:val="single" w:sz="8" w:space="0" w:color="auto"/>
              <w:right w:val="nil"/>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b/>
                <w:bCs/>
                <w:color w:val="000000"/>
                <w:sz w:val="24"/>
                <w:szCs w:val="24"/>
              </w:rPr>
            </w:pPr>
            <w:r w:rsidRPr="003C31E0">
              <w:rPr>
                <w:rFonts w:ascii="Times New Roman" w:eastAsia="Times New Roman" w:hAnsi="Times New Roman" w:cs="Times New Roman"/>
                <w:b/>
                <w:bCs/>
                <w:color w:val="000000"/>
                <w:sz w:val="24"/>
                <w:szCs w:val="24"/>
              </w:rPr>
              <w:t>Njësia</w:t>
            </w:r>
          </w:p>
        </w:tc>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 2015</w:t>
            </w:r>
          </w:p>
        </w:tc>
        <w:tc>
          <w:tcPr>
            <w:tcW w:w="960"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II 2015</w:t>
            </w:r>
          </w:p>
        </w:tc>
        <w:tc>
          <w:tcPr>
            <w:tcW w:w="985" w:type="dxa"/>
            <w:tcBorders>
              <w:top w:val="single" w:sz="8" w:space="0" w:color="auto"/>
              <w:left w:val="nil"/>
              <w:bottom w:val="single" w:sz="8" w:space="0" w:color="auto"/>
              <w:right w:val="nil"/>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III 2015</w:t>
            </w:r>
          </w:p>
        </w:tc>
        <w:tc>
          <w:tcPr>
            <w:tcW w:w="99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VI 2015</w:t>
            </w:r>
          </w:p>
        </w:tc>
        <w:tc>
          <w:tcPr>
            <w:tcW w:w="960"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bookmarkStart w:id="0" w:name="RANGE!H3"/>
            <w:r w:rsidRPr="003C31E0">
              <w:rPr>
                <w:rFonts w:ascii="Calibri" w:eastAsia="Times New Roman" w:hAnsi="Calibri" w:cs="Calibri"/>
                <w:b/>
                <w:bCs/>
                <w:color w:val="000000"/>
              </w:rPr>
              <w:t>TR I 2016</w:t>
            </w:r>
            <w:bookmarkEnd w:id="0"/>
          </w:p>
        </w:tc>
        <w:tc>
          <w:tcPr>
            <w:tcW w:w="960"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II 2016</w:t>
            </w:r>
          </w:p>
        </w:tc>
        <w:tc>
          <w:tcPr>
            <w:tcW w:w="985"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III 2016</w:t>
            </w:r>
          </w:p>
        </w:tc>
        <w:tc>
          <w:tcPr>
            <w:tcW w:w="998"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VI 2016</w:t>
            </w:r>
          </w:p>
        </w:tc>
        <w:tc>
          <w:tcPr>
            <w:tcW w:w="882"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 2017</w:t>
            </w:r>
          </w:p>
        </w:tc>
        <w:tc>
          <w:tcPr>
            <w:tcW w:w="942"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II 2017</w:t>
            </w:r>
          </w:p>
        </w:tc>
        <w:tc>
          <w:tcPr>
            <w:tcW w:w="1002"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III 2017</w:t>
            </w:r>
          </w:p>
        </w:tc>
        <w:tc>
          <w:tcPr>
            <w:tcW w:w="1015" w:type="dxa"/>
            <w:tcBorders>
              <w:top w:val="single" w:sz="8" w:space="0" w:color="auto"/>
              <w:left w:val="nil"/>
              <w:bottom w:val="single" w:sz="8" w:space="0" w:color="auto"/>
              <w:right w:val="single" w:sz="4" w:space="0" w:color="000000"/>
            </w:tcBorders>
            <w:shd w:val="clear" w:color="auto" w:fill="auto"/>
            <w:noWrap/>
            <w:vAlign w:val="center"/>
            <w:hideMark/>
          </w:tcPr>
          <w:p w:rsidR="003C31E0" w:rsidRPr="003C31E0" w:rsidRDefault="003C31E0" w:rsidP="003C31E0">
            <w:pPr>
              <w:spacing w:after="0" w:line="240" w:lineRule="auto"/>
              <w:jc w:val="center"/>
              <w:rPr>
                <w:rFonts w:ascii="Calibri" w:eastAsia="Times New Roman" w:hAnsi="Calibri" w:cs="Calibri"/>
                <w:b/>
                <w:bCs/>
                <w:color w:val="000000"/>
              </w:rPr>
            </w:pPr>
            <w:r w:rsidRPr="003C31E0">
              <w:rPr>
                <w:rFonts w:ascii="Calibri" w:eastAsia="Times New Roman" w:hAnsi="Calibri" w:cs="Calibri"/>
                <w:b/>
                <w:bCs/>
                <w:color w:val="000000"/>
              </w:rPr>
              <w:t>TR VI 2017</w:t>
            </w:r>
          </w:p>
        </w:tc>
      </w:tr>
      <w:tr w:rsidR="003C31E0" w:rsidRPr="003C31E0" w:rsidTr="003C31E0">
        <w:trPr>
          <w:trHeight w:val="375"/>
        </w:trPr>
        <w:tc>
          <w:tcPr>
            <w:tcW w:w="3240" w:type="dxa"/>
            <w:tcBorders>
              <w:top w:val="nil"/>
              <w:left w:val="single" w:sz="8" w:space="0" w:color="auto"/>
              <w:bottom w:val="nil"/>
              <w:right w:val="single" w:sz="8" w:space="0" w:color="auto"/>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Beton M100</w:t>
            </w: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jc w:val="center"/>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m</w:t>
            </w:r>
            <w:r w:rsidRPr="003C31E0">
              <w:rPr>
                <w:rFonts w:ascii="Times New Roman" w:eastAsia="Times New Roman" w:hAnsi="Times New Roman" w:cs="Times New Roman"/>
                <w:color w:val="000000"/>
                <w:sz w:val="24"/>
                <w:szCs w:val="24"/>
                <w:vertAlign w:val="superscript"/>
              </w:rPr>
              <w:t>3</w:t>
            </w:r>
          </w:p>
        </w:tc>
        <w:tc>
          <w:tcPr>
            <w:tcW w:w="960" w:type="dxa"/>
            <w:tcBorders>
              <w:top w:val="nil"/>
              <w:left w:val="single" w:sz="8" w:space="0" w:color="auto"/>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5129.0</w:t>
            </w:r>
          </w:p>
        </w:tc>
        <w:tc>
          <w:tcPr>
            <w:tcW w:w="960"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5227.9</w:t>
            </w:r>
          </w:p>
        </w:tc>
        <w:tc>
          <w:tcPr>
            <w:tcW w:w="985"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5243.9</w:t>
            </w:r>
          </w:p>
        </w:tc>
        <w:tc>
          <w:tcPr>
            <w:tcW w:w="998"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5087.1</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5091.0</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5112.7</w:t>
            </w:r>
          </w:p>
        </w:tc>
        <w:tc>
          <w:tcPr>
            <w:tcW w:w="98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5116.5</w:t>
            </w:r>
          </w:p>
        </w:tc>
        <w:tc>
          <w:tcPr>
            <w:tcW w:w="998"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5107.6</w:t>
            </w:r>
          </w:p>
        </w:tc>
        <w:tc>
          <w:tcPr>
            <w:tcW w:w="88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4831.0</w:t>
            </w:r>
          </w:p>
        </w:tc>
        <w:tc>
          <w:tcPr>
            <w:tcW w:w="94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4496.3</w:t>
            </w:r>
          </w:p>
        </w:tc>
        <w:tc>
          <w:tcPr>
            <w:tcW w:w="100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4939.8</w:t>
            </w:r>
          </w:p>
        </w:tc>
        <w:tc>
          <w:tcPr>
            <w:tcW w:w="101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4941.0</w:t>
            </w:r>
          </w:p>
        </w:tc>
      </w:tr>
      <w:tr w:rsidR="003C31E0" w:rsidRPr="003C31E0" w:rsidTr="003C31E0">
        <w:trPr>
          <w:trHeight w:val="375"/>
        </w:trPr>
        <w:tc>
          <w:tcPr>
            <w:tcW w:w="3240" w:type="dxa"/>
            <w:tcBorders>
              <w:top w:val="nil"/>
              <w:left w:val="single" w:sz="8" w:space="0" w:color="auto"/>
              <w:bottom w:val="nil"/>
              <w:right w:val="single" w:sz="8" w:space="0" w:color="auto"/>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Beton M200</w:t>
            </w: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jc w:val="center"/>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m</w:t>
            </w:r>
            <w:r w:rsidRPr="003C31E0">
              <w:rPr>
                <w:rFonts w:ascii="Times New Roman" w:eastAsia="Times New Roman" w:hAnsi="Times New Roman" w:cs="Times New Roman"/>
                <w:color w:val="000000"/>
                <w:sz w:val="24"/>
                <w:szCs w:val="24"/>
                <w:vertAlign w:val="superscript"/>
              </w:rPr>
              <w:t>3</w:t>
            </w:r>
          </w:p>
        </w:tc>
        <w:tc>
          <w:tcPr>
            <w:tcW w:w="960" w:type="dxa"/>
            <w:tcBorders>
              <w:top w:val="nil"/>
              <w:left w:val="single" w:sz="8" w:space="0" w:color="auto"/>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6340.1</w:t>
            </w:r>
          </w:p>
        </w:tc>
        <w:tc>
          <w:tcPr>
            <w:tcW w:w="960"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6374.9</w:t>
            </w:r>
          </w:p>
        </w:tc>
        <w:tc>
          <w:tcPr>
            <w:tcW w:w="985"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6392.8</w:t>
            </w:r>
          </w:p>
        </w:tc>
        <w:tc>
          <w:tcPr>
            <w:tcW w:w="998"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6235.4</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6289.2</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6279.7</w:t>
            </w:r>
          </w:p>
        </w:tc>
        <w:tc>
          <w:tcPr>
            <w:tcW w:w="98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6259.6</w:t>
            </w:r>
          </w:p>
        </w:tc>
        <w:tc>
          <w:tcPr>
            <w:tcW w:w="998"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6373.6</w:t>
            </w:r>
          </w:p>
        </w:tc>
        <w:tc>
          <w:tcPr>
            <w:tcW w:w="88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5994.3</w:t>
            </w:r>
          </w:p>
        </w:tc>
        <w:tc>
          <w:tcPr>
            <w:tcW w:w="94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5818.6</w:t>
            </w:r>
          </w:p>
        </w:tc>
        <w:tc>
          <w:tcPr>
            <w:tcW w:w="100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6004.4</w:t>
            </w:r>
          </w:p>
        </w:tc>
        <w:tc>
          <w:tcPr>
            <w:tcW w:w="101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5979.1</w:t>
            </w:r>
          </w:p>
        </w:tc>
      </w:tr>
      <w:tr w:rsidR="003C31E0" w:rsidRPr="003C31E0" w:rsidTr="003C31E0">
        <w:trPr>
          <w:trHeight w:val="375"/>
        </w:trPr>
        <w:tc>
          <w:tcPr>
            <w:tcW w:w="3240" w:type="dxa"/>
            <w:tcBorders>
              <w:top w:val="nil"/>
              <w:left w:val="single" w:sz="8" w:space="0" w:color="auto"/>
              <w:bottom w:val="nil"/>
              <w:right w:val="single" w:sz="8" w:space="0" w:color="auto"/>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Beton M250</w:t>
            </w: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jc w:val="center"/>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m</w:t>
            </w:r>
            <w:r w:rsidRPr="003C31E0">
              <w:rPr>
                <w:rFonts w:ascii="Times New Roman" w:eastAsia="Times New Roman" w:hAnsi="Times New Roman" w:cs="Times New Roman"/>
                <w:color w:val="000000"/>
                <w:sz w:val="24"/>
                <w:szCs w:val="24"/>
                <w:vertAlign w:val="superscript"/>
              </w:rPr>
              <w:t>3</w:t>
            </w:r>
          </w:p>
        </w:tc>
        <w:tc>
          <w:tcPr>
            <w:tcW w:w="960" w:type="dxa"/>
            <w:tcBorders>
              <w:top w:val="nil"/>
              <w:left w:val="single" w:sz="8" w:space="0" w:color="auto"/>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7191.7</w:t>
            </w:r>
          </w:p>
        </w:tc>
        <w:tc>
          <w:tcPr>
            <w:tcW w:w="960"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7292.7</w:t>
            </w:r>
          </w:p>
        </w:tc>
        <w:tc>
          <w:tcPr>
            <w:tcW w:w="985"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7234.0</w:t>
            </w:r>
          </w:p>
        </w:tc>
        <w:tc>
          <w:tcPr>
            <w:tcW w:w="998"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7199.7</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7209.9</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7202.4</w:t>
            </w:r>
          </w:p>
        </w:tc>
        <w:tc>
          <w:tcPr>
            <w:tcW w:w="98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7251.8</w:t>
            </w:r>
          </w:p>
        </w:tc>
        <w:tc>
          <w:tcPr>
            <w:tcW w:w="998"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7172.7</w:t>
            </w:r>
          </w:p>
        </w:tc>
        <w:tc>
          <w:tcPr>
            <w:tcW w:w="88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6935.0</w:t>
            </w:r>
          </w:p>
        </w:tc>
        <w:tc>
          <w:tcPr>
            <w:tcW w:w="94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6719.3</w:t>
            </w:r>
          </w:p>
        </w:tc>
        <w:tc>
          <w:tcPr>
            <w:tcW w:w="100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6882.5</w:t>
            </w:r>
          </w:p>
        </w:tc>
        <w:tc>
          <w:tcPr>
            <w:tcW w:w="101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6880.4</w:t>
            </w:r>
          </w:p>
        </w:tc>
      </w:tr>
      <w:tr w:rsidR="003C31E0" w:rsidRPr="003C31E0" w:rsidTr="003C31E0">
        <w:trPr>
          <w:trHeight w:val="315"/>
        </w:trPr>
        <w:tc>
          <w:tcPr>
            <w:tcW w:w="3240" w:type="dxa"/>
            <w:tcBorders>
              <w:top w:val="nil"/>
              <w:left w:val="single" w:sz="8" w:space="0" w:color="auto"/>
              <w:bottom w:val="nil"/>
              <w:right w:val="single" w:sz="8" w:space="0" w:color="auto"/>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Çimento M400</w:t>
            </w: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jc w:val="center"/>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kg</w:t>
            </w:r>
          </w:p>
        </w:tc>
        <w:tc>
          <w:tcPr>
            <w:tcW w:w="960" w:type="dxa"/>
            <w:tcBorders>
              <w:top w:val="nil"/>
              <w:left w:val="single" w:sz="8" w:space="0" w:color="auto"/>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9.5</w:t>
            </w:r>
          </w:p>
        </w:tc>
        <w:tc>
          <w:tcPr>
            <w:tcW w:w="960"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9.5</w:t>
            </w:r>
          </w:p>
        </w:tc>
        <w:tc>
          <w:tcPr>
            <w:tcW w:w="985"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9.5</w:t>
            </w:r>
          </w:p>
        </w:tc>
        <w:tc>
          <w:tcPr>
            <w:tcW w:w="998"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9.1</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9.2</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9.1</w:t>
            </w:r>
          </w:p>
        </w:tc>
        <w:tc>
          <w:tcPr>
            <w:tcW w:w="98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9.2</w:t>
            </w:r>
          </w:p>
        </w:tc>
        <w:tc>
          <w:tcPr>
            <w:tcW w:w="998"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9.2</w:t>
            </w:r>
          </w:p>
        </w:tc>
        <w:tc>
          <w:tcPr>
            <w:tcW w:w="88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8.8</w:t>
            </w:r>
          </w:p>
        </w:tc>
        <w:tc>
          <w:tcPr>
            <w:tcW w:w="94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8.8</w:t>
            </w:r>
          </w:p>
        </w:tc>
        <w:tc>
          <w:tcPr>
            <w:tcW w:w="100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8.8</w:t>
            </w:r>
          </w:p>
        </w:tc>
        <w:tc>
          <w:tcPr>
            <w:tcW w:w="101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8.7</w:t>
            </w:r>
          </w:p>
        </w:tc>
      </w:tr>
      <w:tr w:rsidR="003C31E0" w:rsidRPr="003C31E0" w:rsidTr="003C31E0">
        <w:trPr>
          <w:trHeight w:val="375"/>
        </w:trPr>
        <w:tc>
          <w:tcPr>
            <w:tcW w:w="3240" w:type="dxa"/>
            <w:tcBorders>
              <w:top w:val="nil"/>
              <w:left w:val="single" w:sz="8" w:space="0" w:color="auto"/>
              <w:bottom w:val="nil"/>
              <w:right w:val="single" w:sz="8" w:space="0" w:color="auto"/>
            </w:tcBorders>
            <w:shd w:val="clear" w:color="auto" w:fill="auto"/>
            <w:noWrap/>
            <w:vAlign w:val="center"/>
            <w:hideMark/>
          </w:tcPr>
          <w:p w:rsidR="003C31E0" w:rsidRPr="003C31E0" w:rsidRDefault="003C31E0" w:rsidP="003C31E0">
            <w:pPr>
              <w:spacing w:after="0" w:line="240" w:lineRule="auto"/>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Hekur beton ø&lt;12MM</w:t>
            </w:r>
            <w:r w:rsidRPr="003C31E0">
              <w:rPr>
                <w:rFonts w:ascii="Times New Roman" w:eastAsia="Times New Roman" w:hAnsi="Times New Roman" w:cs="Times New Roman"/>
                <w:color w:val="000000"/>
                <w:sz w:val="24"/>
                <w:szCs w:val="24"/>
                <w:vertAlign w:val="superscript"/>
              </w:rPr>
              <w:t>2</w:t>
            </w:r>
          </w:p>
        </w:tc>
        <w:tc>
          <w:tcPr>
            <w:tcW w:w="960" w:type="dxa"/>
            <w:tcBorders>
              <w:top w:val="nil"/>
              <w:left w:val="nil"/>
              <w:bottom w:val="nil"/>
              <w:right w:val="nil"/>
            </w:tcBorders>
            <w:shd w:val="clear" w:color="auto" w:fill="auto"/>
            <w:noWrap/>
            <w:vAlign w:val="center"/>
            <w:hideMark/>
          </w:tcPr>
          <w:p w:rsidR="003C31E0" w:rsidRPr="003C31E0" w:rsidRDefault="003C31E0" w:rsidP="003C31E0">
            <w:pPr>
              <w:spacing w:after="0" w:line="240" w:lineRule="auto"/>
              <w:jc w:val="center"/>
              <w:rPr>
                <w:rFonts w:ascii="Times New Roman" w:eastAsia="Times New Roman" w:hAnsi="Times New Roman" w:cs="Times New Roman"/>
                <w:color w:val="000000"/>
                <w:sz w:val="24"/>
                <w:szCs w:val="24"/>
              </w:rPr>
            </w:pPr>
            <w:r w:rsidRPr="003C31E0">
              <w:rPr>
                <w:rFonts w:ascii="Times New Roman" w:eastAsia="Times New Roman" w:hAnsi="Times New Roman" w:cs="Times New Roman"/>
                <w:color w:val="000000"/>
                <w:sz w:val="24"/>
                <w:szCs w:val="24"/>
              </w:rPr>
              <w:t>ton</w:t>
            </w:r>
          </w:p>
        </w:tc>
        <w:tc>
          <w:tcPr>
            <w:tcW w:w="960" w:type="dxa"/>
            <w:tcBorders>
              <w:top w:val="nil"/>
              <w:left w:val="single" w:sz="8" w:space="0" w:color="auto"/>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80531.4</w:t>
            </w:r>
          </w:p>
        </w:tc>
        <w:tc>
          <w:tcPr>
            <w:tcW w:w="960"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80601.0</w:t>
            </w:r>
          </w:p>
        </w:tc>
        <w:tc>
          <w:tcPr>
            <w:tcW w:w="985"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80029.6</w:t>
            </w:r>
          </w:p>
        </w:tc>
        <w:tc>
          <w:tcPr>
            <w:tcW w:w="998" w:type="dxa"/>
            <w:tcBorders>
              <w:top w:val="nil"/>
              <w:left w:val="nil"/>
              <w:bottom w:val="nil"/>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Arial" w:eastAsia="Times New Roman" w:hAnsi="Arial" w:cs="Arial"/>
                <w:sz w:val="20"/>
                <w:szCs w:val="20"/>
              </w:rPr>
            </w:pPr>
            <w:r w:rsidRPr="003C31E0">
              <w:rPr>
                <w:rFonts w:ascii="Arial" w:eastAsia="Times New Roman" w:hAnsi="Arial" w:cs="Arial"/>
                <w:sz w:val="20"/>
                <w:szCs w:val="20"/>
              </w:rPr>
              <w:t>75732.4</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74273.0</w:t>
            </w:r>
          </w:p>
        </w:tc>
        <w:tc>
          <w:tcPr>
            <w:tcW w:w="960"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73456.1</w:t>
            </w:r>
          </w:p>
        </w:tc>
        <w:tc>
          <w:tcPr>
            <w:tcW w:w="98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72609.8</w:t>
            </w:r>
          </w:p>
        </w:tc>
        <w:tc>
          <w:tcPr>
            <w:tcW w:w="998"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71279.2</w:t>
            </w:r>
          </w:p>
        </w:tc>
        <w:tc>
          <w:tcPr>
            <w:tcW w:w="88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69325.7</w:t>
            </w:r>
          </w:p>
        </w:tc>
        <w:tc>
          <w:tcPr>
            <w:tcW w:w="94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72319.6</w:t>
            </w:r>
          </w:p>
        </w:tc>
        <w:tc>
          <w:tcPr>
            <w:tcW w:w="1002"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73142.5</w:t>
            </w:r>
          </w:p>
        </w:tc>
        <w:tc>
          <w:tcPr>
            <w:tcW w:w="1015" w:type="dxa"/>
            <w:tcBorders>
              <w:top w:val="nil"/>
              <w:left w:val="nil"/>
              <w:bottom w:val="single" w:sz="4" w:space="0" w:color="C0C0C0"/>
              <w:right w:val="single" w:sz="4" w:space="0" w:color="auto"/>
            </w:tcBorders>
            <w:shd w:val="clear" w:color="auto" w:fill="auto"/>
            <w:noWrap/>
            <w:vAlign w:val="bottom"/>
            <w:hideMark/>
          </w:tcPr>
          <w:p w:rsidR="003C31E0" w:rsidRPr="003C31E0" w:rsidRDefault="003C31E0" w:rsidP="003C31E0">
            <w:pPr>
              <w:spacing w:after="0" w:line="240" w:lineRule="auto"/>
              <w:jc w:val="right"/>
              <w:rPr>
                <w:rFonts w:ascii="Calibri" w:eastAsia="Times New Roman" w:hAnsi="Calibri" w:cs="Calibri"/>
                <w:color w:val="000000"/>
              </w:rPr>
            </w:pPr>
            <w:r w:rsidRPr="003C31E0">
              <w:rPr>
                <w:rFonts w:ascii="Calibri" w:eastAsia="Times New Roman" w:hAnsi="Calibri" w:cs="Calibri"/>
                <w:color w:val="000000"/>
              </w:rPr>
              <w:t>74816.7</w:t>
            </w:r>
          </w:p>
        </w:tc>
      </w:tr>
    </w:tbl>
    <w:p w:rsidR="003C31E0" w:rsidRDefault="003C31E0" w:rsidP="003C31E0">
      <w:pPr>
        <w:rPr>
          <w:color w:val="212121"/>
        </w:rPr>
      </w:pPr>
    </w:p>
    <w:p w:rsidR="00A2318B" w:rsidRPr="003C31E0" w:rsidRDefault="00A2318B" w:rsidP="00A2318B">
      <w:pPr>
        <w:rPr>
          <w:b/>
        </w:rPr>
      </w:pPr>
    </w:p>
    <w:p w:rsidR="00A2318B" w:rsidRDefault="00BB1301" w:rsidP="009F6016">
      <w:pPr>
        <w:pStyle w:val="ListParagraph"/>
        <w:numPr>
          <w:ilvl w:val="0"/>
          <w:numId w:val="1"/>
        </w:numPr>
        <w:rPr>
          <w:b/>
        </w:rPr>
      </w:pPr>
      <w:r>
        <w:rPr>
          <w:b/>
        </w:rPr>
        <w:t>Përgjigja e kërkesës nr 25</w:t>
      </w:r>
    </w:p>
    <w:p w:rsidR="003C31E0" w:rsidRDefault="003C31E0" w:rsidP="003C31E0">
      <w:pPr>
        <w:rPr>
          <w:color w:val="212121"/>
        </w:rPr>
      </w:pPr>
      <w:r>
        <w:rPr>
          <w:color w:val="212121"/>
        </w:rPr>
        <w:t>I nderuar përdorues</w:t>
      </w:r>
    </w:p>
    <w:p w:rsidR="003C31E0" w:rsidRDefault="003C31E0" w:rsidP="003C31E0">
      <w:pPr>
        <w:rPr>
          <w:color w:val="212121"/>
        </w:rPr>
      </w:pPr>
      <w:r>
        <w:rPr>
          <w:color w:val="212121"/>
        </w:rPr>
        <w:t>Referuar kërkesës suaj, bashkëlidhur gjeni listën e çmimeve mesatare të disa artikujve kryesorë të konsumit për muajin Mars 2022.</w:t>
      </w:r>
    </w:p>
    <w:p w:rsidR="00A2318B" w:rsidRDefault="00BB1301" w:rsidP="009F6016">
      <w:pPr>
        <w:pStyle w:val="ListParagraph"/>
        <w:numPr>
          <w:ilvl w:val="0"/>
          <w:numId w:val="1"/>
        </w:numPr>
        <w:rPr>
          <w:b/>
        </w:rPr>
      </w:pPr>
      <w:r>
        <w:rPr>
          <w:b/>
        </w:rPr>
        <w:t>Përgjigja e kërkesës nr 26</w:t>
      </w:r>
    </w:p>
    <w:p w:rsidR="00D26409" w:rsidRDefault="00D26409" w:rsidP="00D26409">
      <w:pPr>
        <w:rPr>
          <w:color w:val="212121"/>
        </w:rPr>
      </w:pPr>
      <w:r>
        <w:rPr>
          <w:color w:val="212121"/>
        </w:rPr>
        <w:t>I nderuar përdorues,</w:t>
      </w:r>
    </w:p>
    <w:p w:rsidR="00D26409" w:rsidRDefault="00D26409" w:rsidP="00D26409">
      <w:pPr>
        <w:rPr>
          <w:color w:val="212121"/>
        </w:rPr>
      </w:pPr>
      <w:r>
        <w:rPr>
          <w:color w:val="212121"/>
        </w:rPr>
        <w:t>Në përgjigje të kërkesës suaj, ju bëjmë me dije se INSTAT nuk disponon çmime reference për Tub plastik (zorrë) spërkatje për presion të lartë 200 Bar, 8.5 mm (3/8").</w:t>
      </w:r>
    </w:p>
    <w:p w:rsidR="00A2318B" w:rsidRDefault="00A2318B" w:rsidP="00A2318B">
      <w:pPr>
        <w:rPr>
          <w:b/>
        </w:rPr>
      </w:pPr>
    </w:p>
    <w:p w:rsidR="00A2318B" w:rsidRDefault="00BB1301" w:rsidP="009F6016">
      <w:pPr>
        <w:pStyle w:val="ListParagraph"/>
        <w:numPr>
          <w:ilvl w:val="0"/>
          <w:numId w:val="1"/>
        </w:numPr>
        <w:rPr>
          <w:b/>
        </w:rPr>
      </w:pPr>
      <w:r>
        <w:rPr>
          <w:b/>
        </w:rPr>
        <w:t>Përgjigja e kërkesës nr 27</w:t>
      </w:r>
    </w:p>
    <w:p w:rsidR="00BB1301" w:rsidRDefault="00BB1301" w:rsidP="00BB1301">
      <w:r>
        <w:t>I nderuar përdorues,</w:t>
      </w:r>
    </w:p>
    <w:p w:rsidR="00BB1301" w:rsidRDefault="00BB1301" w:rsidP="00BB1301">
      <w:pPr>
        <w:rPr>
          <w:lang w:val="sq-AL"/>
        </w:rPr>
      </w:pPr>
      <w:r>
        <w:t xml:space="preserve">Në përgjigje të kërkesës suaj, ju bëjmë me dije se në tabelën më poshtë </w:t>
      </w:r>
      <w:r>
        <w:rPr>
          <w:lang w:val="sq-AL"/>
        </w:rPr>
        <w:t>gjeni të dhënat për Nivelin e papunësisë për grupmoshat 15+ dhe 15-24 vjeç.</w:t>
      </w:r>
    </w:p>
    <w:p w:rsidR="00BB1301" w:rsidRPr="00BB1301" w:rsidRDefault="00BB1301" w:rsidP="00BB1301">
      <w:pPr>
        <w:rPr>
          <w:rFonts w:ascii="Times New Roman" w:hAnsi="Times New Roman" w:cs="Times New Roman"/>
          <w:sz w:val="24"/>
          <w:szCs w:val="24"/>
          <w:lang w:val="sq-AL"/>
        </w:rPr>
      </w:pPr>
      <w:r w:rsidRPr="00BB1301">
        <w:rPr>
          <w:lang w:val="sq-AL"/>
        </w:rPr>
        <w:t>Për më shumë të dhëna mund të konsultoheni me publikimin vjetor ‘Tregu i punës’ në linkun:</w:t>
      </w:r>
    </w:p>
    <w:p w:rsidR="00BB1301" w:rsidRDefault="00136E25" w:rsidP="00BB1301">
      <w:pPr>
        <w:rPr>
          <w:lang w:val="en-GB"/>
        </w:rPr>
      </w:pPr>
      <w:hyperlink r:id="rId38" w:history="1">
        <w:r w:rsidR="00BB1301">
          <w:rPr>
            <w:rStyle w:val="Hyperlink"/>
            <w:lang w:val="en-GB"/>
          </w:rPr>
          <w:t>http://www.instat.gov.al/al/publikime/librat/2021/tregu-i-pun%C3%ABs-2020/</w:t>
        </w:r>
      </w:hyperlink>
      <w:r w:rsidR="00BB1301">
        <w:rPr>
          <w:lang w:val="en-GB"/>
        </w:rPr>
        <w:t xml:space="preserve"> </w:t>
      </w:r>
    </w:p>
    <w:p w:rsidR="00BB1301" w:rsidRDefault="00BB1301" w:rsidP="00BB1301">
      <w:pPr>
        <w:rPr>
          <w:rFonts w:ascii="Calibri" w:hAnsi="Calibri" w:cs="Calibri"/>
          <w:color w:val="1F497D"/>
          <w:lang w:val="sq-AL"/>
        </w:rPr>
      </w:pPr>
    </w:p>
    <w:tbl>
      <w:tblPr>
        <w:tblW w:w="5021" w:type="dxa"/>
        <w:tblInd w:w="-15" w:type="dxa"/>
        <w:tblCellMar>
          <w:left w:w="0" w:type="dxa"/>
          <w:right w:w="0" w:type="dxa"/>
        </w:tblCellMar>
        <w:tblLook w:val="04A0" w:firstRow="1" w:lastRow="0" w:firstColumn="1" w:lastColumn="0" w:noHBand="0" w:noVBand="1"/>
      </w:tblPr>
      <w:tblGrid>
        <w:gridCol w:w="2411"/>
        <w:gridCol w:w="886"/>
        <w:gridCol w:w="886"/>
        <w:gridCol w:w="886"/>
      </w:tblGrid>
      <w:tr w:rsidR="00BB1301" w:rsidRPr="00BB1301" w:rsidTr="00BB1301">
        <w:trPr>
          <w:trHeight w:val="300"/>
        </w:trPr>
        <w:tc>
          <w:tcPr>
            <w:tcW w:w="5021" w:type="dxa"/>
            <w:gridSpan w:val="4"/>
            <w:noWrap/>
            <w:tcMar>
              <w:top w:w="0" w:type="dxa"/>
              <w:left w:w="108" w:type="dxa"/>
              <w:bottom w:w="0" w:type="dxa"/>
              <w:right w:w="108" w:type="dxa"/>
            </w:tcMar>
            <w:vAlign w:val="bottom"/>
            <w:hideMark/>
          </w:tcPr>
          <w:p w:rsidR="00BB1301" w:rsidRPr="00BB1301" w:rsidRDefault="00BB1301">
            <w:pPr>
              <w:rPr>
                <w:rFonts w:ascii="Calibri" w:hAnsi="Calibri" w:cs="Calibri"/>
                <w:b/>
                <w:bCs/>
                <w:color w:val="000000"/>
                <w:lang w:val="sq-AL"/>
              </w:rPr>
            </w:pPr>
            <w:r w:rsidRPr="00BB1301">
              <w:rPr>
                <w:rFonts w:ascii="Calibri" w:hAnsi="Calibri" w:cs="Calibri"/>
                <w:b/>
                <w:bCs/>
                <w:color w:val="000000"/>
                <w:lang w:val="sq-AL"/>
              </w:rPr>
              <w:lastRenderedPageBreak/>
              <w:t>Niveli i papunësisë për grupmoshat 15+ dhe 15-24 vjeç</w:t>
            </w:r>
          </w:p>
        </w:tc>
      </w:tr>
      <w:tr w:rsidR="00BB1301" w:rsidRPr="00BB1301" w:rsidTr="00BB1301">
        <w:trPr>
          <w:trHeight w:val="300"/>
        </w:trPr>
        <w:tc>
          <w:tcPr>
            <w:tcW w:w="2411" w:type="dxa"/>
            <w:noWrap/>
            <w:tcMar>
              <w:top w:w="0" w:type="dxa"/>
              <w:left w:w="108" w:type="dxa"/>
              <w:bottom w:w="0" w:type="dxa"/>
              <w:right w:w="108" w:type="dxa"/>
            </w:tcMar>
            <w:vAlign w:val="bottom"/>
            <w:hideMark/>
          </w:tcPr>
          <w:p w:rsidR="00BB1301" w:rsidRPr="00BB1301" w:rsidRDefault="00BB1301">
            <w:pPr>
              <w:rPr>
                <w:rFonts w:eastAsia="Times New Roman"/>
                <w:sz w:val="20"/>
                <w:szCs w:val="20"/>
                <w:lang w:val="sq-AL"/>
              </w:rPr>
            </w:pPr>
          </w:p>
        </w:tc>
        <w:tc>
          <w:tcPr>
            <w:tcW w:w="870" w:type="dxa"/>
            <w:noWrap/>
            <w:tcMar>
              <w:top w:w="0" w:type="dxa"/>
              <w:left w:w="108" w:type="dxa"/>
              <w:bottom w:w="0" w:type="dxa"/>
              <w:right w:w="108" w:type="dxa"/>
            </w:tcMar>
            <w:vAlign w:val="bottom"/>
            <w:hideMark/>
          </w:tcPr>
          <w:p w:rsidR="00BB1301" w:rsidRPr="00BB1301" w:rsidRDefault="00BB1301">
            <w:pPr>
              <w:rPr>
                <w:rFonts w:eastAsia="Times New Roman"/>
                <w:sz w:val="20"/>
                <w:szCs w:val="20"/>
                <w:lang w:val="sq-AL"/>
              </w:rPr>
            </w:pPr>
          </w:p>
        </w:tc>
        <w:tc>
          <w:tcPr>
            <w:tcW w:w="870" w:type="dxa"/>
            <w:noWrap/>
            <w:tcMar>
              <w:top w:w="0" w:type="dxa"/>
              <w:left w:w="108" w:type="dxa"/>
              <w:bottom w:w="0" w:type="dxa"/>
              <w:right w:w="108" w:type="dxa"/>
            </w:tcMar>
            <w:vAlign w:val="bottom"/>
            <w:hideMark/>
          </w:tcPr>
          <w:p w:rsidR="00BB1301" w:rsidRPr="00BB1301" w:rsidRDefault="00BB1301">
            <w:pPr>
              <w:rPr>
                <w:rFonts w:eastAsia="Times New Roman"/>
                <w:sz w:val="20"/>
                <w:szCs w:val="20"/>
                <w:lang w:val="sq-AL"/>
              </w:rPr>
            </w:pPr>
          </w:p>
        </w:tc>
        <w:tc>
          <w:tcPr>
            <w:tcW w:w="870" w:type="dxa"/>
            <w:noWrap/>
            <w:tcMar>
              <w:top w:w="0" w:type="dxa"/>
              <w:left w:w="108" w:type="dxa"/>
              <w:bottom w:w="0" w:type="dxa"/>
              <w:right w:w="108" w:type="dxa"/>
            </w:tcMar>
            <w:vAlign w:val="bottom"/>
            <w:hideMark/>
          </w:tcPr>
          <w:p w:rsidR="00BB1301" w:rsidRPr="00BB1301" w:rsidRDefault="00BB1301">
            <w:pPr>
              <w:rPr>
                <w:rFonts w:eastAsia="Times New Roman"/>
                <w:sz w:val="20"/>
                <w:szCs w:val="20"/>
                <w:lang w:val="sq-AL"/>
              </w:rPr>
            </w:pPr>
          </w:p>
        </w:tc>
      </w:tr>
      <w:tr w:rsidR="00BB1301" w:rsidTr="00BB1301">
        <w:trPr>
          <w:trHeight w:val="300"/>
        </w:trPr>
        <w:tc>
          <w:tcPr>
            <w:tcW w:w="241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1301" w:rsidRPr="00BB1301" w:rsidRDefault="00BB1301">
            <w:pPr>
              <w:rPr>
                <w:rFonts w:ascii="Calibri" w:hAnsi="Calibri" w:cs="Calibri"/>
                <w:color w:val="000000"/>
                <w:lang w:val="sq-AL"/>
              </w:rPr>
            </w:pPr>
            <w:r w:rsidRPr="00BB1301">
              <w:rPr>
                <w:rFonts w:ascii="Calibri" w:hAnsi="Calibri" w:cs="Calibri"/>
                <w:color w:val="000000"/>
                <w:lang w:val="sq-AL"/>
              </w:rPr>
              <w:t> </w:t>
            </w:r>
          </w:p>
        </w:tc>
        <w:tc>
          <w:tcPr>
            <w:tcW w:w="8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center"/>
              <w:rPr>
                <w:rFonts w:ascii="Calibri" w:hAnsi="Calibri" w:cs="Calibri"/>
                <w:b/>
                <w:bCs/>
                <w:color w:val="000000"/>
              </w:rPr>
            </w:pPr>
            <w:r>
              <w:rPr>
                <w:rFonts w:ascii="Calibri" w:hAnsi="Calibri" w:cs="Calibri"/>
                <w:b/>
                <w:bCs/>
                <w:color w:val="000000"/>
              </w:rPr>
              <w:t>2018</w:t>
            </w:r>
          </w:p>
        </w:tc>
        <w:tc>
          <w:tcPr>
            <w:tcW w:w="8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center"/>
              <w:rPr>
                <w:rFonts w:ascii="Calibri" w:hAnsi="Calibri" w:cs="Calibri"/>
                <w:b/>
                <w:bCs/>
                <w:color w:val="000000"/>
              </w:rPr>
            </w:pPr>
            <w:r>
              <w:rPr>
                <w:rFonts w:ascii="Calibri" w:hAnsi="Calibri" w:cs="Calibri"/>
                <w:b/>
                <w:bCs/>
                <w:color w:val="000000"/>
              </w:rPr>
              <w:t>2019</w:t>
            </w:r>
          </w:p>
        </w:tc>
        <w:tc>
          <w:tcPr>
            <w:tcW w:w="87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center"/>
              <w:rPr>
                <w:rFonts w:ascii="Calibri" w:hAnsi="Calibri" w:cs="Calibri"/>
                <w:b/>
                <w:bCs/>
                <w:color w:val="000000"/>
              </w:rPr>
            </w:pPr>
            <w:r>
              <w:rPr>
                <w:rFonts w:ascii="Calibri" w:hAnsi="Calibri" w:cs="Calibri"/>
                <w:b/>
                <w:bCs/>
                <w:color w:val="000000"/>
              </w:rPr>
              <w:t>2020</w:t>
            </w:r>
          </w:p>
        </w:tc>
      </w:tr>
      <w:tr w:rsidR="00BB1301" w:rsidTr="00BB1301">
        <w:trPr>
          <w:trHeight w:val="300"/>
        </w:trPr>
        <w:tc>
          <w:tcPr>
            <w:tcW w:w="2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rPr>
                <w:rFonts w:ascii="Calibri" w:hAnsi="Calibri" w:cs="Calibri"/>
                <w:color w:val="000000"/>
              </w:rPr>
            </w:pPr>
            <w:r>
              <w:rPr>
                <w:rFonts w:ascii="Calibri" w:hAnsi="Calibri" w:cs="Calibri"/>
                <w:color w:val="000000"/>
              </w:rPr>
              <w:t>Të papunë 15+</w:t>
            </w:r>
          </w:p>
        </w:tc>
        <w:tc>
          <w:tcPr>
            <w:tcW w:w="8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right"/>
              <w:rPr>
                <w:rFonts w:ascii="Calibri" w:hAnsi="Calibri" w:cs="Calibri"/>
                <w:color w:val="000000"/>
              </w:rPr>
            </w:pPr>
            <w:r>
              <w:rPr>
                <w:rFonts w:ascii="Calibri" w:hAnsi="Calibri" w:cs="Calibri"/>
                <w:color w:val="000000"/>
              </w:rPr>
              <w:t>173207</w:t>
            </w:r>
          </w:p>
        </w:tc>
        <w:tc>
          <w:tcPr>
            <w:tcW w:w="8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right"/>
              <w:rPr>
                <w:rFonts w:ascii="Calibri" w:hAnsi="Calibri" w:cs="Calibri"/>
                <w:color w:val="000000"/>
              </w:rPr>
            </w:pPr>
            <w:r>
              <w:rPr>
                <w:rFonts w:ascii="Calibri" w:hAnsi="Calibri" w:cs="Calibri"/>
                <w:color w:val="000000"/>
              </w:rPr>
              <w:t>164792</w:t>
            </w:r>
          </w:p>
        </w:tc>
        <w:tc>
          <w:tcPr>
            <w:tcW w:w="8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right"/>
              <w:rPr>
                <w:rFonts w:ascii="Calibri" w:hAnsi="Calibri" w:cs="Calibri"/>
                <w:color w:val="000000"/>
              </w:rPr>
            </w:pPr>
            <w:r>
              <w:rPr>
                <w:rFonts w:ascii="Calibri" w:hAnsi="Calibri" w:cs="Calibri"/>
                <w:color w:val="000000"/>
              </w:rPr>
              <w:t>164613</w:t>
            </w:r>
          </w:p>
        </w:tc>
      </w:tr>
      <w:tr w:rsidR="00BB1301" w:rsidTr="00BB1301">
        <w:trPr>
          <w:trHeight w:val="300"/>
        </w:trPr>
        <w:tc>
          <w:tcPr>
            <w:tcW w:w="241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rPr>
                <w:rFonts w:ascii="Calibri" w:hAnsi="Calibri" w:cs="Calibri"/>
                <w:color w:val="000000"/>
              </w:rPr>
            </w:pPr>
            <w:r>
              <w:rPr>
                <w:rFonts w:ascii="Calibri" w:hAnsi="Calibri" w:cs="Calibri"/>
                <w:color w:val="000000"/>
              </w:rPr>
              <w:t>Të papunë 15-24 vjeç</w:t>
            </w:r>
          </w:p>
        </w:tc>
        <w:tc>
          <w:tcPr>
            <w:tcW w:w="8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right"/>
              <w:rPr>
                <w:rFonts w:ascii="Calibri" w:hAnsi="Calibri" w:cs="Calibri"/>
                <w:color w:val="000000"/>
              </w:rPr>
            </w:pPr>
            <w:r>
              <w:rPr>
                <w:rFonts w:ascii="Calibri" w:hAnsi="Calibri" w:cs="Calibri"/>
                <w:color w:val="000000"/>
              </w:rPr>
              <w:t>46728</w:t>
            </w:r>
          </w:p>
        </w:tc>
        <w:tc>
          <w:tcPr>
            <w:tcW w:w="8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right"/>
              <w:rPr>
                <w:rFonts w:ascii="Calibri" w:hAnsi="Calibri" w:cs="Calibri"/>
                <w:color w:val="000000"/>
              </w:rPr>
            </w:pPr>
            <w:r>
              <w:rPr>
                <w:rFonts w:ascii="Calibri" w:hAnsi="Calibri" w:cs="Calibri"/>
                <w:color w:val="000000"/>
              </w:rPr>
              <w:t>44295</w:t>
            </w:r>
          </w:p>
        </w:tc>
        <w:tc>
          <w:tcPr>
            <w:tcW w:w="8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B1301" w:rsidRDefault="00BB1301">
            <w:pPr>
              <w:jc w:val="right"/>
              <w:rPr>
                <w:rFonts w:ascii="Calibri" w:hAnsi="Calibri" w:cs="Calibri"/>
                <w:color w:val="000000"/>
              </w:rPr>
            </w:pPr>
            <w:r>
              <w:rPr>
                <w:rFonts w:ascii="Calibri" w:hAnsi="Calibri" w:cs="Calibri"/>
                <w:color w:val="000000"/>
              </w:rPr>
              <w:t>40217</w:t>
            </w:r>
          </w:p>
        </w:tc>
      </w:tr>
    </w:tbl>
    <w:p w:rsidR="00BB1301" w:rsidRDefault="00BB1301" w:rsidP="00D26409"/>
    <w:p w:rsidR="00BB1301" w:rsidRDefault="00BB1301" w:rsidP="00BB1301">
      <w:pPr>
        <w:pStyle w:val="ListParagraph"/>
        <w:numPr>
          <w:ilvl w:val="0"/>
          <w:numId w:val="1"/>
        </w:numPr>
        <w:rPr>
          <w:b/>
        </w:rPr>
      </w:pPr>
      <w:r>
        <w:rPr>
          <w:b/>
        </w:rPr>
        <w:t>Përgjigja e kërkesës nr 28</w:t>
      </w:r>
    </w:p>
    <w:p w:rsidR="00D26409" w:rsidRDefault="00D26409" w:rsidP="00D26409">
      <w:r>
        <w:t xml:space="preserve">Dear </w:t>
      </w:r>
      <w:r w:rsidR="00BB1301">
        <w:t>user</w:t>
      </w:r>
      <w:r>
        <w:t>,</w:t>
      </w:r>
    </w:p>
    <w:p w:rsidR="00D26409" w:rsidRDefault="00D26409" w:rsidP="00D26409">
      <w:r>
        <w:rPr>
          <w:color w:val="1F497D"/>
        </w:rPr>
        <w:t>H</w:t>
      </w:r>
      <w:r>
        <w:t>ope you are fine!</w:t>
      </w:r>
    </w:p>
    <w:p w:rsidR="00D26409" w:rsidRDefault="00D26409" w:rsidP="00D26409">
      <w:r>
        <w:t>In this e-mail you may find preliminary data on monthly births and deaths for the first quarter of the year 2022 in Albania:</w:t>
      </w:r>
    </w:p>
    <w:tbl>
      <w:tblPr>
        <w:tblW w:w="6931" w:type="dxa"/>
        <w:tblInd w:w="93" w:type="dxa"/>
        <w:tblCellMar>
          <w:left w:w="0" w:type="dxa"/>
          <w:right w:w="0" w:type="dxa"/>
        </w:tblCellMar>
        <w:tblLook w:val="04A0" w:firstRow="1" w:lastRow="0" w:firstColumn="1" w:lastColumn="0" w:noHBand="0" w:noVBand="1"/>
      </w:tblPr>
      <w:tblGrid>
        <w:gridCol w:w="1372"/>
        <w:gridCol w:w="1372"/>
        <w:gridCol w:w="1445"/>
        <w:gridCol w:w="1371"/>
        <w:gridCol w:w="1371"/>
      </w:tblGrid>
      <w:tr w:rsidR="00D26409" w:rsidTr="00D26409">
        <w:trPr>
          <w:trHeight w:val="22"/>
        </w:trPr>
        <w:tc>
          <w:tcPr>
            <w:tcW w:w="137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b/>
                <w:bCs/>
                <w:color w:val="000000"/>
                <w:sz w:val="24"/>
                <w:szCs w:val="24"/>
              </w:rPr>
            </w:pPr>
            <w:r>
              <w:rPr>
                <w:b/>
                <w:bCs/>
                <w:color w:val="000000"/>
              </w:rPr>
              <w:t>*Q1 - 2022</w:t>
            </w:r>
          </w:p>
        </w:tc>
        <w:tc>
          <w:tcPr>
            <w:tcW w:w="13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color w:val="000000"/>
                <w:sz w:val="24"/>
                <w:szCs w:val="24"/>
              </w:rPr>
            </w:pPr>
            <w:r>
              <w:rPr>
                <w:color w:val="000000"/>
              </w:rPr>
              <w:t>January</w:t>
            </w:r>
          </w:p>
        </w:tc>
        <w:tc>
          <w:tcPr>
            <w:tcW w:w="14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color w:val="000000"/>
                <w:sz w:val="24"/>
                <w:szCs w:val="24"/>
              </w:rPr>
            </w:pPr>
            <w:r>
              <w:rPr>
                <w:color w:val="000000"/>
              </w:rPr>
              <w:t>February</w:t>
            </w:r>
          </w:p>
        </w:tc>
        <w:tc>
          <w:tcPr>
            <w:tcW w:w="13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color w:val="000000"/>
                <w:sz w:val="24"/>
                <w:szCs w:val="24"/>
              </w:rPr>
            </w:pPr>
            <w:r>
              <w:rPr>
                <w:color w:val="000000"/>
              </w:rPr>
              <w:t>March</w:t>
            </w:r>
          </w:p>
        </w:tc>
        <w:tc>
          <w:tcPr>
            <w:tcW w:w="13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b/>
                <w:bCs/>
                <w:color w:val="000000"/>
                <w:sz w:val="24"/>
                <w:szCs w:val="24"/>
              </w:rPr>
            </w:pPr>
            <w:r>
              <w:rPr>
                <w:b/>
                <w:bCs/>
                <w:color w:val="000000"/>
              </w:rPr>
              <w:t>Total</w:t>
            </w:r>
          </w:p>
        </w:tc>
      </w:tr>
      <w:tr w:rsidR="00D26409" w:rsidTr="00D26409">
        <w:trPr>
          <w:trHeight w:val="22"/>
        </w:trPr>
        <w:tc>
          <w:tcPr>
            <w:tcW w:w="13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rPr>
                <w:color w:val="000000"/>
                <w:sz w:val="24"/>
                <w:szCs w:val="24"/>
              </w:rPr>
            </w:pPr>
            <w:r>
              <w:rPr>
                <w:color w:val="000000"/>
              </w:rPr>
              <w:t>Births</w:t>
            </w:r>
          </w:p>
        </w:tc>
        <w:tc>
          <w:tcPr>
            <w:tcW w:w="13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color w:val="000000"/>
                <w:sz w:val="24"/>
                <w:szCs w:val="24"/>
              </w:rPr>
            </w:pPr>
            <w:r>
              <w:rPr>
                <w:color w:val="000000"/>
              </w:rPr>
              <w:t>2,280</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color w:val="000000"/>
                <w:sz w:val="24"/>
                <w:szCs w:val="24"/>
              </w:rPr>
            </w:pPr>
            <w:r>
              <w:rPr>
                <w:color w:val="000000"/>
              </w:rPr>
              <w:t>1,847</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color w:val="000000"/>
                <w:sz w:val="24"/>
                <w:szCs w:val="24"/>
              </w:rPr>
            </w:pPr>
            <w:r>
              <w:rPr>
                <w:color w:val="000000"/>
              </w:rPr>
              <w:t>1,929</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b/>
                <w:bCs/>
                <w:color w:val="000000"/>
                <w:sz w:val="24"/>
                <w:szCs w:val="24"/>
              </w:rPr>
            </w:pPr>
            <w:r>
              <w:rPr>
                <w:b/>
                <w:bCs/>
                <w:color w:val="000000"/>
              </w:rPr>
              <w:t>6,056</w:t>
            </w:r>
          </w:p>
        </w:tc>
      </w:tr>
      <w:tr w:rsidR="00D26409" w:rsidTr="00D26409">
        <w:trPr>
          <w:trHeight w:val="22"/>
        </w:trPr>
        <w:tc>
          <w:tcPr>
            <w:tcW w:w="137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rPr>
                <w:color w:val="000000"/>
                <w:sz w:val="24"/>
                <w:szCs w:val="24"/>
              </w:rPr>
            </w:pPr>
            <w:r>
              <w:rPr>
                <w:color w:val="000000"/>
              </w:rPr>
              <w:t>Deaths</w:t>
            </w:r>
          </w:p>
        </w:tc>
        <w:tc>
          <w:tcPr>
            <w:tcW w:w="13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color w:val="000000"/>
                <w:sz w:val="24"/>
                <w:szCs w:val="24"/>
              </w:rPr>
            </w:pPr>
            <w:r>
              <w:rPr>
                <w:color w:val="000000"/>
              </w:rPr>
              <w:t>3,294</w:t>
            </w:r>
          </w:p>
        </w:tc>
        <w:tc>
          <w:tcPr>
            <w:tcW w:w="14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color w:val="000000"/>
                <w:sz w:val="24"/>
                <w:szCs w:val="24"/>
              </w:rPr>
            </w:pPr>
            <w:r>
              <w:rPr>
                <w:color w:val="000000"/>
              </w:rPr>
              <w:t>2,752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color w:val="000000"/>
                <w:sz w:val="24"/>
                <w:szCs w:val="24"/>
              </w:rPr>
            </w:pPr>
            <w:r>
              <w:rPr>
                <w:color w:val="000000"/>
              </w:rPr>
              <w:t>1,892</w:t>
            </w:r>
          </w:p>
        </w:tc>
        <w:tc>
          <w:tcPr>
            <w:tcW w:w="13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right"/>
              <w:rPr>
                <w:b/>
                <w:bCs/>
                <w:color w:val="000000"/>
                <w:sz w:val="24"/>
                <w:szCs w:val="24"/>
              </w:rPr>
            </w:pPr>
            <w:r>
              <w:rPr>
                <w:b/>
                <w:bCs/>
                <w:color w:val="000000"/>
              </w:rPr>
              <w:t>7,938</w:t>
            </w:r>
          </w:p>
        </w:tc>
      </w:tr>
    </w:tbl>
    <w:p w:rsidR="00D26409" w:rsidRDefault="00D26409" w:rsidP="00D26409">
      <w:pPr>
        <w:rPr>
          <w:i/>
          <w:iCs/>
          <w:sz w:val="20"/>
          <w:szCs w:val="20"/>
        </w:rPr>
      </w:pPr>
      <w:r>
        <w:rPr>
          <w:i/>
          <w:iCs/>
          <w:sz w:val="20"/>
          <w:szCs w:val="20"/>
        </w:rPr>
        <w:t>*Preliminary data, subject of revision at the end of the year.</w:t>
      </w:r>
    </w:p>
    <w:p w:rsidR="00A2318B" w:rsidRDefault="00A2318B" w:rsidP="00A2318B">
      <w:pPr>
        <w:rPr>
          <w:rFonts w:ascii="Calibri" w:hAnsi="Calibri" w:cs="Calibri"/>
          <w:i/>
          <w:iCs/>
        </w:rPr>
      </w:pPr>
    </w:p>
    <w:p w:rsidR="00A2318B" w:rsidRDefault="00BB1301" w:rsidP="009F6016">
      <w:pPr>
        <w:pStyle w:val="ListParagraph"/>
        <w:numPr>
          <w:ilvl w:val="0"/>
          <w:numId w:val="1"/>
        </w:numPr>
        <w:rPr>
          <w:b/>
        </w:rPr>
      </w:pPr>
      <w:r>
        <w:rPr>
          <w:b/>
        </w:rPr>
        <w:t>Përgjigja e kërkesës nr 29</w:t>
      </w:r>
    </w:p>
    <w:p w:rsidR="00D26409" w:rsidRDefault="00D26409" w:rsidP="00D26409">
      <w:pPr>
        <w:pStyle w:val="NormalWeb"/>
      </w:pPr>
      <w:r>
        <w:t>Dear user,</w:t>
      </w:r>
    </w:p>
    <w:p w:rsidR="00D26409" w:rsidRDefault="00D26409" w:rsidP="00D26409">
      <w:pPr>
        <w:pStyle w:val="NormalWeb"/>
      </w:pPr>
    </w:p>
    <w:p w:rsidR="00D26409" w:rsidRDefault="00D26409" w:rsidP="00D26409">
      <w:pPr>
        <w:pStyle w:val="NormalWeb"/>
      </w:pPr>
      <w:r>
        <w:t>Thank you for contacting us.</w:t>
      </w:r>
    </w:p>
    <w:p w:rsidR="00D26409" w:rsidRDefault="00D26409" w:rsidP="00D26409">
      <w:pPr>
        <w:pStyle w:val="NormalWeb"/>
      </w:pPr>
    </w:p>
    <w:p w:rsidR="00D26409" w:rsidRDefault="00D26409" w:rsidP="00D26409">
      <w:pPr>
        <w:pStyle w:val="NormalWeb"/>
      </w:pPr>
      <w:r>
        <w:t>Regarding your request, we would like to inform you that the number of dairy cows in Albania for the latest year (2020) is </w:t>
      </w:r>
      <w:r>
        <w:rPr>
          <w:b/>
          <w:bCs/>
        </w:rPr>
        <w:t>289,484 heads</w:t>
      </w:r>
      <w:r>
        <w:t>. The data for the year 2021 will be published in 24 June 2022.</w:t>
      </w:r>
    </w:p>
    <w:p w:rsidR="00D26409" w:rsidRDefault="00D26409" w:rsidP="00D2640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Related to the structure of dairy farms, unfortunately we don't have any statistical information. All the information INSTAT is publishing regarding Agriculture and Livestock is Administrative data obtained from Ministry of Agriculture and Rural Development. Statistical data are provided at the minimum level (Municipality level) and not in farm level. Following this, no data regarding number of farms is published.</w:t>
      </w:r>
    </w:p>
    <w:p w:rsidR="00D26409" w:rsidRDefault="00D26409" w:rsidP="00D26409">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lastRenderedPageBreak/>
        <w:t>Meanwhile, INSTAT has no information related the biogas plants installed in Albania and also based on the Statistical Law No. 17/2018 Article 31, for confidentiality issues we could not provide information which leads to direct identification of a subject. We might suggest to contact "Energy Regulator Authority of Albania" which is the body that might have information related this topic.</w:t>
      </w:r>
    </w:p>
    <w:p w:rsidR="00D26409" w:rsidRDefault="00D26409" w:rsidP="00D26409">
      <w:pPr>
        <w:rPr>
          <w:rFonts w:ascii="Times New Roman" w:hAnsi="Times New Roman" w:cs="Times New Roman"/>
          <w:sz w:val="24"/>
          <w:szCs w:val="24"/>
        </w:rPr>
      </w:pPr>
      <w:r>
        <w:rPr>
          <w:rFonts w:ascii="Times New Roman" w:hAnsi="Times New Roman" w:cs="Times New Roman"/>
          <w:sz w:val="24"/>
          <w:szCs w:val="24"/>
        </w:rPr>
        <w:t xml:space="preserve">For detailed data on agriculture and livestock please click on the links below (accessible in English): </w:t>
      </w:r>
    </w:p>
    <w:p w:rsidR="00D26409" w:rsidRDefault="00D26409" w:rsidP="00D26409">
      <w:pPr>
        <w:rPr>
          <w:color w:val="000000"/>
        </w:rPr>
      </w:pPr>
      <w:r>
        <w:rPr>
          <w:rFonts w:ascii="Times New Roman" w:hAnsi="Times New Roman" w:cs="Times New Roman"/>
          <w:sz w:val="24"/>
          <w:szCs w:val="24"/>
        </w:rPr>
        <w:t>Agriculture Statistics database - INSTAT</w:t>
      </w:r>
      <w:r>
        <w:rPr>
          <w:color w:val="000000"/>
        </w:rPr>
        <w:t xml:space="preserve"> (</w:t>
      </w:r>
      <w:hyperlink r:id="rId39" w:history="1">
        <w:r>
          <w:rPr>
            <w:rStyle w:val="Hyperlink"/>
          </w:rPr>
          <w:t>http://databaza.instat.gov.al/pxweb/en/DST/START__BU/</w:t>
        </w:r>
      </w:hyperlink>
      <w:r>
        <w:rPr>
          <w:color w:val="000000"/>
        </w:rPr>
        <w:t>)</w:t>
      </w:r>
    </w:p>
    <w:p w:rsidR="00D26409" w:rsidRDefault="00D26409" w:rsidP="00D26409">
      <w:pPr>
        <w:rPr>
          <w:color w:val="000000"/>
        </w:rPr>
      </w:pPr>
      <w:r>
        <w:rPr>
          <w:rFonts w:ascii="Times New Roman" w:hAnsi="Times New Roman" w:cs="Times New Roman"/>
          <w:sz w:val="24"/>
          <w:szCs w:val="24"/>
        </w:rPr>
        <w:t>Livestock Statistics database - INSTAT</w:t>
      </w:r>
      <w:r>
        <w:rPr>
          <w:color w:val="000000"/>
        </w:rPr>
        <w:t xml:space="preserve"> (</w:t>
      </w:r>
      <w:hyperlink r:id="rId40" w:history="1">
        <w:r>
          <w:rPr>
            <w:rStyle w:val="Hyperlink"/>
          </w:rPr>
          <w:t>http://databaza.instat.gov.al/pxweb/en/DST/START__BL/</w:t>
        </w:r>
      </w:hyperlink>
      <w:r>
        <w:rPr>
          <w:color w:val="000000"/>
        </w:rPr>
        <w:t>)</w:t>
      </w:r>
    </w:p>
    <w:p w:rsidR="00A2318B" w:rsidRPr="00D26409" w:rsidRDefault="00A2318B" w:rsidP="00A2318B">
      <w:pPr>
        <w:rPr>
          <w:rFonts w:ascii="Arial" w:hAnsi="Arial" w:cs="Arial"/>
          <w:iCs/>
          <w:spacing w:val="-5"/>
          <w:sz w:val="18"/>
          <w:szCs w:val="18"/>
        </w:rPr>
      </w:pPr>
    </w:p>
    <w:p w:rsidR="00A2318B" w:rsidRDefault="00A2318B" w:rsidP="00A2318B">
      <w:pPr>
        <w:rPr>
          <w:rFonts w:ascii="Arial" w:hAnsi="Arial" w:cs="Arial"/>
          <w:i/>
          <w:iCs/>
          <w:spacing w:val="-5"/>
          <w:sz w:val="18"/>
          <w:szCs w:val="18"/>
          <w:lang w:val="sq-AL"/>
        </w:rPr>
      </w:pPr>
    </w:p>
    <w:p w:rsidR="00A2318B" w:rsidRDefault="00A2318B" w:rsidP="009F6016">
      <w:pPr>
        <w:pStyle w:val="ListParagraph"/>
        <w:numPr>
          <w:ilvl w:val="0"/>
          <w:numId w:val="1"/>
        </w:numPr>
        <w:rPr>
          <w:b/>
        </w:rPr>
      </w:pPr>
      <w:r>
        <w:rPr>
          <w:b/>
        </w:rPr>
        <w:t>Për</w:t>
      </w:r>
      <w:r w:rsidR="00BB1301">
        <w:rPr>
          <w:b/>
        </w:rPr>
        <w:t>gjigja e kërkesës nr 30</w:t>
      </w:r>
    </w:p>
    <w:p w:rsidR="00D26409" w:rsidRDefault="00D26409" w:rsidP="00D26409">
      <w:r>
        <w:t xml:space="preserve">I nderuar përdorues </w:t>
      </w:r>
    </w:p>
    <w:p w:rsidR="00D26409" w:rsidRDefault="00D26409" w:rsidP="00D26409">
      <w:r>
        <w:t xml:space="preserve">Duke ju kërkuar ndjesë për vonesën në përgjigje pasi e-maili juaj kishte mbetur në folderin junk, ju bëjmë me dije se INSTAT nuk disponon çmime për artikujt bashkëlidhur. </w:t>
      </w:r>
    </w:p>
    <w:p w:rsidR="00A2318B" w:rsidRDefault="00A2318B" w:rsidP="00A2318B">
      <w:pPr>
        <w:rPr>
          <w:rFonts w:ascii="Times New Roman" w:hAnsi="Times New Roman" w:cs="Times New Roman"/>
          <w:color w:val="212121"/>
          <w:sz w:val="24"/>
          <w:szCs w:val="24"/>
        </w:rPr>
      </w:pPr>
    </w:p>
    <w:p w:rsidR="00A2318B" w:rsidRDefault="00BB1301" w:rsidP="009F6016">
      <w:pPr>
        <w:pStyle w:val="ListParagraph"/>
        <w:numPr>
          <w:ilvl w:val="0"/>
          <w:numId w:val="1"/>
        </w:numPr>
        <w:rPr>
          <w:b/>
        </w:rPr>
      </w:pPr>
      <w:r>
        <w:rPr>
          <w:b/>
        </w:rPr>
        <w:t>Përgjigja e kërkesës nr 31</w:t>
      </w:r>
    </w:p>
    <w:p w:rsidR="00D26409" w:rsidRDefault="00D26409" w:rsidP="00D26409">
      <w:pPr>
        <w:rPr>
          <w:rFonts w:ascii="Times New Roman" w:hAnsi="Times New Roman" w:cs="Times New Roman"/>
          <w:sz w:val="24"/>
          <w:szCs w:val="24"/>
          <w:lang w:val="sq-AL"/>
        </w:rPr>
      </w:pPr>
      <w:r>
        <w:rPr>
          <w:rFonts w:ascii="Times New Roman" w:hAnsi="Times New Roman" w:cs="Times New Roman"/>
          <w:sz w:val="24"/>
          <w:szCs w:val="24"/>
        </w:rPr>
        <w:t xml:space="preserve">I nderuar përdorues, </w:t>
      </w:r>
    </w:p>
    <w:p w:rsidR="00D26409" w:rsidRPr="00D26409" w:rsidRDefault="00D26409" w:rsidP="00D26409">
      <w:pPr>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ju bëjmë me dije se në tabelën më poshtë gjeni të dhënat për popullsinë mesatare dhe </w:t>
      </w:r>
      <w:r w:rsidRPr="00D26409">
        <w:rPr>
          <w:rFonts w:ascii="Times New Roman" w:hAnsi="Times New Roman" w:cs="Times New Roman"/>
          <w:sz w:val="24"/>
          <w:szCs w:val="24"/>
          <w:lang w:val="sq-AL"/>
        </w:rPr>
        <w:t>të dhënat për PBB me çmime të vitit korent.</w:t>
      </w:r>
    </w:p>
    <w:p w:rsidR="00D26409" w:rsidRDefault="00D26409" w:rsidP="00D26409">
      <w:pPr>
        <w:rPr>
          <w:rFonts w:ascii="Times New Roman" w:hAnsi="Times New Roman" w:cs="Times New Roman"/>
          <w:color w:val="1F497D"/>
          <w:sz w:val="24"/>
          <w:szCs w:val="24"/>
          <w:lang w:val="sq-AL"/>
        </w:rPr>
      </w:pPr>
    </w:p>
    <w:tbl>
      <w:tblPr>
        <w:tblW w:w="9787" w:type="dxa"/>
        <w:tblInd w:w="93" w:type="dxa"/>
        <w:tblCellMar>
          <w:left w:w="0" w:type="dxa"/>
          <w:right w:w="0" w:type="dxa"/>
        </w:tblCellMar>
        <w:tblLook w:val="04A0" w:firstRow="1" w:lastRow="0" w:firstColumn="1" w:lastColumn="0" w:noHBand="0" w:noVBand="1"/>
      </w:tblPr>
      <w:tblGrid>
        <w:gridCol w:w="3032"/>
        <w:gridCol w:w="1236"/>
        <w:gridCol w:w="1388"/>
        <w:gridCol w:w="1388"/>
        <w:gridCol w:w="1388"/>
        <w:gridCol w:w="1388"/>
      </w:tblGrid>
      <w:tr w:rsidR="00D26409" w:rsidTr="00D26409">
        <w:trPr>
          <w:trHeight w:val="8"/>
        </w:trPr>
        <w:tc>
          <w:tcPr>
            <w:tcW w:w="303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26409" w:rsidRPr="00D26409" w:rsidRDefault="00D26409">
            <w:pPr>
              <w:rPr>
                <w:rFonts w:ascii="Times New Roman" w:hAnsi="Times New Roman" w:cs="Times New Roman"/>
                <w:color w:val="000000"/>
                <w:sz w:val="24"/>
                <w:szCs w:val="24"/>
                <w:lang w:val="sq-AL"/>
              </w:rPr>
            </w:pPr>
            <w:r w:rsidRPr="00D26409">
              <w:rPr>
                <w:rFonts w:ascii="Times New Roman" w:hAnsi="Times New Roman" w:cs="Times New Roman"/>
                <w:color w:val="000000"/>
                <w:sz w:val="24"/>
                <w:szCs w:val="24"/>
                <w:lang w:val="sq-AL"/>
              </w:rPr>
              <w:t> </w:t>
            </w:r>
          </w:p>
        </w:tc>
        <w:tc>
          <w:tcPr>
            <w:tcW w:w="120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2000</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2005</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2010</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r>
      <w:tr w:rsidR="00D26409" w:rsidTr="00D26409">
        <w:trPr>
          <w:trHeight w:val="8"/>
        </w:trPr>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6409" w:rsidRDefault="00D26409">
            <w:pPr>
              <w:rPr>
                <w:rFonts w:ascii="Times New Roman" w:hAnsi="Times New Roman" w:cs="Times New Roman"/>
                <w:b/>
                <w:bCs/>
                <w:color w:val="000000"/>
                <w:sz w:val="24"/>
                <w:szCs w:val="24"/>
              </w:rPr>
            </w:pPr>
            <w:r>
              <w:rPr>
                <w:rFonts w:ascii="Times New Roman" w:hAnsi="Times New Roman" w:cs="Times New Roman"/>
                <w:b/>
                <w:bCs/>
                <w:color w:val="000000"/>
                <w:sz w:val="24"/>
                <w:szCs w:val="24"/>
              </w:rPr>
              <w:t>Population (mid-year)</w:t>
            </w:r>
          </w:p>
        </w:tc>
        <w:tc>
          <w:tcPr>
            <w:tcW w:w="12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 3,060,173</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3.011.490</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2.913.028</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2.880.703</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2.837.849</w:t>
            </w:r>
          </w:p>
        </w:tc>
      </w:tr>
      <w:tr w:rsidR="00D26409" w:rsidTr="00D26409">
        <w:trPr>
          <w:trHeight w:val="8"/>
        </w:trPr>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6409" w:rsidRDefault="00D26409">
            <w:pPr>
              <w:rPr>
                <w:rFonts w:ascii="Times New Roman" w:hAnsi="Times New Roman" w:cs="Times New Roman"/>
                <w:b/>
                <w:bCs/>
                <w:color w:val="000000"/>
                <w:sz w:val="24"/>
                <w:szCs w:val="24"/>
              </w:rPr>
            </w:pPr>
            <w:r>
              <w:rPr>
                <w:rFonts w:ascii="Times New Roman" w:hAnsi="Times New Roman" w:cs="Times New Roman"/>
                <w:b/>
                <w:bCs/>
                <w:color w:val="000000"/>
                <w:sz w:val="24"/>
                <w:szCs w:val="24"/>
              </w:rPr>
              <w:t>GDP (Current Prices)</w:t>
            </w:r>
          </w:p>
        </w:tc>
        <w:tc>
          <w:tcPr>
            <w:tcW w:w="12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501.199</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804.163</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1.239.645</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1.434.307</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26409" w:rsidRDefault="00D26409">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1.644.077 *</w:t>
            </w:r>
          </w:p>
        </w:tc>
      </w:tr>
    </w:tbl>
    <w:p w:rsidR="00D26409" w:rsidRDefault="00D26409" w:rsidP="00D26409">
      <w:pPr>
        <w:rPr>
          <w:rFonts w:ascii="Times New Roman" w:hAnsi="Times New Roman" w:cs="Times New Roman"/>
          <w:sz w:val="24"/>
          <w:szCs w:val="24"/>
          <w:lang w:val="sq-AL"/>
        </w:rPr>
      </w:pPr>
      <w:r>
        <w:rPr>
          <w:rFonts w:ascii="Times New Roman" w:hAnsi="Times New Roman" w:cs="Times New Roman"/>
          <w:sz w:val="24"/>
          <w:szCs w:val="24"/>
          <w:lang w:val="sq-AL"/>
        </w:rPr>
        <w:t>  *Të dhënat për vitin 2020 janë të dhëna gjysmë-finale</w:t>
      </w:r>
    </w:p>
    <w:p w:rsidR="00D26409" w:rsidRDefault="00D26409" w:rsidP="00D26409">
      <w:pPr>
        <w:rPr>
          <w:rFonts w:ascii="Times New Roman" w:hAnsi="Times New Roman" w:cs="Times New Roman"/>
          <w:color w:val="1F497D"/>
          <w:sz w:val="24"/>
          <w:szCs w:val="24"/>
          <w:lang w:val="sq-AL"/>
        </w:rPr>
      </w:pPr>
    </w:p>
    <w:p w:rsidR="00A2318B" w:rsidRPr="00BB1301" w:rsidRDefault="00D26409" w:rsidP="00A2318B">
      <w:pPr>
        <w:rPr>
          <w:rFonts w:ascii="Times New Roman" w:hAnsi="Times New Roman" w:cs="Times New Roman"/>
          <w:sz w:val="24"/>
          <w:szCs w:val="24"/>
          <w:lang w:val="sq-AL"/>
        </w:rPr>
      </w:pPr>
      <w:r w:rsidRPr="00D26409">
        <w:rPr>
          <w:rFonts w:ascii="Times New Roman" w:hAnsi="Times New Roman" w:cs="Times New Roman"/>
          <w:sz w:val="24"/>
          <w:szCs w:val="24"/>
          <w:lang w:val="sq-AL"/>
        </w:rPr>
        <w:t xml:space="preserve">Për më shumë mund të vizitoni bazën e të dhënave statistikore në linkun: </w:t>
      </w:r>
      <w:hyperlink r:id="rId41" w:history="1">
        <w:r w:rsidRPr="00D26409">
          <w:rPr>
            <w:rStyle w:val="Hyperlink"/>
            <w:rFonts w:ascii="Times New Roman" w:hAnsi="Times New Roman" w:cs="Times New Roman"/>
            <w:sz w:val="24"/>
            <w:szCs w:val="24"/>
            <w:lang w:val="sq-AL"/>
          </w:rPr>
          <w:t>http://databaza.instat.gov.al/pxweb/sq/DST/START__NA__NAY__NAYPA/NAYPA1/table/tableViewLayout1/</w:t>
        </w:r>
      </w:hyperlink>
      <w:r w:rsidRPr="00D26409">
        <w:rPr>
          <w:rFonts w:ascii="Times New Roman" w:hAnsi="Times New Roman" w:cs="Times New Roman"/>
          <w:color w:val="1F497D"/>
          <w:sz w:val="24"/>
          <w:szCs w:val="24"/>
          <w:lang w:val="sq-AL"/>
        </w:rPr>
        <w:t xml:space="preserve"> </w:t>
      </w:r>
    </w:p>
    <w:p w:rsidR="00A2318B" w:rsidRPr="00A2318B" w:rsidRDefault="00BB1301" w:rsidP="009F6016">
      <w:pPr>
        <w:pStyle w:val="ListParagraph"/>
        <w:numPr>
          <w:ilvl w:val="0"/>
          <w:numId w:val="1"/>
        </w:numPr>
        <w:rPr>
          <w:rFonts w:ascii="Times New Roman" w:hAnsi="Times New Roman" w:cs="Times New Roman"/>
          <w:color w:val="212121"/>
          <w:sz w:val="24"/>
          <w:szCs w:val="24"/>
        </w:rPr>
      </w:pPr>
      <w:r>
        <w:rPr>
          <w:b/>
        </w:rPr>
        <w:lastRenderedPageBreak/>
        <w:t>Përgjigja e kërkesës nr 32</w:t>
      </w:r>
    </w:p>
    <w:p w:rsidR="00BB1301" w:rsidRDefault="00BB1301" w:rsidP="00BB1301">
      <w:pPr>
        <w:rPr>
          <w:rFonts w:ascii="Times New Roman" w:hAnsi="Times New Roman" w:cs="Times New Roman"/>
          <w:sz w:val="24"/>
          <w:szCs w:val="24"/>
          <w:lang w:val="sq-AL"/>
        </w:rPr>
      </w:pPr>
      <w:r>
        <w:rPr>
          <w:rFonts w:ascii="Times New Roman" w:hAnsi="Times New Roman" w:cs="Times New Roman"/>
          <w:sz w:val="24"/>
          <w:szCs w:val="24"/>
        </w:rPr>
        <w:t xml:space="preserve">I nderuar përdorues, </w:t>
      </w:r>
    </w:p>
    <w:p w:rsidR="00BB1301" w:rsidRPr="00D26409" w:rsidRDefault="00BB1301" w:rsidP="00BB1301">
      <w:pPr>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ju bëjmë me dije se në tabelën më poshtë gjeni të dhënat për popullsinë mesatare dhe </w:t>
      </w:r>
      <w:r w:rsidRPr="00D26409">
        <w:rPr>
          <w:rFonts w:ascii="Times New Roman" w:hAnsi="Times New Roman" w:cs="Times New Roman"/>
          <w:sz w:val="24"/>
          <w:szCs w:val="24"/>
          <w:lang w:val="sq-AL"/>
        </w:rPr>
        <w:t>të dhënat për PBB me çmime të vitit korent.</w:t>
      </w:r>
    </w:p>
    <w:p w:rsidR="00BB1301" w:rsidRDefault="00BB1301" w:rsidP="00BB1301">
      <w:pPr>
        <w:rPr>
          <w:rFonts w:ascii="Times New Roman" w:hAnsi="Times New Roman" w:cs="Times New Roman"/>
          <w:color w:val="1F497D"/>
          <w:sz w:val="24"/>
          <w:szCs w:val="24"/>
          <w:lang w:val="sq-AL"/>
        </w:rPr>
      </w:pPr>
    </w:p>
    <w:tbl>
      <w:tblPr>
        <w:tblW w:w="9787" w:type="dxa"/>
        <w:tblInd w:w="93" w:type="dxa"/>
        <w:tblCellMar>
          <w:left w:w="0" w:type="dxa"/>
          <w:right w:w="0" w:type="dxa"/>
        </w:tblCellMar>
        <w:tblLook w:val="04A0" w:firstRow="1" w:lastRow="0" w:firstColumn="1" w:lastColumn="0" w:noHBand="0" w:noVBand="1"/>
      </w:tblPr>
      <w:tblGrid>
        <w:gridCol w:w="3032"/>
        <w:gridCol w:w="1236"/>
        <w:gridCol w:w="1388"/>
        <w:gridCol w:w="1388"/>
        <w:gridCol w:w="1388"/>
        <w:gridCol w:w="1388"/>
      </w:tblGrid>
      <w:tr w:rsidR="00BB1301" w:rsidTr="00524D64">
        <w:trPr>
          <w:trHeight w:val="8"/>
        </w:trPr>
        <w:tc>
          <w:tcPr>
            <w:tcW w:w="303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BB1301" w:rsidRPr="00D26409" w:rsidRDefault="00BB1301" w:rsidP="00524D64">
            <w:pPr>
              <w:rPr>
                <w:rFonts w:ascii="Times New Roman" w:hAnsi="Times New Roman" w:cs="Times New Roman"/>
                <w:color w:val="000000"/>
                <w:sz w:val="24"/>
                <w:szCs w:val="24"/>
                <w:lang w:val="sq-AL"/>
              </w:rPr>
            </w:pPr>
            <w:r w:rsidRPr="00D26409">
              <w:rPr>
                <w:rFonts w:ascii="Times New Roman" w:hAnsi="Times New Roman" w:cs="Times New Roman"/>
                <w:color w:val="000000"/>
                <w:sz w:val="24"/>
                <w:szCs w:val="24"/>
                <w:lang w:val="sq-AL"/>
              </w:rPr>
              <w:t> </w:t>
            </w:r>
          </w:p>
        </w:tc>
        <w:tc>
          <w:tcPr>
            <w:tcW w:w="120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2000</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2005</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2010</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2015</w:t>
            </w:r>
          </w:p>
        </w:tc>
        <w:tc>
          <w:tcPr>
            <w:tcW w:w="13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2020</w:t>
            </w:r>
          </w:p>
        </w:tc>
      </w:tr>
      <w:tr w:rsidR="00BB1301" w:rsidTr="00524D64">
        <w:trPr>
          <w:trHeight w:val="8"/>
        </w:trPr>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301" w:rsidRDefault="00BB1301" w:rsidP="00524D64">
            <w:pPr>
              <w:rPr>
                <w:rFonts w:ascii="Times New Roman" w:hAnsi="Times New Roman" w:cs="Times New Roman"/>
                <w:b/>
                <w:bCs/>
                <w:color w:val="000000"/>
                <w:sz w:val="24"/>
                <w:szCs w:val="24"/>
              </w:rPr>
            </w:pPr>
            <w:r>
              <w:rPr>
                <w:rFonts w:ascii="Times New Roman" w:hAnsi="Times New Roman" w:cs="Times New Roman"/>
                <w:b/>
                <w:bCs/>
                <w:color w:val="000000"/>
                <w:sz w:val="24"/>
                <w:szCs w:val="24"/>
              </w:rPr>
              <w:t>Population (mid-year)</w:t>
            </w:r>
          </w:p>
        </w:tc>
        <w:tc>
          <w:tcPr>
            <w:tcW w:w="12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 3,060,173</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3.011.490</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2.913.028</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2.880.703</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2.837.849</w:t>
            </w:r>
          </w:p>
        </w:tc>
      </w:tr>
      <w:tr w:rsidR="00BB1301" w:rsidTr="00524D64">
        <w:trPr>
          <w:trHeight w:val="8"/>
        </w:trPr>
        <w:tc>
          <w:tcPr>
            <w:tcW w:w="30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1301" w:rsidRDefault="00BB1301" w:rsidP="00524D64">
            <w:pPr>
              <w:rPr>
                <w:rFonts w:ascii="Times New Roman" w:hAnsi="Times New Roman" w:cs="Times New Roman"/>
                <w:b/>
                <w:bCs/>
                <w:color w:val="000000"/>
                <w:sz w:val="24"/>
                <w:szCs w:val="24"/>
              </w:rPr>
            </w:pPr>
            <w:r>
              <w:rPr>
                <w:rFonts w:ascii="Times New Roman" w:hAnsi="Times New Roman" w:cs="Times New Roman"/>
                <w:b/>
                <w:bCs/>
                <w:color w:val="000000"/>
                <w:sz w:val="24"/>
                <w:szCs w:val="24"/>
              </w:rPr>
              <w:t>GDP (Current Prices)</w:t>
            </w:r>
          </w:p>
        </w:tc>
        <w:tc>
          <w:tcPr>
            <w:tcW w:w="12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501.199</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804.163</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1.239.645</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1.434.307</w:t>
            </w:r>
          </w:p>
        </w:tc>
        <w:tc>
          <w:tcPr>
            <w:tcW w:w="138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BB1301" w:rsidRDefault="00BB1301" w:rsidP="00524D64">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1.644.077 *</w:t>
            </w:r>
          </w:p>
        </w:tc>
      </w:tr>
    </w:tbl>
    <w:p w:rsidR="00BB1301" w:rsidRDefault="00BB1301" w:rsidP="00BB1301">
      <w:pPr>
        <w:rPr>
          <w:rFonts w:ascii="Times New Roman" w:hAnsi="Times New Roman" w:cs="Times New Roman"/>
          <w:sz w:val="24"/>
          <w:szCs w:val="24"/>
          <w:lang w:val="sq-AL"/>
        </w:rPr>
      </w:pPr>
      <w:r>
        <w:rPr>
          <w:rFonts w:ascii="Times New Roman" w:hAnsi="Times New Roman" w:cs="Times New Roman"/>
          <w:sz w:val="24"/>
          <w:szCs w:val="24"/>
          <w:lang w:val="sq-AL"/>
        </w:rPr>
        <w:t>  *Të dhënat për vitin 2020 janë të dhëna gjysmë-finale</w:t>
      </w:r>
    </w:p>
    <w:p w:rsidR="00BB1301" w:rsidRDefault="00BB1301" w:rsidP="00BB1301">
      <w:pPr>
        <w:rPr>
          <w:rFonts w:ascii="Times New Roman" w:hAnsi="Times New Roman" w:cs="Times New Roman"/>
          <w:color w:val="1F497D"/>
          <w:sz w:val="24"/>
          <w:szCs w:val="24"/>
          <w:lang w:val="sq-AL"/>
        </w:rPr>
      </w:pPr>
    </w:p>
    <w:p w:rsidR="00BB1301" w:rsidRPr="00BB1301" w:rsidRDefault="00BB1301" w:rsidP="00BB1301">
      <w:pPr>
        <w:rPr>
          <w:color w:val="212121"/>
          <w:lang w:val="sq-AL"/>
        </w:rPr>
      </w:pPr>
      <w:r w:rsidRPr="00D26409">
        <w:rPr>
          <w:rFonts w:ascii="Times New Roman" w:hAnsi="Times New Roman" w:cs="Times New Roman"/>
          <w:sz w:val="24"/>
          <w:szCs w:val="24"/>
          <w:lang w:val="sq-AL"/>
        </w:rPr>
        <w:t xml:space="preserve">Për më shumë mund të vizitoni bazën e të dhënave statistikore në linkun: </w:t>
      </w:r>
      <w:hyperlink r:id="rId42" w:history="1">
        <w:r w:rsidRPr="00D26409">
          <w:rPr>
            <w:rStyle w:val="Hyperlink"/>
            <w:rFonts w:ascii="Times New Roman" w:hAnsi="Times New Roman" w:cs="Times New Roman"/>
            <w:sz w:val="24"/>
            <w:szCs w:val="24"/>
            <w:lang w:val="sq-AL"/>
          </w:rPr>
          <w:t>http://databaza.instat.gov.al/pxweb/sq/DST/START__NA__NAY__NAYPA/NAYPA1/table/tableViewLayout1/</w:t>
        </w:r>
      </w:hyperlink>
    </w:p>
    <w:p w:rsidR="00BB1301" w:rsidRDefault="00BB1301" w:rsidP="00D26409">
      <w:pPr>
        <w:rPr>
          <w:color w:val="212121"/>
          <w:lang w:val="sq-AL"/>
        </w:rPr>
      </w:pPr>
    </w:p>
    <w:p w:rsidR="00BB1301" w:rsidRPr="00A2318B" w:rsidRDefault="00BB1301" w:rsidP="00BB1301">
      <w:pPr>
        <w:pStyle w:val="ListParagraph"/>
        <w:numPr>
          <w:ilvl w:val="0"/>
          <w:numId w:val="1"/>
        </w:numPr>
        <w:rPr>
          <w:rFonts w:ascii="Times New Roman" w:hAnsi="Times New Roman" w:cs="Times New Roman"/>
          <w:color w:val="212121"/>
          <w:sz w:val="24"/>
          <w:szCs w:val="24"/>
        </w:rPr>
      </w:pPr>
      <w:r>
        <w:rPr>
          <w:b/>
        </w:rPr>
        <w:t>Përgjigja e kërkesës nr 33</w:t>
      </w:r>
    </w:p>
    <w:p w:rsidR="00D26409" w:rsidRDefault="00D26409" w:rsidP="00D26409">
      <w:pPr>
        <w:rPr>
          <w:color w:val="212121"/>
        </w:rPr>
      </w:pPr>
      <w:r>
        <w:rPr>
          <w:color w:val="212121"/>
        </w:rPr>
        <w:t>I nderuar përdorues,</w:t>
      </w:r>
    </w:p>
    <w:p w:rsidR="00D26409" w:rsidRDefault="00D26409" w:rsidP="00D26409">
      <w:pPr>
        <w:rPr>
          <w:color w:val="212121"/>
        </w:rPr>
      </w:pPr>
      <w:r>
        <w:rPr>
          <w:color w:val="212121"/>
        </w:rPr>
        <w:t>Në përgjigje të kërkesës suaj, ju bëjmë me dije se INSTAT nuk disponon çmime reference për objektin “</w:t>
      </w:r>
      <w:r>
        <w:rPr>
          <w:color w:val="000000"/>
          <w:lang w:val="sq-AL"/>
        </w:rPr>
        <w:t>Pajisje laboratorike” sipas tabelës bashkëlidhur</w:t>
      </w:r>
      <w:r>
        <w:rPr>
          <w:color w:val="212121"/>
        </w:rPr>
        <w:t>.</w:t>
      </w:r>
    </w:p>
    <w:p w:rsidR="00A2318B" w:rsidRDefault="00A2318B" w:rsidP="00A2318B">
      <w:pPr>
        <w:rPr>
          <w:b/>
        </w:rPr>
      </w:pPr>
    </w:p>
    <w:p w:rsidR="00A2318B" w:rsidRDefault="00BB1301" w:rsidP="009F6016">
      <w:pPr>
        <w:pStyle w:val="ListParagraph"/>
        <w:numPr>
          <w:ilvl w:val="0"/>
          <w:numId w:val="1"/>
        </w:numPr>
        <w:rPr>
          <w:b/>
        </w:rPr>
      </w:pPr>
      <w:r>
        <w:rPr>
          <w:b/>
        </w:rPr>
        <w:t>Përgjigja e kërkesës nr 34</w:t>
      </w:r>
    </w:p>
    <w:p w:rsidR="00D26409" w:rsidRDefault="00D26409" w:rsidP="00D26409">
      <w:r>
        <w:t>I nderuar përdorues,</w:t>
      </w:r>
    </w:p>
    <w:p w:rsidR="00D26409" w:rsidRDefault="00D26409" w:rsidP="00D26409">
      <w:r>
        <w:t xml:space="preserve">Në përgjigje të kërkesës suaj, ju bëjmë me dije se INSTAT nuk disponon popullsinë në nivel njësie administrative. </w:t>
      </w:r>
    </w:p>
    <w:p w:rsidR="00D26409" w:rsidRDefault="00D26409" w:rsidP="00D26409">
      <w:r>
        <w:t>INSTAT vlerëson me frekuencë vjetore popullsinë banuese vetëm në nivel qarku.</w:t>
      </w:r>
    </w:p>
    <w:p w:rsidR="00D26409" w:rsidRDefault="00D26409" w:rsidP="00D26409">
      <w:r>
        <w:t>Për të dhënat e popullsisë në nivele më të detajuara, ju lutemi referojuni Censit të Popullsisë dhe Banesave 2011.</w:t>
      </w:r>
    </w:p>
    <w:p w:rsidR="00D26409" w:rsidRDefault="00D26409" w:rsidP="00D26409">
      <w:r>
        <w:t>Bashkangjitur gjeni të dhënat e popullsisë bashkia Librazhd bazuar në Cens 2011.</w:t>
      </w:r>
    </w:p>
    <w:p w:rsidR="00D26409" w:rsidRDefault="00D26409" w:rsidP="00D26409">
      <w:pPr>
        <w:rPr>
          <w:rFonts w:ascii="Calibri" w:hAnsi="Calibri" w:cs="Calibri"/>
          <w:color w:val="1F497D"/>
          <w:lang w:val="sq-AL"/>
        </w:rPr>
      </w:pPr>
      <w:r>
        <w:lastRenderedPageBreak/>
        <w:t>Për më shumë rreth të dhënave Cens 2011 mund të vizitoni në faqen web INSTAT  seksionin “Jeta në rajonin tuaj” në linkun e mëposhtëm:</w:t>
      </w:r>
      <w:r>
        <w:rPr>
          <w:rFonts w:ascii="Calibri" w:hAnsi="Calibri" w:cs="Calibri"/>
          <w:color w:val="1F497D"/>
        </w:rPr>
        <w:t xml:space="preserve"> </w:t>
      </w:r>
    </w:p>
    <w:p w:rsidR="00D26409" w:rsidRDefault="00136E25" w:rsidP="00D26409">
      <w:pPr>
        <w:rPr>
          <w:rFonts w:ascii="Calibri" w:hAnsi="Calibri" w:cs="Calibri"/>
          <w:color w:val="1F497D"/>
          <w:lang w:val="sq-AL"/>
        </w:rPr>
      </w:pPr>
      <w:hyperlink r:id="rId43" w:anchor="!/l/prefectures/population/prefpop1" w:history="1">
        <w:r w:rsidR="00D26409">
          <w:rPr>
            <w:rStyle w:val="Hyperlink"/>
            <w:rFonts w:ascii="Calibri" w:hAnsi="Calibri" w:cs="Calibri"/>
            <w:lang w:val="sq-AL"/>
          </w:rPr>
          <w:t>https://instatgis.gov.al/#!/l/prefectures/population/prefpop1</w:t>
        </w:r>
      </w:hyperlink>
      <w:r w:rsidR="00D26409">
        <w:rPr>
          <w:rFonts w:ascii="Calibri" w:hAnsi="Calibri" w:cs="Calibri"/>
          <w:color w:val="1F497D"/>
          <w:lang w:val="sq-AL"/>
        </w:rPr>
        <w:t xml:space="preserve"> </w:t>
      </w:r>
    </w:p>
    <w:tbl>
      <w:tblPr>
        <w:tblW w:w="5320" w:type="dxa"/>
        <w:tblInd w:w="93" w:type="dxa"/>
        <w:tblLook w:val="04A0" w:firstRow="1" w:lastRow="0" w:firstColumn="1" w:lastColumn="0" w:noHBand="0" w:noVBand="1"/>
      </w:tblPr>
      <w:tblGrid>
        <w:gridCol w:w="4000"/>
        <w:gridCol w:w="1320"/>
      </w:tblGrid>
      <w:tr w:rsidR="00D26409" w:rsidRPr="00D26409" w:rsidTr="00D26409">
        <w:trPr>
          <w:trHeight w:val="342"/>
        </w:trPr>
        <w:tc>
          <w:tcPr>
            <w:tcW w:w="5320" w:type="dxa"/>
            <w:gridSpan w:val="2"/>
            <w:tcBorders>
              <w:top w:val="nil"/>
              <w:left w:val="nil"/>
              <w:bottom w:val="nil"/>
              <w:right w:val="nil"/>
            </w:tcBorders>
            <w:shd w:val="clear" w:color="000000" w:fill="FFFFFF"/>
            <w:noWrap/>
            <w:vAlign w:val="bottom"/>
            <w:hideMark/>
          </w:tcPr>
          <w:p w:rsidR="00D26409" w:rsidRPr="00D26409" w:rsidRDefault="00D26409" w:rsidP="00D26409">
            <w:pPr>
              <w:spacing w:after="0" w:line="240" w:lineRule="auto"/>
              <w:rPr>
                <w:rFonts w:ascii="Arial" w:eastAsia="Times New Roman" w:hAnsi="Arial" w:cs="Arial"/>
                <w:b/>
                <w:bCs/>
                <w:i/>
                <w:iCs/>
                <w:color w:val="000000"/>
                <w:sz w:val="18"/>
                <w:szCs w:val="18"/>
              </w:rPr>
            </w:pPr>
            <w:r w:rsidRPr="00D26409">
              <w:rPr>
                <w:rFonts w:ascii="Arial" w:eastAsia="Times New Roman" w:hAnsi="Arial" w:cs="Arial"/>
                <w:b/>
                <w:bCs/>
                <w:i/>
                <w:iCs/>
                <w:color w:val="000000"/>
                <w:sz w:val="18"/>
                <w:szCs w:val="18"/>
              </w:rPr>
              <w:t>Popullsia banuese sipas Cens 2011 bashkisë/komunës</w:t>
            </w:r>
          </w:p>
        </w:tc>
      </w:tr>
      <w:tr w:rsidR="00D26409" w:rsidRPr="00D26409" w:rsidTr="00D26409">
        <w:trPr>
          <w:trHeight w:val="300"/>
        </w:trPr>
        <w:tc>
          <w:tcPr>
            <w:tcW w:w="4000" w:type="dxa"/>
            <w:tcBorders>
              <w:top w:val="nil"/>
              <w:left w:val="nil"/>
              <w:bottom w:val="nil"/>
              <w:right w:val="nil"/>
            </w:tcBorders>
            <w:shd w:val="clear" w:color="000000" w:fill="FFFFFF"/>
            <w:noWrap/>
            <w:vAlign w:val="bottom"/>
            <w:hideMark/>
          </w:tcPr>
          <w:p w:rsidR="00D26409" w:rsidRPr="00D26409" w:rsidRDefault="00D26409" w:rsidP="00D26409">
            <w:pPr>
              <w:spacing w:after="0" w:line="240" w:lineRule="auto"/>
              <w:rPr>
                <w:rFonts w:ascii="Arial" w:eastAsia="Times New Roman" w:hAnsi="Arial" w:cs="Arial"/>
                <w:color w:val="000000"/>
                <w:sz w:val="18"/>
                <w:szCs w:val="18"/>
              </w:rPr>
            </w:pPr>
            <w:r w:rsidRPr="00D26409">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D26409" w:rsidRPr="00D26409" w:rsidRDefault="00D26409" w:rsidP="00D26409">
            <w:pPr>
              <w:spacing w:after="0" w:line="240" w:lineRule="auto"/>
              <w:rPr>
                <w:rFonts w:ascii="Arial" w:eastAsia="Times New Roman" w:hAnsi="Arial" w:cs="Arial"/>
                <w:color w:val="000000"/>
                <w:sz w:val="18"/>
                <w:szCs w:val="18"/>
              </w:rPr>
            </w:pPr>
            <w:r w:rsidRPr="00D26409">
              <w:rPr>
                <w:rFonts w:ascii="Arial" w:eastAsia="Times New Roman" w:hAnsi="Arial" w:cs="Arial"/>
                <w:color w:val="000000"/>
                <w:sz w:val="18"/>
                <w:szCs w:val="18"/>
              </w:rPr>
              <w:t> </w:t>
            </w:r>
          </w:p>
        </w:tc>
      </w:tr>
      <w:tr w:rsidR="00D26409" w:rsidRPr="00D26409" w:rsidTr="00D26409">
        <w:trPr>
          <w:trHeight w:val="600"/>
        </w:trPr>
        <w:tc>
          <w:tcPr>
            <w:tcW w:w="4000" w:type="dxa"/>
            <w:tcBorders>
              <w:top w:val="single" w:sz="4" w:space="0" w:color="000000"/>
              <w:left w:val="single" w:sz="4" w:space="0" w:color="000000"/>
              <w:bottom w:val="nil"/>
              <w:right w:val="nil"/>
            </w:tcBorders>
            <w:shd w:val="clear" w:color="000000" w:fill="BBBBBB"/>
            <w:vAlign w:val="center"/>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 xml:space="preserve">Bashkia/Komuna  </w:t>
            </w:r>
          </w:p>
        </w:tc>
        <w:tc>
          <w:tcPr>
            <w:tcW w:w="1320" w:type="dxa"/>
            <w:tcBorders>
              <w:top w:val="single" w:sz="4" w:space="0" w:color="000000"/>
              <w:left w:val="single" w:sz="4" w:space="0" w:color="000000"/>
              <w:bottom w:val="single" w:sz="4" w:space="0" w:color="000000"/>
              <w:right w:val="single" w:sz="4" w:space="0" w:color="000000"/>
            </w:tcBorders>
            <w:shd w:val="clear" w:color="000000" w:fill="BBBBBB"/>
            <w:vAlign w:val="bottom"/>
            <w:hideMark/>
          </w:tcPr>
          <w:p w:rsidR="00D26409" w:rsidRPr="00D26409" w:rsidRDefault="00D26409" w:rsidP="00D26409">
            <w:pPr>
              <w:spacing w:after="0" w:line="240" w:lineRule="auto"/>
              <w:jc w:val="center"/>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 xml:space="preserve">Gjithsej </w:t>
            </w:r>
          </w:p>
        </w:tc>
      </w:tr>
      <w:tr w:rsidR="00D26409" w:rsidRPr="00D26409" w:rsidTr="00D26409">
        <w:trPr>
          <w:trHeight w:val="342"/>
        </w:trPr>
        <w:tc>
          <w:tcPr>
            <w:tcW w:w="4000" w:type="dxa"/>
            <w:tcBorders>
              <w:top w:val="single" w:sz="4" w:space="0" w:color="000000"/>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Gjithsej Total</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31892</w:t>
            </w:r>
          </w:p>
        </w:tc>
      </w:tr>
      <w:tr w:rsidR="00D26409" w:rsidRPr="00D26409" w:rsidTr="00D26409">
        <w:trPr>
          <w:trHeight w:val="342"/>
        </w:trPr>
        <w:tc>
          <w:tcPr>
            <w:tcW w:w="4000" w:type="dxa"/>
            <w:tcBorders>
              <w:top w:val="nil"/>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HOTOLISHT</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color w:val="000000"/>
                <w:sz w:val="18"/>
                <w:szCs w:val="18"/>
              </w:rPr>
            </w:pPr>
            <w:r w:rsidRPr="00D26409">
              <w:rPr>
                <w:rFonts w:ascii="Arial" w:eastAsia="Times New Roman" w:hAnsi="Arial" w:cs="Arial"/>
                <w:color w:val="000000"/>
                <w:sz w:val="18"/>
                <w:szCs w:val="18"/>
              </w:rPr>
              <w:t>5706</w:t>
            </w:r>
          </w:p>
        </w:tc>
      </w:tr>
      <w:tr w:rsidR="00D26409" w:rsidRPr="00D26409" w:rsidTr="00D26409">
        <w:trPr>
          <w:trHeight w:val="342"/>
        </w:trPr>
        <w:tc>
          <w:tcPr>
            <w:tcW w:w="4000" w:type="dxa"/>
            <w:tcBorders>
              <w:top w:val="nil"/>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LIBRAZHD</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color w:val="000000"/>
                <w:sz w:val="18"/>
                <w:szCs w:val="18"/>
              </w:rPr>
            </w:pPr>
            <w:r w:rsidRPr="00D26409">
              <w:rPr>
                <w:rFonts w:ascii="Arial" w:eastAsia="Times New Roman" w:hAnsi="Arial" w:cs="Arial"/>
                <w:color w:val="000000"/>
                <w:sz w:val="18"/>
                <w:szCs w:val="18"/>
              </w:rPr>
              <w:t>6937</w:t>
            </w:r>
          </w:p>
        </w:tc>
      </w:tr>
      <w:tr w:rsidR="00D26409" w:rsidRPr="00D26409" w:rsidTr="00D26409">
        <w:trPr>
          <w:trHeight w:val="342"/>
        </w:trPr>
        <w:tc>
          <w:tcPr>
            <w:tcW w:w="4000" w:type="dxa"/>
            <w:tcBorders>
              <w:top w:val="nil"/>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LUNIK</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color w:val="000000"/>
                <w:sz w:val="18"/>
                <w:szCs w:val="18"/>
              </w:rPr>
            </w:pPr>
            <w:r w:rsidRPr="00D26409">
              <w:rPr>
                <w:rFonts w:ascii="Arial" w:eastAsia="Times New Roman" w:hAnsi="Arial" w:cs="Arial"/>
                <w:color w:val="000000"/>
                <w:sz w:val="18"/>
                <w:szCs w:val="18"/>
              </w:rPr>
              <w:t>2621</w:t>
            </w:r>
          </w:p>
        </w:tc>
      </w:tr>
      <w:tr w:rsidR="00D26409" w:rsidRPr="00D26409" w:rsidTr="00D26409">
        <w:trPr>
          <w:trHeight w:val="342"/>
        </w:trPr>
        <w:tc>
          <w:tcPr>
            <w:tcW w:w="4000" w:type="dxa"/>
            <w:tcBorders>
              <w:top w:val="nil"/>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ORENJË</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color w:val="000000"/>
                <w:sz w:val="18"/>
                <w:szCs w:val="18"/>
              </w:rPr>
            </w:pPr>
            <w:r w:rsidRPr="00D26409">
              <w:rPr>
                <w:rFonts w:ascii="Arial" w:eastAsia="Times New Roman" w:hAnsi="Arial" w:cs="Arial"/>
                <w:color w:val="000000"/>
                <w:sz w:val="18"/>
                <w:szCs w:val="18"/>
              </w:rPr>
              <w:t>3883</w:t>
            </w:r>
          </w:p>
        </w:tc>
      </w:tr>
      <w:tr w:rsidR="00D26409" w:rsidRPr="00D26409" w:rsidTr="00D26409">
        <w:trPr>
          <w:trHeight w:val="342"/>
        </w:trPr>
        <w:tc>
          <w:tcPr>
            <w:tcW w:w="4000" w:type="dxa"/>
            <w:tcBorders>
              <w:top w:val="nil"/>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POLIS</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color w:val="000000"/>
                <w:sz w:val="18"/>
                <w:szCs w:val="18"/>
              </w:rPr>
            </w:pPr>
            <w:r w:rsidRPr="00D26409">
              <w:rPr>
                <w:rFonts w:ascii="Arial" w:eastAsia="Times New Roman" w:hAnsi="Arial" w:cs="Arial"/>
                <w:color w:val="000000"/>
                <w:sz w:val="18"/>
                <w:szCs w:val="18"/>
              </w:rPr>
              <w:t>3385</w:t>
            </w:r>
          </w:p>
        </w:tc>
      </w:tr>
      <w:tr w:rsidR="00D26409" w:rsidRPr="00D26409" w:rsidTr="00D26409">
        <w:trPr>
          <w:trHeight w:val="342"/>
        </w:trPr>
        <w:tc>
          <w:tcPr>
            <w:tcW w:w="4000" w:type="dxa"/>
            <w:tcBorders>
              <w:top w:val="nil"/>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QENDËR    .</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color w:val="000000"/>
                <w:sz w:val="18"/>
                <w:szCs w:val="18"/>
              </w:rPr>
            </w:pPr>
            <w:r w:rsidRPr="00D26409">
              <w:rPr>
                <w:rFonts w:ascii="Arial" w:eastAsia="Times New Roman" w:hAnsi="Arial" w:cs="Arial"/>
                <w:color w:val="000000"/>
                <w:sz w:val="18"/>
                <w:szCs w:val="18"/>
              </w:rPr>
              <w:t>8551</w:t>
            </w:r>
          </w:p>
        </w:tc>
      </w:tr>
      <w:tr w:rsidR="00D26409" w:rsidRPr="00D26409" w:rsidTr="00D26409">
        <w:trPr>
          <w:trHeight w:val="342"/>
        </w:trPr>
        <w:tc>
          <w:tcPr>
            <w:tcW w:w="4000" w:type="dxa"/>
            <w:tcBorders>
              <w:top w:val="nil"/>
              <w:left w:val="single" w:sz="4" w:space="0" w:color="000000"/>
              <w:bottom w:val="single" w:sz="4" w:space="0" w:color="000000"/>
              <w:right w:val="single" w:sz="4" w:space="0" w:color="000000"/>
            </w:tcBorders>
            <w:shd w:val="clear" w:color="000000" w:fill="FFFFFF"/>
            <w:hideMark/>
          </w:tcPr>
          <w:p w:rsidR="00D26409" w:rsidRPr="00D26409" w:rsidRDefault="00D26409" w:rsidP="00D26409">
            <w:pPr>
              <w:spacing w:after="0" w:line="240" w:lineRule="auto"/>
              <w:rPr>
                <w:rFonts w:ascii="Arial" w:eastAsia="Times New Roman" w:hAnsi="Arial" w:cs="Arial"/>
                <w:b/>
                <w:bCs/>
                <w:color w:val="000000"/>
                <w:sz w:val="18"/>
                <w:szCs w:val="18"/>
              </w:rPr>
            </w:pPr>
            <w:r w:rsidRPr="00D26409">
              <w:rPr>
                <w:rFonts w:ascii="Arial" w:eastAsia="Times New Roman" w:hAnsi="Arial" w:cs="Arial"/>
                <w:b/>
                <w:bCs/>
                <w:color w:val="000000"/>
                <w:sz w:val="18"/>
                <w:szCs w:val="18"/>
              </w:rPr>
              <w:t>STËBLEVË</w:t>
            </w:r>
          </w:p>
        </w:tc>
        <w:tc>
          <w:tcPr>
            <w:tcW w:w="1320" w:type="dxa"/>
            <w:tcBorders>
              <w:top w:val="nil"/>
              <w:left w:val="nil"/>
              <w:bottom w:val="single" w:sz="4" w:space="0" w:color="000000"/>
              <w:right w:val="single" w:sz="4" w:space="0" w:color="000000"/>
            </w:tcBorders>
            <w:shd w:val="clear" w:color="auto" w:fill="auto"/>
            <w:vAlign w:val="bottom"/>
            <w:hideMark/>
          </w:tcPr>
          <w:p w:rsidR="00D26409" w:rsidRPr="00D26409" w:rsidRDefault="00D26409" w:rsidP="00D26409">
            <w:pPr>
              <w:spacing w:after="0" w:line="240" w:lineRule="auto"/>
              <w:jc w:val="right"/>
              <w:rPr>
                <w:rFonts w:ascii="Arial" w:eastAsia="Times New Roman" w:hAnsi="Arial" w:cs="Arial"/>
                <w:color w:val="000000"/>
                <w:sz w:val="18"/>
                <w:szCs w:val="18"/>
              </w:rPr>
            </w:pPr>
            <w:r w:rsidRPr="00D26409">
              <w:rPr>
                <w:rFonts w:ascii="Arial" w:eastAsia="Times New Roman" w:hAnsi="Arial" w:cs="Arial"/>
                <w:color w:val="000000"/>
                <w:sz w:val="18"/>
                <w:szCs w:val="18"/>
              </w:rPr>
              <w:t>809</w:t>
            </w:r>
          </w:p>
        </w:tc>
      </w:tr>
      <w:tr w:rsidR="00D26409" w:rsidRPr="00D26409" w:rsidTr="00D26409">
        <w:trPr>
          <w:trHeight w:val="90"/>
        </w:trPr>
        <w:tc>
          <w:tcPr>
            <w:tcW w:w="4000" w:type="dxa"/>
            <w:tcBorders>
              <w:top w:val="nil"/>
              <w:left w:val="nil"/>
              <w:bottom w:val="nil"/>
              <w:right w:val="nil"/>
            </w:tcBorders>
            <w:shd w:val="clear" w:color="000000" w:fill="FFFFFF"/>
            <w:noWrap/>
            <w:vAlign w:val="bottom"/>
            <w:hideMark/>
          </w:tcPr>
          <w:p w:rsidR="00D26409" w:rsidRPr="00D26409" w:rsidRDefault="00D26409" w:rsidP="00D26409">
            <w:pPr>
              <w:spacing w:after="0" w:line="240" w:lineRule="auto"/>
              <w:rPr>
                <w:rFonts w:ascii="Arial" w:eastAsia="Times New Roman" w:hAnsi="Arial" w:cs="Arial"/>
                <w:color w:val="000000"/>
                <w:sz w:val="18"/>
                <w:szCs w:val="18"/>
              </w:rPr>
            </w:pPr>
            <w:r w:rsidRPr="00D26409">
              <w:rPr>
                <w:rFonts w:ascii="Arial" w:eastAsia="Times New Roman" w:hAnsi="Arial" w:cs="Arial"/>
                <w:color w:val="000000"/>
                <w:sz w:val="18"/>
                <w:szCs w:val="18"/>
              </w:rPr>
              <w:t> </w:t>
            </w:r>
          </w:p>
        </w:tc>
        <w:tc>
          <w:tcPr>
            <w:tcW w:w="1320" w:type="dxa"/>
            <w:tcBorders>
              <w:top w:val="nil"/>
              <w:left w:val="nil"/>
              <w:bottom w:val="nil"/>
              <w:right w:val="nil"/>
            </w:tcBorders>
            <w:shd w:val="clear" w:color="000000" w:fill="FFFFFF"/>
            <w:noWrap/>
            <w:vAlign w:val="bottom"/>
            <w:hideMark/>
          </w:tcPr>
          <w:p w:rsidR="00D26409" w:rsidRPr="00D26409" w:rsidRDefault="00D26409" w:rsidP="00D26409">
            <w:pPr>
              <w:spacing w:after="0" w:line="240" w:lineRule="auto"/>
              <w:rPr>
                <w:rFonts w:ascii="Arial" w:eastAsia="Times New Roman" w:hAnsi="Arial" w:cs="Arial"/>
                <w:color w:val="000000"/>
                <w:sz w:val="18"/>
                <w:szCs w:val="18"/>
              </w:rPr>
            </w:pPr>
            <w:r w:rsidRPr="00D26409">
              <w:rPr>
                <w:rFonts w:ascii="Arial" w:eastAsia="Times New Roman" w:hAnsi="Arial" w:cs="Arial"/>
                <w:color w:val="000000"/>
                <w:sz w:val="18"/>
                <w:szCs w:val="18"/>
              </w:rPr>
              <w:t> </w:t>
            </w:r>
          </w:p>
        </w:tc>
      </w:tr>
      <w:tr w:rsidR="00D26409" w:rsidRPr="00244979" w:rsidTr="00D26409">
        <w:trPr>
          <w:trHeight w:val="300"/>
        </w:trPr>
        <w:tc>
          <w:tcPr>
            <w:tcW w:w="4000" w:type="dxa"/>
            <w:tcBorders>
              <w:top w:val="nil"/>
              <w:left w:val="nil"/>
              <w:bottom w:val="nil"/>
              <w:right w:val="nil"/>
            </w:tcBorders>
            <w:shd w:val="clear" w:color="000000" w:fill="FFFFFF"/>
            <w:noWrap/>
            <w:vAlign w:val="bottom"/>
            <w:hideMark/>
          </w:tcPr>
          <w:p w:rsidR="00D26409" w:rsidRPr="00D26409" w:rsidRDefault="00D26409" w:rsidP="00D26409">
            <w:pPr>
              <w:spacing w:after="0" w:line="240" w:lineRule="auto"/>
              <w:rPr>
                <w:rFonts w:ascii="Arial" w:eastAsia="Times New Roman" w:hAnsi="Arial" w:cs="Arial"/>
                <w:color w:val="000000"/>
                <w:sz w:val="18"/>
                <w:szCs w:val="18"/>
                <w:lang w:val="it-IT"/>
              </w:rPr>
            </w:pPr>
            <w:r w:rsidRPr="00D26409">
              <w:rPr>
                <w:rFonts w:ascii="Arial" w:eastAsia="Times New Roman" w:hAnsi="Arial" w:cs="Arial"/>
                <w:color w:val="000000"/>
                <w:sz w:val="18"/>
                <w:szCs w:val="18"/>
                <w:lang w:val="it-IT"/>
              </w:rPr>
              <w:t>Burimi: Censi i Popullsisë dhe Banesave 2011</w:t>
            </w:r>
          </w:p>
        </w:tc>
        <w:tc>
          <w:tcPr>
            <w:tcW w:w="1320" w:type="dxa"/>
            <w:tcBorders>
              <w:top w:val="nil"/>
              <w:left w:val="nil"/>
              <w:bottom w:val="nil"/>
              <w:right w:val="nil"/>
            </w:tcBorders>
            <w:shd w:val="clear" w:color="000000" w:fill="FFFFFF"/>
            <w:noWrap/>
            <w:vAlign w:val="bottom"/>
            <w:hideMark/>
          </w:tcPr>
          <w:p w:rsidR="00D26409" w:rsidRPr="00D26409" w:rsidRDefault="00D26409" w:rsidP="00D26409">
            <w:pPr>
              <w:spacing w:after="0" w:line="240" w:lineRule="auto"/>
              <w:rPr>
                <w:rFonts w:ascii="Arial" w:eastAsia="Times New Roman" w:hAnsi="Arial" w:cs="Arial"/>
                <w:color w:val="000000"/>
                <w:sz w:val="18"/>
                <w:szCs w:val="18"/>
                <w:lang w:val="it-IT"/>
              </w:rPr>
            </w:pPr>
            <w:r w:rsidRPr="00D26409">
              <w:rPr>
                <w:rFonts w:ascii="Arial" w:eastAsia="Times New Roman" w:hAnsi="Arial" w:cs="Arial"/>
                <w:color w:val="000000"/>
                <w:sz w:val="18"/>
                <w:szCs w:val="18"/>
                <w:lang w:val="it-IT"/>
              </w:rPr>
              <w:t> </w:t>
            </w:r>
          </w:p>
        </w:tc>
      </w:tr>
    </w:tbl>
    <w:p w:rsidR="00A2318B" w:rsidRDefault="00A2318B" w:rsidP="00A2318B">
      <w:pPr>
        <w:rPr>
          <w:color w:val="1F497D"/>
          <w:lang w:val="sq-AL"/>
        </w:rPr>
      </w:pPr>
    </w:p>
    <w:p w:rsidR="00D26409" w:rsidRPr="00D26409" w:rsidRDefault="00D26409" w:rsidP="00A2318B">
      <w:pPr>
        <w:rPr>
          <w:color w:val="1F497D"/>
          <w:lang w:val="sq-AL"/>
        </w:rPr>
      </w:pPr>
    </w:p>
    <w:p w:rsidR="00A2318B" w:rsidRDefault="00BB1301" w:rsidP="009F6016">
      <w:pPr>
        <w:pStyle w:val="ListParagraph"/>
        <w:numPr>
          <w:ilvl w:val="0"/>
          <w:numId w:val="1"/>
        </w:numPr>
        <w:rPr>
          <w:b/>
        </w:rPr>
      </w:pPr>
      <w:r>
        <w:rPr>
          <w:b/>
        </w:rPr>
        <w:t>Përgjigja e kërkesës nr 35</w:t>
      </w:r>
    </w:p>
    <w:p w:rsidR="00D26409" w:rsidRDefault="00D26409" w:rsidP="00D26409">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D26409" w:rsidRDefault="00D26409" w:rsidP="00D26409">
      <w:pPr>
        <w:rPr>
          <w:rFonts w:ascii="Times New Roman" w:hAnsi="Times New Roman" w:cs="Times New Roman"/>
          <w:color w:val="212121"/>
          <w:sz w:val="24"/>
          <w:szCs w:val="24"/>
        </w:rPr>
      </w:pPr>
      <w:r>
        <w:rPr>
          <w:rFonts w:ascii="Times New Roman" w:hAnsi="Times New Roman" w:cs="Times New Roman"/>
          <w:color w:val="212121"/>
          <w:sz w:val="24"/>
          <w:szCs w:val="24"/>
        </w:rPr>
        <w:t>Referuar kërkesës suaj, ju bëjmë me dije se koeficienti i rivlerësimit në muajin Prill 2022 krahasuar me muajin Gusht 2019 është  1,1009 (një presje një-zero-zero-nëntë).</w:t>
      </w:r>
    </w:p>
    <w:p w:rsidR="00D26409" w:rsidRDefault="00D26409" w:rsidP="00D26409">
      <w:pPr>
        <w:rPr>
          <w:rFonts w:ascii="Times New Roman" w:hAnsi="Times New Roman" w:cs="Times New Roman"/>
          <w:color w:val="212121"/>
          <w:sz w:val="24"/>
          <w:szCs w:val="24"/>
        </w:rPr>
      </w:pPr>
      <w:r>
        <w:rPr>
          <w:rFonts w:ascii="Times New Roman" w:hAnsi="Times New Roman" w:cs="Times New Roman"/>
          <w:color w:val="212121"/>
          <w:sz w:val="24"/>
          <w:szCs w:val="24"/>
        </w:rPr>
        <w:t xml:space="preserve">Sa i takon kërkesës mbi ndryshimin e çmimit të paneleve diellorë në periudhën gusht 2019 deri në prill 2022, ju bëjmë të ditur se INSTAT nuk disponon të dhëna. </w:t>
      </w:r>
    </w:p>
    <w:p w:rsidR="00A2318B" w:rsidRPr="00D26409" w:rsidRDefault="00A2318B" w:rsidP="00A2318B">
      <w:pPr>
        <w:rPr>
          <w:b/>
        </w:rPr>
      </w:pPr>
    </w:p>
    <w:p w:rsidR="00A2318B" w:rsidRDefault="00BB1301" w:rsidP="009F6016">
      <w:pPr>
        <w:pStyle w:val="ListParagraph"/>
        <w:numPr>
          <w:ilvl w:val="0"/>
          <w:numId w:val="1"/>
        </w:numPr>
        <w:rPr>
          <w:b/>
        </w:rPr>
      </w:pPr>
      <w:r>
        <w:rPr>
          <w:b/>
        </w:rPr>
        <w:t>Përgjigja e kërkesës nr 36</w:t>
      </w:r>
    </w:p>
    <w:p w:rsidR="00CD5DE9" w:rsidRDefault="00CD5DE9" w:rsidP="00CD5DE9">
      <w:pPr>
        <w:rPr>
          <w:rFonts w:ascii="Times New Roman" w:hAnsi="Times New Roman" w:cs="Times New Roman"/>
          <w:color w:val="212121"/>
        </w:rPr>
      </w:pPr>
      <w:r>
        <w:rPr>
          <w:rFonts w:ascii="Times New Roman" w:hAnsi="Times New Roman" w:cs="Times New Roman"/>
          <w:color w:val="212121"/>
        </w:rPr>
        <w:t>I nderuar përdorues,</w:t>
      </w:r>
    </w:p>
    <w:p w:rsidR="00CD5DE9" w:rsidRDefault="00CD5DE9" w:rsidP="00CD5DE9">
      <w:pPr>
        <w:rPr>
          <w:rFonts w:ascii="Times New Roman" w:hAnsi="Times New Roman" w:cs="Times New Roman"/>
          <w:color w:val="212121"/>
        </w:rPr>
      </w:pPr>
      <w:r>
        <w:rPr>
          <w:rFonts w:ascii="Times New Roman" w:hAnsi="Times New Roman" w:cs="Times New Roman"/>
          <w:color w:val="212121"/>
        </w:rPr>
        <w:t>Në përgjigje të kërkesës suaj, ju bëjmë me dije se INSTAT nuk disponon çmime reference për</w:t>
      </w:r>
      <w:r>
        <w:rPr>
          <w:rFonts w:ascii="Times New Roman" w:hAnsi="Times New Roman" w:cs="Times New Roman"/>
        </w:rPr>
        <w:t xml:space="preserve"> procedurën e prokurimit me objekt </w:t>
      </w:r>
      <w:r>
        <w:rPr>
          <w:rFonts w:ascii="Times New Roman" w:hAnsi="Times New Roman" w:cs="Times New Roman"/>
          <w:b/>
          <w:bCs/>
        </w:rPr>
        <w:t>“Zëvendësim kondicionimi data center/paradhoma data center me fuqi &gt;=12KW për IT”</w:t>
      </w:r>
      <w:r>
        <w:rPr>
          <w:rFonts w:ascii="Times New Roman" w:hAnsi="Times New Roman" w:cs="Times New Roman"/>
        </w:rPr>
        <w:t>.</w:t>
      </w:r>
    </w:p>
    <w:p w:rsidR="00A2318B" w:rsidRPr="00244979" w:rsidRDefault="00A2318B" w:rsidP="00A2318B">
      <w:pPr>
        <w:rPr>
          <w:b/>
        </w:rPr>
      </w:pPr>
    </w:p>
    <w:p w:rsidR="00A2318B" w:rsidRDefault="00BB1301" w:rsidP="009F6016">
      <w:pPr>
        <w:pStyle w:val="ListParagraph"/>
        <w:numPr>
          <w:ilvl w:val="0"/>
          <w:numId w:val="1"/>
        </w:numPr>
        <w:rPr>
          <w:b/>
        </w:rPr>
      </w:pPr>
      <w:r>
        <w:rPr>
          <w:b/>
        </w:rPr>
        <w:lastRenderedPageBreak/>
        <w:t>Përgjigja e kërkesës nr 37</w:t>
      </w:r>
    </w:p>
    <w:p w:rsidR="00CD5DE9" w:rsidRDefault="00CD5DE9" w:rsidP="00CD5DE9">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rsidR="00CD5DE9" w:rsidRDefault="00CD5DE9" w:rsidP="00CD5DE9">
      <w:pPr>
        <w:rPr>
          <w:rFonts w:ascii="Times New Roman" w:hAnsi="Times New Roman" w:cs="Times New Roman"/>
          <w:sz w:val="24"/>
          <w:szCs w:val="24"/>
          <w:lang w:val="en-GB"/>
        </w:rPr>
      </w:pPr>
      <w:r>
        <w:rPr>
          <w:rFonts w:ascii="Times New Roman" w:hAnsi="Times New Roman" w:cs="Times New Roman"/>
          <w:sz w:val="24"/>
          <w:szCs w:val="24"/>
          <w:lang w:val="en-GB"/>
        </w:rPr>
        <w:t>Referuar kërkesës suaj, bashkëlidhur gjeni numrin e ndërmarrje aktive sipas aktivitetit ekonomik në bashkinë Kolonjë për vitin 2020.</w:t>
      </w:r>
    </w:p>
    <w:p w:rsidR="00CD5DE9" w:rsidRDefault="00CD5DE9" w:rsidP="00CD5DE9">
      <w:pPr>
        <w:rPr>
          <w:rFonts w:ascii="Times New Roman" w:hAnsi="Times New Roman" w:cs="Times New Roman"/>
          <w:sz w:val="24"/>
          <w:szCs w:val="24"/>
          <w:lang w:val="en-GB"/>
        </w:rPr>
      </w:pPr>
      <w:r>
        <w:rPr>
          <w:rFonts w:ascii="Times New Roman" w:hAnsi="Times New Roman" w:cs="Times New Roman"/>
          <w:sz w:val="24"/>
          <w:szCs w:val="24"/>
          <w:lang w:val="en-GB"/>
        </w:rPr>
        <w:t>Në përgjigje të pikes 2, mbi GDP për frymë, ju bëjmë të ditur se INSTAT nuk e disponon këtë tregues në nivel Bashkie, por vetëm në nivel Qarku.</w:t>
      </w:r>
    </w:p>
    <w:p w:rsidR="00CD5DE9" w:rsidRDefault="00CD5DE9" w:rsidP="00CD5DE9">
      <w:pPr>
        <w:rPr>
          <w:rFonts w:ascii="Times New Roman" w:hAnsi="Times New Roman" w:cs="Times New Roman"/>
          <w:sz w:val="24"/>
          <w:szCs w:val="24"/>
          <w:lang w:val="en-GB"/>
        </w:rPr>
      </w:pPr>
      <w:r>
        <w:rPr>
          <w:rFonts w:ascii="Times New Roman" w:hAnsi="Times New Roman" w:cs="Times New Roman"/>
          <w:sz w:val="24"/>
          <w:szCs w:val="24"/>
          <w:lang w:val="en-GB"/>
        </w:rPr>
        <w:t xml:space="preserve">Të dhenat në nivel Qarku i gjeni në linkun e mëposhtëm: </w:t>
      </w:r>
    </w:p>
    <w:p w:rsidR="00CD5DE9" w:rsidRDefault="00136E25" w:rsidP="00CD5DE9">
      <w:pPr>
        <w:rPr>
          <w:color w:val="1F497D"/>
          <w:lang w:val="sq-AL"/>
        </w:rPr>
      </w:pPr>
      <w:hyperlink r:id="rId44" w:history="1">
        <w:r w:rsidR="00CD5DE9">
          <w:rPr>
            <w:rStyle w:val="Hyperlink"/>
            <w:lang w:val="sq-AL"/>
          </w:rPr>
          <w:t>http://www.instat.gov.al/media/8545/llogarit%C3%AB_rajonale_n%C3%AB_shqip%C3%ABri_2014-2019.xlsx</w:t>
        </w:r>
      </w:hyperlink>
    </w:p>
    <w:p w:rsidR="00CD5DE9" w:rsidRDefault="00CD5DE9" w:rsidP="00CD5DE9">
      <w:pPr>
        <w:rPr>
          <w:color w:val="1F497D"/>
          <w:lang w:val="sq-AL"/>
        </w:rPr>
      </w:pPr>
    </w:p>
    <w:p w:rsidR="00CD5DE9" w:rsidRPr="00CD5DE9" w:rsidRDefault="00CD5DE9" w:rsidP="00CD5DE9">
      <w:pPr>
        <w:rPr>
          <w:rFonts w:ascii="Times New Roman" w:hAnsi="Times New Roman" w:cs="Times New Roman"/>
          <w:sz w:val="24"/>
          <w:szCs w:val="24"/>
          <w:lang w:val="sq-AL"/>
        </w:rPr>
      </w:pPr>
      <w:r w:rsidRPr="00CD5DE9">
        <w:rPr>
          <w:rFonts w:ascii="Times New Roman" w:hAnsi="Times New Roman" w:cs="Times New Roman"/>
          <w:sz w:val="24"/>
          <w:szCs w:val="24"/>
          <w:lang w:val="sq-AL"/>
        </w:rPr>
        <w:t>Referuar pikës 3 të kërkesës, ju bëjmë me dije se INSTAT publikon të dhëna për popullsinë vjetore vetëm në nivel qarku dhe jo në nivel bashkie, të cilat mund t’i gjeni në linqet në vijim:</w:t>
      </w:r>
    </w:p>
    <w:p w:rsidR="00CD5DE9" w:rsidRDefault="00CD5DE9" w:rsidP="00CD5DE9">
      <w:pPr>
        <w:jc w:val="both"/>
        <w:rPr>
          <w:rFonts w:ascii="inherit" w:hAnsi="inherit" w:cs="Calibri"/>
          <w:color w:val="222222"/>
          <w:sz w:val="21"/>
          <w:szCs w:val="21"/>
          <w:lang w:val="sq-AL"/>
        </w:rPr>
      </w:pPr>
      <w:r>
        <w:rPr>
          <w:rFonts w:ascii="Times New Roman" w:hAnsi="Times New Roman" w:cs="Times New Roman"/>
          <w:sz w:val="24"/>
          <w:szCs w:val="24"/>
          <w:lang w:val="sq-AL"/>
        </w:rPr>
        <w:t xml:space="preserve">            </w:t>
      </w:r>
      <w:hyperlink r:id="rId45" w:history="1">
        <w:r>
          <w:rPr>
            <w:rStyle w:val="Hyperlink"/>
            <w:rFonts w:ascii="inherit" w:hAnsi="inherit"/>
            <w:color w:val="1B325F"/>
            <w:sz w:val="24"/>
            <w:szCs w:val="24"/>
            <w:bdr w:val="none" w:sz="0" w:space="0" w:color="auto" w:frame="1"/>
            <w:lang w:val="sq-AL"/>
          </w:rPr>
          <w:t>Popullsia në 1 Janar sipas qarqeve dhe gjinisë 2001 - 2022</w:t>
        </w:r>
      </w:hyperlink>
    </w:p>
    <w:p w:rsidR="00CD5DE9" w:rsidRDefault="00136E25" w:rsidP="00CD5DE9">
      <w:pPr>
        <w:ind w:firstLine="720"/>
        <w:jc w:val="both"/>
        <w:rPr>
          <w:rFonts w:ascii="inherit" w:hAnsi="inherit"/>
          <w:color w:val="222222"/>
          <w:sz w:val="21"/>
          <w:szCs w:val="21"/>
          <w:lang w:val="sq-AL"/>
        </w:rPr>
      </w:pPr>
      <w:hyperlink r:id="rId46" w:history="1">
        <w:r w:rsidR="00CD5DE9">
          <w:rPr>
            <w:rStyle w:val="Hyperlink"/>
            <w:rFonts w:ascii="inherit" w:hAnsi="inherit"/>
            <w:color w:val="1B325F"/>
            <w:sz w:val="24"/>
            <w:szCs w:val="24"/>
            <w:bdr w:val="none" w:sz="0" w:space="0" w:color="auto" w:frame="1"/>
            <w:lang w:val="sq-AL"/>
          </w:rPr>
          <w:t>Popullsia mesatare vjetore sipas qarkut dhe gjinisë 2001 - 2021</w:t>
        </w:r>
      </w:hyperlink>
    </w:p>
    <w:p w:rsidR="00CD5DE9" w:rsidRDefault="00CD5DE9" w:rsidP="00CD5DE9">
      <w:pPr>
        <w:shd w:val="clear" w:color="auto" w:fill="FFFFFF"/>
        <w:jc w:val="both"/>
        <w:rPr>
          <w:rFonts w:ascii="Calibri" w:hAnsi="Calibri"/>
          <w:lang w:val="sq-AL"/>
        </w:rPr>
      </w:pPr>
      <w:r>
        <w:rPr>
          <w:rFonts w:ascii="Times New Roman" w:hAnsi="Times New Roman" w:cs="Times New Roman"/>
          <w:sz w:val="24"/>
          <w:szCs w:val="24"/>
          <w:lang w:val="sq-AL"/>
        </w:rPr>
        <w:t> </w:t>
      </w:r>
    </w:p>
    <w:p w:rsidR="00CD5DE9" w:rsidRPr="00CD5DE9" w:rsidRDefault="00CD5DE9" w:rsidP="00CD5DE9">
      <w:pPr>
        <w:rPr>
          <w:rFonts w:ascii="Times New Roman" w:hAnsi="Times New Roman" w:cs="Times New Roman"/>
          <w:sz w:val="24"/>
          <w:szCs w:val="24"/>
          <w:lang w:val="sq-AL"/>
        </w:rPr>
      </w:pPr>
      <w:r w:rsidRPr="00CD5DE9">
        <w:rPr>
          <w:rFonts w:ascii="Times New Roman" w:hAnsi="Times New Roman" w:cs="Times New Roman"/>
          <w:sz w:val="24"/>
          <w:szCs w:val="24"/>
          <w:lang w:val="sq-AL"/>
        </w:rPr>
        <w:t>Gjithashtu, bazuar në Cens 2011, mund të gjeni të dhëna më të detajuara në linkun e mëposhtëm:</w:t>
      </w:r>
    </w:p>
    <w:p w:rsidR="00CD5DE9" w:rsidRDefault="00136E25" w:rsidP="00CD5DE9">
      <w:pPr>
        <w:ind w:firstLine="720"/>
        <w:jc w:val="both"/>
        <w:rPr>
          <w:rFonts w:ascii="Calibri" w:hAnsi="Calibri" w:cs="Calibri"/>
          <w:lang w:val="sq-AL"/>
        </w:rPr>
      </w:pPr>
      <w:hyperlink r:id="rId47" w:history="1">
        <w:r w:rsidR="00CD5DE9">
          <w:rPr>
            <w:rStyle w:val="Hyperlink"/>
            <w:rFonts w:ascii="Times New Roman" w:hAnsi="Times New Roman" w:cs="Times New Roman"/>
            <w:sz w:val="24"/>
            <w:szCs w:val="24"/>
            <w:lang w:val="sq-AL"/>
          </w:rPr>
          <w:t>2.1.2 Popullsia banuese sipas gjinisë, grupmoshës bashkisë/komunës</w:t>
        </w:r>
      </w:hyperlink>
    </w:p>
    <w:p w:rsidR="00A2318B" w:rsidRDefault="00A2318B" w:rsidP="00A2318B">
      <w:pPr>
        <w:rPr>
          <w:rFonts w:ascii="Calibri" w:hAnsi="Calibri" w:cs="Calibri"/>
          <w:color w:val="1F497D"/>
          <w:lang w:val="sq-AL"/>
        </w:rPr>
      </w:pPr>
    </w:p>
    <w:tbl>
      <w:tblPr>
        <w:tblW w:w="8140" w:type="dxa"/>
        <w:tblInd w:w="93" w:type="dxa"/>
        <w:tblLook w:val="04A0" w:firstRow="1" w:lastRow="0" w:firstColumn="1" w:lastColumn="0" w:noHBand="0" w:noVBand="1"/>
      </w:tblPr>
      <w:tblGrid>
        <w:gridCol w:w="3280"/>
        <w:gridCol w:w="1460"/>
        <w:gridCol w:w="3400"/>
      </w:tblGrid>
      <w:tr w:rsidR="00CD5DE9" w:rsidRPr="00244979" w:rsidTr="00CD5DE9">
        <w:trPr>
          <w:trHeight w:val="300"/>
        </w:trPr>
        <w:tc>
          <w:tcPr>
            <w:tcW w:w="8140" w:type="dxa"/>
            <w:gridSpan w:val="3"/>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lang w:val="sq-AL"/>
              </w:rPr>
            </w:pPr>
            <w:r w:rsidRPr="00CD5DE9">
              <w:rPr>
                <w:rFonts w:ascii="Calibri" w:eastAsia="Times New Roman" w:hAnsi="Calibri" w:cs="Calibri"/>
                <w:color w:val="000000"/>
                <w:lang w:val="sq-AL"/>
              </w:rPr>
              <w:t>Ndërmarrje aktive sipas aktivitetit ekonomik dhe bashkisë Kolonjë</w:t>
            </w:r>
          </w:p>
        </w:tc>
      </w:tr>
      <w:tr w:rsidR="00CD5DE9" w:rsidRPr="00244979" w:rsidTr="00CD5DE9">
        <w:trPr>
          <w:trHeight w:val="300"/>
        </w:trPr>
        <w:tc>
          <w:tcPr>
            <w:tcW w:w="328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lang w:val="sq-AL"/>
              </w:rPr>
            </w:pPr>
          </w:p>
        </w:tc>
        <w:tc>
          <w:tcPr>
            <w:tcW w:w="14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lang w:val="sq-AL"/>
              </w:rPr>
            </w:pP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lang w:val="sq-AL"/>
              </w:rPr>
            </w:pPr>
          </w:p>
        </w:tc>
      </w:tr>
      <w:tr w:rsidR="00CD5DE9" w:rsidRPr="00244979" w:rsidTr="00CD5DE9">
        <w:trPr>
          <w:trHeight w:val="300"/>
        </w:trPr>
        <w:tc>
          <w:tcPr>
            <w:tcW w:w="328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lang w:val="sq-AL"/>
              </w:rPr>
            </w:pPr>
            <w:r w:rsidRPr="00CD5DE9">
              <w:rPr>
                <w:rFonts w:ascii="Calibri" w:eastAsia="Times New Roman" w:hAnsi="Calibri" w:cs="Calibri"/>
                <w:color w:val="000000"/>
                <w:lang w:val="sq-AL"/>
              </w:rPr>
              <w:t>Gjendje në fund të vitit 2020</w:t>
            </w:r>
          </w:p>
        </w:tc>
        <w:tc>
          <w:tcPr>
            <w:tcW w:w="14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lang w:val="sq-AL"/>
              </w:rPr>
            </w:pP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lang w:val="sq-AL"/>
              </w:rPr>
            </w:pPr>
          </w:p>
        </w:tc>
      </w:tr>
      <w:tr w:rsidR="00CD5DE9" w:rsidRPr="00CD5DE9" w:rsidTr="00CD5DE9">
        <w:trPr>
          <w:trHeight w:val="372"/>
        </w:trPr>
        <w:tc>
          <w:tcPr>
            <w:tcW w:w="3280" w:type="dxa"/>
            <w:tcBorders>
              <w:top w:val="single" w:sz="4" w:space="0" w:color="000000"/>
              <w:left w:val="single" w:sz="4" w:space="0" w:color="000000"/>
              <w:bottom w:val="single" w:sz="4" w:space="0" w:color="000000"/>
              <w:right w:val="single" w:sz="4" w:space="0" w:color="000000"/>
            </w:tcBorders>
            <w:shd w:val="clear" w:color="000000" w:fill="DCE6F1"/>
            <w:noWrap/>
            <w:vAlign w:val="bottom"/>
            <w:hideMark/>
          </w:tcPr>
          <w:p w:rsidR="00CD5DE9" w:rsidRPr="00CD5DE9" w:rsidRDefault="00CD5DE9" w:rsidP="00CD5DE9">
            <w:pPr>
              <w:spacing w:after="0" w:line="240" w:lineRule="auto"/>
              <w:jc w:val="center"/>
              <w:rPr>
                <w:rFonts w:ascii="Calibri" w:eastAsia="Times New Roman" w:hAnsi="Calibri" w:cs="Calibri"/>
                <w:b/>
                <w:bCs/>
                <w:color w:val="000000"/>
              </w:rPr>
            </w:pPr>
            <w:r w:rsidRPr="00CD5DE9">
              <w:rPr>
                <w:rFonts w:ascii="Calibri" w:eastAsia="Times New Roman" w:hAnsi="Calibri" w:cs="Calibri"/>
                <w:b/>
                <w:bCs/>
                <w:color w:val="000000"/>
              </w:rPr>
              <w:t>Aktivitet_Botimi</w:t>
            </w:r>
          </w:p>
        </w:tc>
        <w:tc>
          <w:tcPr>
            <w:tcW w:w="1460" w:type="dxa"/>
            <w:tcBorders>
              <w:top w:val="single" w:sz="4" w:space="0" w:color="000000"/>
              <w:left w:val="nil"/>
              <w:bottom w:val="single" w:sz="4" w:space="0" w:color="000000"/>
              <w:right w:val="single" w:sz="4" w:space="0" w:color="000000"/>
            </w:tcBorders>
            <w:shd w:val="clear" w:color="000000" w:fill="DCE6F1"/>
            <w:noWrap/>
            <w:vAlign w:val="bottom"/>
            <w:hideMark/>
          </w:tcPr>
          <w:p w:rsidR="00CD5DE9" w:rsidRPr="00CD5DE9" w:rsidRDefault="00CD5DE9" w:rsidP="00CD5DE9">
            <w:pPr>
              <w:spacing w:after="0" w:line="240" w:lineRule="auto"/>
              <w:jc w:val="center"/>
              <w:rPr>
                <w:rFonts w:ascii="Calibri" w:eastAsia="Times New Roman" w:hAnsi="Calibri" w:cs="Calibri"/>
                <w:b/>
                <w:bCs/>
                <w:color w:val="000000"/>
              </w:rPr>
            </w:pPr>
            <w:r w:rsidRPr="00CD5DE9">
              <w:rPr>
                <w:rFonts w:ascii="Calibri" w:eastAsia="Times New Roman" w:hAnsi="Calibri" w:cs="Calibri"/>
                <w:b/>
                <w:bCs/>
                <w:color w:val="000000"/>
              </w:rPr>
              <w:t>Nr. Ndërmarrje</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300"/>
        </w:trPr>
        <w:tc>
          <w:tcPr>
            <w:tcW w:w="328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1_Bujqësia  pyjet dhe  peshkimi</w:t>
            </w:r>
          </w:p>
        </w:tc>
        <w:tc>
          <w:tcPr>
            <w:tcW w:w="1460" w:type="dxa"/>
            <w:tcBorders>
              <w:top w:val="single" w:sz="4" w:space="0" w:color="C0C0C0"/>
              <w:left w:val="nil"/>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504</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2_Industria</w:t>
            </w:r>
          </w:p>
        </w:tc>
        <w:tc>
          <w:tcPr>
            <w:tcW w:w="1460" w:type="dxa"/>
            <w:tcBorders>
              <w:top w:val="nil"/>
              <w:left w:val="nil"/>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34</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300"/>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3_Ndërtimi</w:t>
            </w:r>
          </w:p>
        </w:tc>
        <w:tc>
          <w:tcPr>
            <w:tcW w:w="1460" w:type="dxa"/>
            <w:tcBorders>
              <w:top w:val="nil"/>
              <w:left w:val="nil"/>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4_Tregtia</w:t>
            </w:r>
          </w:p>
        </w:tc>
        <w:tc>
          <w:tcPr>
            <w:tcW w:w="1460" w:type="dxa"/>
            <w:tcBorders>
              <w:top w:val="nil"/>
              <w:left w:val="nil"/>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94</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5_Tranporti e Magazinimi</w:t>
            </w:r>
          </w:p>
        </w:tc>
        <w:tc>
          <w:tcPr>
            <w:tcW w:w="1460" w:type="dxa"/>
            <w:tcBorders>
              <w:top w:val="nil"/>
              <w:left w:val="nil"/>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13</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312"/>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6_Akomodimi dhe shërbimi ushqimor</w:t>
            </w:r>
          </w:p>
        </w:tc>
        <w:tc>
          <w:tcPr>
            <w:tcW w:w="1460" w:type="dxa"/>
            <w:tcBorders>
              <w:top w:val="nil"/>
              <w:left w:val="nil"/>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62</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7_Informacioni e Komunikacioni</w:t>
            </w:r>
          </w:p>
        </w:tc>
        <w:tc>
          <w:tcPr>
            <w:tcW w:w="1460" w:type="dxa"/>
            <w:tcBorders>
              <w:top w:val="nil"/>
              <w:left w:val="nil"/>
              <w:bottom w:val="single" w:sz="4" w:space="0" w:color="C0C0C0"/>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3</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300"/>
        </w:trPr>
        <w:tc>
          <w:tcPr>
            <w:tcW w:w="3280" w:type="dxa"/>
            <w:tcBorders>
              <w:top w:val="nil"/>
              <w:left w:val="single" w:sz="4" w:space="0" w:color="C0C0C0"/>
              <w:bottom w:val="single" w:sz="4" w:space="0" w:color="auto"/>
              <w:right w:val="single" w:sz="4" w:space="0" w:color="C0C0C0"/>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8_Shërbime të tjera</w:t>
            </w:r>
          </w:p>
        </w:tc>
        <w:tc>
          <w:tcPr>
            <w:tcW w:w="1460" w:type="dxa"/>
            <w:tcBorders>
              <w:top w:val="nil"/>
              <w:left w:val="nil"/>
              <w:bottom w:val="single" w:sz="4" w:space="0" w:color="auto"/>
              <w:right w:val="single" w:sz="4" w:space="0" w:color="C0C0C0"/>
            </w:tcBorders>
            <w:shd w:val="clear" w:color="auto" w:fill="auto"/>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52</w:t>
            </w:r>
          </w:p>
        </w:tc>
        <w:tc>
          <w:tcPr>
            <w:tcW w:w="340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bl>
    <w:p w:rsidR="00CD5DE9" w:rsidRPr="00CD5DE9" w:rsidRDefault="00CD5DE9" w:rsidP="00A2318B">
      <w:pPr>
        <w:rPr>
          <w:rFonts w:ascii="Calibri" w:hAnsi="Calibri" w:cs="Calibri"/>
          <w:color w:val="1F497D"/>
          <w:lang w:val="sq-AL"/>
        </w:rPr>
      </w:pPr>
    </w:p>
    <w:p w:rsidR="00A2318B" w:rsidRDefault="00BB1301" w:rsidP="009F6016">
      <w:pPr>
        <w:pStyle w:val="ListParagraph"/>
        <w:numPr>
          <w:ilvl w:val="0"/>
          <w:numId w:val="1"/>
        </w:numPr>
        <w:rPr>
          <w:b/>
        </w:rPr>
      </w:pPr>
      <w:r>
        <w:rPr>
          <w:b/>
        </w:rPr>
        <w:lastRenderedPageBreak/>
        <w:t>Përgjigja e kërkesës nr 38</w:t>
      </w: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t>Referuar kërkesës suaj, bashkëlidhur gjeni numrin e ndërmarrje aktive sipas aktivitetit ekonomik në bashkinë Kolonjë për vitin 2020.</w:t>
      </w: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t>Në përgjigje të pikes 2, mbi GDP për frymë, ju bëjmë të ditur se INSTAT nuk e disponon këtë tregues në nivel Bashkie, por vetëm në nivel Qarku.</w:t>
      </w: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t xml:space="preserve">Të dhenat në nivel Qarku i gjeni në linkun e mëposhtëm: </w:t>
      </w:r>
    </w:p>
    <w:p w:rsidR="00BB1301" w:rsidRDefault="00136E25" w:rsidP="00BB1301">
      <w:pPr>
        <w:rPr>
          <w:color w:val="1F497D"/>
          <w:lang w:val="sq-AL"/>
        </w:rPr>
      </w:pPr>
      <w:hyperlink r:id="rId48" w:history="1">
        <w:r w:rsidR="00BB1301">
          <w:rPr>
            <w:rStyle w:val="Hyperlink"/>
            <w:lang w:val="sq-AL"/>
          </w:rPr>
          <w:t>http://www.instat.gov.al/media/8545/llogarit%C3%AB_rajonale_n%C3%AB_shqip%C3%ABri_2014-2019.xlsx</w:t>
        </w:r>
      </w:hyperlink>
    </w:p>
    <w:p w:rsidR="00BB1301" w:rsidRPr="00CD5DE9" w:rsidRDefault="00BB1301" w:rsidP="00BB1301">
      <w:pPr>
        <w:rPr>
          <w:rFonts w:ascii="Times New Roman" w:hAnsi="Times New Roman" w:cs="Times New Roman"/>
          <w:sz w:val="24"/>
          <w:szCs w:val="24"/>
          <w:lang w:val="sq-AL"/>
        </w:rPr>
      </w:pPr>
      <w:r w:rsidRPr="00CD5DE9">
        <w:rPr>
          <w:rFonts w:ascii="Times New Roman" w:hAnsi="Times New Roman" w:cs="Times New Roman"/>
          <w:sz w:val="24"/>
          <w:szCs w:val="24"/>
          <w:lang w:val="sq-AL"/>
        </w:rPr>
        <w:t>Referuar pikës 3 të kërkesës, ju bëjmë me dije se INSTAT publikon të dhëna për popullsinë vjetore vetëm në nivel qarku dhe jo në nivel bashkie, të cilat mund t’i gjeni në linqet në vijim:</w:t>
      </w:r>
    </w:p>
    <w:p w:rsidR="00BB1301" w:rsidRDefault="00BB1301" w:rsidP="00BB1301">
      <w:pPr>
        <w:jc w:val="both"/>
        <w:rPr>
          <w:rFonts w:ascii="inherit" w:hAnsi="inherit" w:cs="Calibri"/>
          <w:color w:val="222222"/>
          <w:sz w:val="21"/>
          <w:szCs w:val="21"/>
          <w:lang w:val="sq-AL"/>
        </w:rPr>
      </w:pPr>
      <w:r>
        <w:rPr>
          <w:rFonts w:ascii="Times New Roman" w:hAnsi="Times New Roman" w:cs="Times New Roman"/>
          <w:sz w:val="24"/>
          <w:szCs w:val="24"/>
          <w:lang w:val="sq-AL"/>
        </w:rPr>
        <w:t xml:space="preserve">            </w:t>
      </w:r>
      <w:hyperlink r:id="rId49" w:history="1">
        <w:r>
          <w:rPr>
            <w:rStyle w:val="Hyperlink"/>
            <w:rFonts w:ascii="inherit" w:hAnsi="inherit"/>
            <w:color w:val="1B325F"/>
            <w:sz w:val="24"/>
            <w:szCs w:val="24"/>
            <w:bdr w:val="none" w:sz="0" w:space="0" w:color="auto" w:frame="1"/>
            <w:lang w:val="sq-AL"/>
          </w:rPr>
          <w:t>Popullsia në 1 Janar sipas qarqeve dhe gjinisë 2001 - 2022</w:t>
        </w:r>
      </w:hyperlink>
    </w:p>
    <w:p w:rsidR="00BB1301" w:rsidRDefault="00136E25" w:rsidP="00BB1301">
      <w:pPr>
        <w:ind w:firstLine="720"/>
        <w:jc w:val="both"/>
        <w:rPr>
          <w:rFonts w:ascii="inherit" w:hAnsi="inherit"/>
          <w:color w:val="222222"/>
          <w:sz w:val="21"/>
          <w:szCs w:val="21"/>
          <w:lang w:val="sq-AL"/>
        </w:rPr>
      </w:pPr>
      <w:hyperlink r:id="rId50" w:history="1">
        <w:r w:rsidR="00BB1301">
          <w:rPr>
            <w:rStyle w:val="Hyperlink"/>
            <w:rFonts w:ascii="inherit" w:hAnsi="inherit"/>
            <w:color w:val="1B325F"/>
            <w:sz w:val="24"/>
            <w:szCs w:val="24"/>
            <w:bdr w:val="none" w:sz="0" w:space="0" w:color="auto" w:frame="1"/>
            <w:lang w:val="sq-AL"/>
          </w:rPr>
          <w:t>Popullsia mesatare vjetore sipas qarkut dhe gjinisë 2001 - 2021</w:t>
        </w:r>
      </w:hyperlink>
    </w:p>
    <w:p w:rsidR="00BB1301" w:rsidRPr="00CD5DE9" w:rsidRDefault="00BB1301" w:rsidP="00BB1301">
      <w:pPr>
        <w:rPr>
          <w:rFonts w:ascii="Times New Roman" w:hAnsi="Times New Roman" w:cs="Times New Roman"/>
          <w:sz w:val="24"/>
          <w:szCs w:val="24"/>
          <w:lang w:val="sq-AL"/>
        </w:rPr>
      </w:pPr>
      <w:r w:rsidRPr="00CD5DE9">
        <w:rPr>
          <w:rFonts w:ascii="Times New Roman" w:hAnsi="Times New Roman" w:cs="Times New Roman"/>
          <w:sz w:val="24"/>
          <w:szCs w:val="24"/>
          <w:lang w:val="sq-AL"/>
        </w:rPr>
        <w:t>Gjithashtu, bazuar në Cens 2011, mund të gjeni të dhëna më të detajuara në linkun e mëposhtëm:</w:t>
      </w:r>
    </w:p>
    <w:p w:rsidR="00BB1301" w:rsidRDefault="00136E25" w:rsidP="00BB1301">
      <w:pPr>
        <w:ind w:firstLine="720"/>
        <w:jc w:val="both"/>
        <w:rPr>
          <w:rFonts w:ascii="Calibri" w:hAnsi="Calibri" w:cs="Calibri"/>
          <w:lang w:val="sq-AL"/>
        </w:rPr>
      </w:pPr>
      <w:hyperlink r:id="rId51" w:history="1">
        <w:r w:rsidR="00BB1301">
          <w:rPr>
            <w:rStyle w:val="Hyperlink"/>
            <w:rFonts w:ascii="Times New Roman" w:hAnsi="Times New Roman" w:cs="Times New Roman"/>
            <w:sz w:val="24"/>
            <w:szCs w:val="24"/>
            <w:lang w:val="sq-AL"/>
          </w:rPr>
          <w:t>2.1.2 Popullsia banuese sipas gjinisë, grupmoshës bashkisë/komunës</w:t>
        </w:r>
      </w:hyperlink>
    </w:p>
    <w:tbl>
      <w:tblPr>
        <w:tblW w:w="8140" w:type="dxa"/>
        <w:tblInd w:w="93" w:type="dxa"/>
        <w:tblLook w:val="04A0" w:firstRow="1" w:lastRow="0" w:firstColumn="1" w:lastColumn="0" w:noHBand="0" w:noVBand="1"/>
      </w:tblPr>
      <w:tblGrid>
        <w:gridCol w:w="3280"/>
        <w:gridCol w:w="1460"/>
        <w:gridCol w:w="3400"/>
      </w:tblGrid>
      <w:tr w:rsidR="00BB1301" w:rsidRPr="00244979" w:rsidTr="00524D64">
        <w:trPr>
          <w:trHeight w:val="300"/>
        </w:trPr>
        <w:tc>
          <w:tcPr>
            <w:tcW w:w="8140" w:type="dxa"/>
            <w:gridSpan w:val="3"/>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r w:rsidRPr="00CD5DE9">
              <w:rPr>
                <w:rFonts w:ascii="Calibri" w:eastAsia="Times New Roman" w:hAnsi="Calibri" w:cs="Calibri"/>
                <w:color w:val="000000"/>
                <w:lang w:val="sq-AL"/>
              </w:rPr>
              <w:t>Ndërmarrje aktive sipas aktivitetit ekonomik dhe bashkisë Kolonjë</w:t>
            </w:r>
          </w:p>
        </w:tc>
      </w:tr>
      <w:tr w:rsidR="00BB1301" w:rsidRPr="00244979" w:rsidTr="00524D64">
        <w:trPr>
          <w:trHeight w:val="300"/>
        </w:trPr>
        <w:tc>
          <w:tcPr>
            <w:tcW w:w="328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c>
          <w:tcPr>
            <w:tcW w:w="146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r>
      <w:tr w:rsidR="00BB1301" w:rsidRPr="00244979" w:rsidTr="00524D64">
        <w:trPr>
          <w:trHeight w:val="300"/>
        </w:trPr>
        <w:tc>
          <w:tcPr>
            <w:tcW w:w="328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r w:rsidRPr="00CD5DE9">
              <w:rPr>
                <w:rFonts w:ascii="Calibri" w:eastAsia="Times New Roman" w:hAnsi="Calibri" w:cs="Calibri"/>
                <w:color w:val="000000"/>
                <w:lang w:val="sq-AL"/>
              </w:rPr>
              <w:t>Gjendje në fund të vitit 2020</w:t>
            </w:r>
          </w:p>
        </w:tc>
        <w:tc>
          <w:tcPr>
            <w:tcW w:w="146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r>
      <w:tr w:rsidR="00BB1301" w:rsidRPr="00CD5DE9" w:rsidTr="00524D64">
        <w:trPr>
          <w:trHeight w:val="372"/>
        </w:trPr>
        <w:tc>
          <w:tcPr>
            <w:tcW w:w="3280" w:type="dxa"/>
            <w:tcBorders>
              <w:top w:val="single" w:sz="4" w:space="0" w:color="000000"/>
              <w:left w:val="single" w:sz="4" w:space="0" w:color="000000"/>
              <w:bottom w:val="single" w:sz="4" w:space="0" w:color="000000"/>
              <w:right w:val="single" w:sz="4" w:space="0" w:color="000000"/>
            </w:tcBorders>
            <w:shd w:val="clear" w:color="000000" w:fill="DCE6F1"/>
            <w:noWrap/>
            <w:vAlign w:val="bottom"/>
            <w:hideMark/>
          </w:tcPr>
          <w:p w:rsidR="00BB1301" w:rsidRPr="00CD5DE9" w:rsidRDefault="00BB1301" w:rsidP="00524D64">
            <w:pPr>
              <w:spacing w:after="0" w:line="240" w:lineRule="auto"/>
              <w:jc w:val="center"/>
              <w:rPr>
                <w:rFonts w:ascii="Calibri" w:eastAsia="Times New Roman" w:hAnsi="Calibri" w:cs="Calibri"/>
                <w:b/>
                <w:bCs/>
                <w:color w:val="000000"/>
              </w:rPr>
            </w:pPr>
            <w:r w:rsidRPr="00CD5DE9">
              <w:rPr>
                <w:rFonts w:ascii="Calibri" w:eastAsia="Times New Roman" w:hAnsi="Calibri" w:cs="Calibri"/>
                <w:b/>
                <w:bCs/>
                <w:color w:val="000000"/>
              </w:rPr>
              <w:t>Aktivitet_Botimi</w:t>
            </w:r>
          </w:p>
        </w:tc>
        <w:tc>
          <w:tcPr>
            <w:tcW w:w="1460" w:type="dxa"/>
            <w:tcBorders>
              <w:top w:val="single" w:sz="4" w:space="0" w:color="000000"/>
              <w:left w:val="nil"/>
              <w:bottom w:val="single" w:sz="4" w:space="0" w:color="000000"/>
              <w:right w:val="single" w:sz="4" w:space="0" w:color="000000"/>
            </w:tcBorders>
            <w:shd w:val="clear" w:color="000000" w:fill="DCE6F1"/>
            <w:noWrap/>
            <w:vAlign w:val="bottom"/>
            <w:hideMark/>
          </w:tcPr>
          <w:p w:rsidR="00BB1301" w:rsidRPr="00CD5DE9" w:rsidRDefault="00BB1301" w:rsidP="00524D64">
            <w:pPr>
              <w:spacing w:after="0" w:line="240" w:lineRule="auto"/>
              <w:jc w:val="center"/>
              <w:rPr>
                <w:rFonts w:ascii="Calibri" w:eastAsia="Times New Roman" w:hAnsi="Calibri" w:cs="Calibri"/>
                <w:b/>
                <w:bCs/>
                <w:color w:val="000000"/>
              </w:rPr>
            </w:pPr>
            <w:r w:rsidRPr="00CD5DE9">
              <w:rPr>
                <w:rFonts w:ascii="Calibri" w:eastAsia="Times New Roman" w:hAnsi="Calibri" w:cs="Calibri"/>
                <w:b/>
                <w:bCs/>
                <w:color w:val="000000"/>
              </w:rPr>
              <w:t>Nr. Ndërmarrje</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00"/>
        </w:trPr>
        <w:tc>
          <w:tcPr>
            <w:tcW w:w="328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1_Bujqësia  pyjet dhe  peshkimi</w:t>
            </w:r>
          </w:p>
        </w:tc>
        <w:tc>
          <w:tcPr>
            <w:tcW w:w="1460" w:type="dxa"/>
            <w:tcBorders>
              <w:top w:val="single" w:sz="4" w:space="0" w:color="C0C0C0"/>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504</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2_Industria</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34</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00"/>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3_Ndërtimi</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4_Tregtia</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94</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5_Tranporti e Magazinimi</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13</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12"/>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6_Akomodimi dhe shërbimi ushqimor</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62</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7_Informacioni e Komunikacioni</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3</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00"/>
        </w:trPr>
        <w:tc>
          <w:tcPr>
            <w:tcW w:w="3280" w:type="dxa"/>
            <w:tcBorders>
              <w:top w:val="nil"/>
              <w:left w:val="single" w:sz="4" w:space="0" w:color="C0C0C0"/>
              <w:bottom w:val="single" w:sz="4" w:space="0" w:color="auto"/>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8_Shërbime të tjera</w:t>
            </w:r>
          </w:p>
        </w:tc>
        <w:tc>
          <w:tcPr>
            <w:tcW w:w="1460" w:type="dxa"/>
            <w:tcBorders>
              <w:top w:val="nil"/>
              <w:left w:val="nil"/>
              <w:bottom w:val="single" w:sz="4" w:space="0" w:color="auto"/>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52</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bl>
    <w:p w:rsidR="00BB1301" w:rsidRDefault="00BB1301" w:rsidP="00CD5DE9">
      <w:pPr>
        <w:pStyle w:val="PlainText"/>
        <w:rPr>
          <w:rFonts w:ascii="Times New Roman" w:hAnsi="Times New Roman" w:cs="Times New Roman"/>
          <w:sz w:val="24"/>
          <w:szCs w:val="24"/>
        </w:rPr>
      </w:pPr>
    </w:p>
    <w:p w:rsidR="00BB1301" w:rsidRDefault="00BB1301" w:rsidP="00CD5DE9">
      <w:pPr>
        <w:pStyle w:val="PlainText"/>
        <w:rPr>
          <w:rFonts w:ascii="Times New Roman" w:hAnsi="Times New Roman" w:cs="Times New Roman"/>
          <w:sz w:val="24"/>
          <w:szCs w:val="24"/>
        </w:rPr>
      </w:pPr>
    </w:p>
    <w:p w:rsidR="00BB1301" w:rsidRDefault="00BB1301" w:rsidP="00BB1301">
      <w:pPr>
        <w:pStyle w:val="ListParagraph"/>
        <w:numPr>
          <w:ilvl w:val="0"/>
          <w:numId w:val="1"/>
        </w:numPr>
        <w:rPr>
          <w:b/>
        </w:rPr>
      </w:pPr>
      <w:r>
        <w:rPr>
          <w:b/>
        </w:rPr>
        <w:t>Përgjigja e kërkesës nr 39</w:t>
      </w:r>
    </w:p>
    <w:p w:rsidR="00BB1301" w:rsidRDefault="00BB1301" w:rsidP="00CD5DE9">
      <w:pPr>
        <w:pStyle w:val="PlainText"/>
        <w:rPr>
          <w:rFonts w:ascii="Times New Roman" w:hAnsi="Times New Roman" w:cs="Times New Roman"/>
          <w:sz w:val="24"/>
          <w:szCs w:val="24"/>
        </w:rPr>
      </w:pP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lastRenderedPageBreak/>
        <w:t>Referuar kërkesës suaj, bashkëlidhur gjeni numrin e ndërmarrje aktive sipas aktivitetit ekonomik në bashkinë Kolonjë për vitin 2020.</w:t>
      </w: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t>Në përgjigje të pikes 2, mbi GDP për frymë, ju bëjmë të ditur se INSTAT nuk e disponon këtë tregues në nivel Bashkie, por vetëm në nivel Qarku.</w:t>
      </w:r>
    </w:p>
    <w:p w:rsidR="00BB1301" w:rsidRDefault="00BB1301" w:rsidP="00BB1301">
      <w:pPr>
        <w:rPr>
          <w:rFonts w:ascii="Times New Roman" w:hAnsi="Times New Roman" w:cs="Times New Roman"/>
          <w:sz w:val="24"/>
          <w:szCs w:val="24"/>
          <w:lang w:val="en-GB"/>
        </w:rPr>
      </w:pPr>
      <w:r>
        <w:rPr>
          <w:rFonts w:ascii="Times New Roman" w:hAnsi="Times New Roman" w:cs="Times New Roman"/>
          <w:sz w:val="24"/>
          <w:szCs w:val="24"/>
          <w:lang w:val="en-GB"/>
        </w:rPr>
        <w:t xml:space="preserve">Të dhenat në nivel Qarku i gjeni në linkun e mëposhtëm: </w:t>
      </w:r>
    </w:p>
    <w:p w:rsidR="00BB1301" w:rsidRDefault="00136E25" w:rsidP="00BB1301">
      <w:pPr>
        <w:rPr>
          <w:color w:val="1F497D"/>
          <w:lang w:val="sq-AL"/>
        </w:rPr>
      </w:pPr>
      <w:hyperlink r:id="rId52" w:history="1">
        <w:r w:rsidR="00BB1301">
          <w:rPr>
            <w:rStyle w:val="Hyperlink"/>
            <w:lang w:val="sq-AL"/>
          </w:rPr>
          <w:t>http://www.instat.gov.al/media/8545/llogarit%C3%AB_rajonale_n%C3%AB_shqip%C3%ABri_2014-2019.xlsx</w:t>
        </w:r>
      </w:hyperlink>
    </w:p>
    <w:p w:rsidR="00BB1301" w:rsidRDefault="00BB1301" w:rsidP="00BB1301">
      <w:pPr>
        <w:rPr>
          <w:color w:val="1F497D"/>
          <w:lang w:val="sq-AL"/>
        </w:rPr>
      </w:pPr>
    </w:p>
    <w:p w:rsidR="00BB1301" w:rsidRPr="00CD5DE9" w:rsidRDefault="00BB1301" w:rsidP="00BB1301">
      <w:pPr>
        <w:rPr>
          <w:rFonts w:ascii="Times New Roman" w:hAnsi="Times New Roman" w:cs="Times New Roman"/>
          <w:sz w:val="24"/>
          <w:szCs w:val="24"/>
          <w:lang w:val="sq-AL"/>
        </w:rPr>
      </w:pPr>
      <w:r w:rsidRPr="00CD5DE9">
        <w:rPr>
          <w:rFonts w:ascii="Times New Roman" w:hAnsi="Times New Roman" w:cs="Times New Roman"/>
          <w:sz w:val="24"/>
          <w:szCs w:val="24"/>
          <w:lang w:val="sq-AL"/>
        </w:rPr>
        <w:t>Referuar pikës 3 të kërkesës, ju bëjmë me dije se INSTAT publikon të dhëna për popullsinë vjetore vetëm në nivel qarku dhe jo në nivel bashkie, të cilat mund t’i gjeni në linqet në vijim:</w:t>
      </w:r>
    </w:p>
    <w:p w:rsidR="00BB1301" w:rsidRDefault="00BB1301" w:rsidP="00BB1301">
      <w:pPr>
        <w:jc w:val="both"/>
        <w:rPr>
          <w:rFonts w:ascii="inherit" w:hAnsi="inherit" w:cs="Calibri"/>
          <w:color w:val="222222"/>
          <w:sz w:val="21"/>
          <w:szCs w:val="21"/>
          <w:lang w:val="sq-AL"/>
        </w:rPr>
      </w:pPr>
      <w:r>
        <w:rPr>
          <w:rFonts w:ascii="Times New Roman" w:hAnsi="Times New Roman" w:cs="Times New Roman"/>
          <w:sz w:val="24"/>
          <w:szCs w:val="24"/>
          <w:lang w:val="sq-AL"/>
        </w:rPr>
        <w:t xml:space="preserve">            </w:t>
      </w:r>
      <w:hyperlink r:id="rId53" w:history="1">
        <w:r>
          <w:rPr>
            <w:rStyle w:val="Hyperlink"/>
            <w:rFonts w:ascii="inherit" w:hAnsi="inherit"/>
            <w:color w:val="1B325F"/>
            <w:sz w:val="24"/>
            <w:szCs w:val="24"/>
            <w:bdr w:val="none" w:sz="0" w:space="0" w:color="auto" w:frame="1"/>
            <w:lang w:val="sq-AL"/>
          </w:rPr>
          <w:t>Popullsia në 1 Janar sipas qarqeve dhe gjinisë 2001 - 2022</w:t>
        </w:r>
      </w:hyperlink>
    </w:p>
    <w:p w:rsidR="00BB1301" w:rsidRDefault="00136E25" w:rsidP="00BB1301">
      <w:pPr>
        <w:ind w:firstLine="720"/>
        <w:jc w:val="both"/>
        <w:rPr>
          <w:rFonts w:ascii="inherit" w:hAnsi="inherit"/>
          <w:color w:val="222222"/>
          <w:sz w:val="21"/>
          <w:szCs w:val="21"/>
          <w:lang w:val="sq-AL"/>
        </w:rPr>
      </w:pPr>
      <w:hyperlink r:id="rId54" w:history="1">
        <w:r w:rsidR="00BB1301">
          <w:rPr>
            <w:rStyle w:val="Hyperlink"/>
            <w:rFonts w:ascii="inherit" w:hAnsi="inherit"/>
            <w:color w:val="1B325F"/>
            <w:sz w:val="24"/>
            <w:szCs w:val="24"/>
            <w:bdr w:val="none" w:sz="0" w:space="0" w:color="auto" w:frame="1"/>
            <w:lang w:val="sq-AL"/>
          </w:rPr>
          <w:t>Popullsia mesatare vjetore sipas qarkut dhe gjinisë 2001 - 2021</w:t>
        </w:r>
      </w:hyperlink>
    </w:p>
    <w:p w:rsidR="00BB1301" w:rsidRDefault="00BB1301" w:rsidP="00BB1301">
      <w:pPr>
        <w:shd w:val="clear" w:color="auto" w:fill="FFFFFF"/>
        <w:jc w:val="both"/>
        <w:rPr>
          <w:rFonts w:ascii="Calibri" w:hAnsi="Calibri"/>
          <w:lang w:val="sq-AL"/>
        </w:rPr>
      </w:pPr>
      <w:r>
        <w:rPr>
          <w:rFonts w:ascii="Times New Roman" w:hAnsi="Times New Roman" w:cs="Times New Roman"/>
          <w:sz w:val="24"/>
          <w:szCs w:val="24"/>
          <w:lang w:val="sq-AL"/>
        </w:rPr>
        <w:t> </w:t>
      </w:r>
    </w:p>
    <w:p w:rsidR="00BB1301" w:rsidRPr="00CD5DE9" w:rsidRDefault="00BB1301" w:rsidP="00BB1301">
      <w:pPr>
        <w:rPr>
          <w:rFonts w:ascii="Times New Roman" w:hAnsi="Times New Roman" w:cs="Times New Roman"/>
          <w:sz w:val="24"/>
          <w:szCs w:val="24"/>
          <w:lang w:val="sq-AL"/>
        </w:rPr>
      </w:pPr>
      <w:r w:rsidRPr="00CD5DE9">
        <w:rPr>
          <w:rFonts w:ascii="Times New Roman" w:hAnsi="Times New Roman" w:cs="Times New Roman"/>
          <w:sz w:val="24"/>
          <w:szCs w:val="24"/>
          <w:lang w:val="sq-AL"/>
        </w:rPr>
        <w:t>Gjithashtu, bazuar në Cens 2011, mund të gjeni të dhëna më të detajuara në linkun e mëposhtëm:</w:t>
      </w:r>
    </w:p>
    <w:p w:rsidR="00BB1301" w:rsidRDefault="00136E25" w:rsidP="00BB1301">
      <w:pPr>
        <w:ind w:firstLine="720"/>
        <w:jc w:val="both"/>
        <w:rPr>
          <w:rFonts w:ascii="Calibri" w:hAnsi="Calibri" w:cs="Calibri"/>
          <w:lang w:val="sq-AL"/>
        </w:rPr>
      </w:pPr>
      <w:hyperlink r:id="rId55" w:history="1">
        <w:r w:rsidR="00BB1301">
          <w:rPr>
            <w:rStyle w:val="Hyperlink"/>
            <w:rFonts w:ascii="Times New Roman" w:hAnsi="Times New Roman" w:cs="Times New Roman"/>
            <w:sz w:val="24"/>
            <w:szCs w:val="24"/>
            <w:lang w:val="sq-AL"/>
          </w:rPr>
          <w:t>2.1.2 Popullsia banuese sipas gjinisë, grupmoshës bashkisë/komunës</w:t>
        </w:r>
      </w:hyperlink>
    </w:p>
    <w:p w:rsidR="00BB1301" w:rsidRDefault="00BB1301" w:rsidP="00BB1301">
      <w:pPr>
        <w:rPr>
          <w:rFonts w:ascii="Calibri" w:hAnsi="Calibri" w:cs="Calibri"/>
          <w:color w:val="1F497D"/>
          <w:lang w:val="sq-AL"/>
        </w:rPr>
      </w:pPr>
    </w:p>
    <w:tbl>
      <w:tblPr>
        <w:tblW w:w="8140" w:type="dxa"/>
        <w:tblInd w:w="93" w:type="dxa"/>
        <w:tblLook w:val="04A0" w:firstRow="1" w:lastRow="0" w:firstColumn="1" w:lastColumn="0" w:noHBand="0" w:noVBand="1"/>
      </w:tblPr>
      <w:tblGrid>
        <w:gridCol w:w="3280"/>
        <w:gridCol w:w="1460"/>
        <w:gridCol w:w="3400"/>
      </w:tblGrid>
      <w:tr w:rsidR="00BB1301" w:rsidRPr="00244979" w:rsidTr="00524D64">
        <w:trPr>
          <w:trHeight w:val="300"/>
        </w:trPr>
        <w:tc>
          <w:tcPr>
            <w:tcW w:w="8140" w:type="dxa"/>
            <w:gridSpan w:val="3"/>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r w:rsidRPr="00CD5DE9">
              <w:rPr>
                <w:rFonts w:ascii="Calibri" w:eastAsia="Times New Roman" w:hAnsi="Calibri" w:cs="Calibri"/>
                <w:color w:val="000000"/>
                <w:lang w:val="sq-AL"/>
              </w:rPr>
              <w:t>Ndërmarrje aktive sipas aktivitetit ekonomik dhe bashkisë Kolonjë</w:t>
            </w:r>
          </w:p>
        </w:tc>
      </w:tr>
      <w:tr w:rsidR="00BB1301" w:rsidRPr="00244979" w:rsidTr="00524D64">
        <w:trPr>
          <w:trHeight w:val="300"/>
        </w:trPr>
        <w:tc>
          <w:tcPr>
            <w:tcW w:w="328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c>
          <w:tcPr>
            <w:tcW w:w="146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r>
      <w:tr w:rsidR="00BB1301" w:rsidRPr="00244979" w:rsidTr="00524D64">
        <w:trPr>
          <w:trHeight w:val="300"/>
        </w:trPr>
        <w:tc>
          <w:tcPr>
            <w:tcW w:w="328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r w:rsidRPr="00CD5DE9">
              <w:rPr>
                <w:rFonts w:ascii="Calibri" w:eastAsia="Times New Roman" w:hAnsi="Calibri" w:cs="Calibri"/>
                <w:color w:val="000000"/>
                <w:lang w:val="sq-AL"/>
              </w:rPr>
              <w:t>Gjendje në fund të vitit 2020</w:t>
            </w:r>
          </w:p>
        </w:tc>
        <w:tc>
          <w:tcPr>
            <w:tcW w:w="146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lang w:val="sq-AL"/>
              </w:rPr>
            </w:pPr>
          </w:p>
        </w:tc>
      </w:tr>
      <w:tr w:rsidR="00BB1301" w:rsidRPr="00CD5DE9" w:rsidTr="00524D64">
        <w:trPr>
          <w:trHeight w:val="372"/>
        </w:trPr>
        <w:tc>
          <w:tcPr>
            <w:tcW w:w="3280" w:type="dxa"/>
            <w:tcBorders>
              <w:top w:val="single" w:sz="4" w:space="0" w:color="000000"/>
              <w:left w:val="single" w:sz="4" w:space="0" w:color="000000"/>
              <w:bottom w:val="single" w:sz="4" w:space="0" w:color="000000"/>
              <w:right w:val="single" w:sz="4" w:space="0" w:color="000000"/>
            </w:tcBorders>
            <w:shd w:val="clear" w:color="000000" w:fill="DCE6F1"/>
            <w:noWrap/>
            <w:vAlign w:val="bottom"/>
            <w:hideMark/>
          </w:tcPr>
          <w:p w:rsidR="00BB1301" w:rsidRPr="00CD5DE9" w:rsidRDefault="00BB1301" w:rsidP="00524D64">
            <w:pPr>
              <w:spacing w:after="0" w:line="240" w:lineRule="auto"/>
              <w:jc w:val="center"/>
              <w:rPr>
                <w:rFonts w:ascii="Calibri" w:eastAsia="Times New Roman" w:hAnsi="Calibri" w:cs="Calibri"/>
                <w:b/>
                <w:bCs/>
                <w:color w:val="000000"/>
              </w:rPr>
            </w:pPr>
            <w:r w:rsidRPr="00CD5DE9">
              <w:rPr>
                <w:rFonts w:ascii="Calibri" w:eastAsia="Times New Roman" w:hAnsi="Calibri" w:cs="Calibri"/>
                <w:b/>
                <w:bCs/>
                <w:color w:val="000000"/>
              </w:rPr>
              <w:t>Aktivitet_Botimi</w:t>
            </w:r>
          </w:p>
        </w:tc>
        <w:tc>
          <w:tcPr>
            <w:tcW w:w="1460" w:type="dxa"/>
            <w:tcBorders>
              <w:top w:val="single" w:sz="4" w:space="0" w:color="000000"/>
              <w:left w:val="nil"/>
              <w:bottom w:val="single" w:sz="4" w:space="0" w:color="000000"/>
              <w:right w:val="single" w:sz="4" w:space="0" w:color="000000"/>
            </w:tcBorders>
            <w:shd w:val="clear" w:color="000000" w:fill="DCE6F1"/>
            <w:noWrap/>
            <w:vAlign w:val="bottom"/>
            <w:hideMark/>
          </w:tcPr>
          <w:p w:rsidR="00BB1301" w:rsidRPr="00CD5DE9" w:rsidRDefault="00BB1301" w:rsidP="00524D64">
            <w:pPr>
              <w:spacing w:after="0" w:line="240" w:lineRule="auto"/>
              <w:jc w:val="center"/>
              <w:rPr>
                <w:rFonts w:ascii="Calibri" w:eastAsia="Times New Roman" w:hAnsi="Calibri" w:cs="Calibri"/>
                <w:b/>
                <w:bCs/>
                <w:color w:val="000000"/>
              </w:rPr>
            </w:pPr>
            <w:r w:rsidRPr="00CD5DE9">
              <w:rPr>
                <w:rFonts w:ascii="Calibri" w:eastAsia="Times New Roman" w:hAnsi="Calibri" w:cs="Calibri"/>
                <w:b/>
                <w:bCs/>
                <w:color w:val="000000"/>
              </w:rPr>
              <w:t>Nr. Ndërmarrje</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00"/>
        </w:trPr>
        <w:tc>
          <w:tcPr>
            <w:tcW w:w="328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1_Bujqësia  pyjet dhe  peshkimi</w:t>
            </w:r>
          </w:p>
        </w:tc>
        <w:tc>
          <w:tcPr>
            <w:tcW w:w="1460" w:type="dxa"/>
            <w:tcBorders>
              <w:top w:val="single" w:sz="4" w:space="0" w:color="C0C0C0"/>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504</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2_Industria</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34</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00"/>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3_Ndërtimi</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4_Tregtia</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94</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5_Tranporti e Magazinimi</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13</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12"/>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6_Akomodimi dhe shërbimi ushqimor</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62</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289"/>
        </w:trPr>
        <w:tc>
          <w:tcPr>
            <w:tcW w:w="3280" w:type="dxa"/>
            <w:tcBorders>
              <w:top w:val="nil"/>
              <w:left w:val="single" w:sz="4" w:space="0" w:color="C0C0C0"/>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7_Informacioni e Komunikacioni</w:t>
            </w:r>
          </w:p>
        </w:tc>
        <w:tc>
          <w:tcPr>
            <w:tcW w:w="1460" w:type="dxa"/>
            <w:tcBorders>
              <w:top w:val="nil"/>
              <w:left w:val="nil"/>
              <w:bottom w:val="single" w:sz="4" w:space="0" w:color="C0C0C0"/>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3</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r w:rsidR="00BB1301" w:rsidRPr="00CD5DE9" w:rsidTr="00524D64">
        <w:trPr>
          <w:trHeight w:val="300"/>
        </w:trPr>
        <w:tc>
          <w:tcPr>
            <w:tcW w:w="3280" w:type="dxa"/>
            <w:tcBorders>
              <w:top w:val="nil"/>
              <w:left w:val="single" w:sz="4" w:space="0" w:color="C0C0C0"/>
              <w:bottom w:val="single" w:sz="4" w:space="0" w:color="auto"/>
              <w:right w:val="single" w:sz="4" w:space="0" w:color="C0C0C0"/>
            </w:tcBorders>
            <w:shd w:val="clear" w:color="auto" w:fill="auto"/>
            <w:vAlign w:val="bottom"/>
            <w:hideMark/>
          </w:tcPr>
          <w:p w:rsidR="00BB1301" w:rsidRPr="00CD5DE9" w:rsidRDefault="00BB1301"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8_Shërbime të tjera</w:t>
            </w:r>
          </w:p>
        </w:tc>
        <w:tc>
          <w:tcPr>
            <w:tcW w:w="1460" w:type="dxa"/>
            <w:tcBorders>
              <w:top w:val="nil"/>
              <w:left w:val="nil"/>
              <w:bottom w:val="single" w:sz="4" w:space="0" w:color="auto"/>
              <w:right w:val="single" w:sz="4" w:space="0" w:color="C0C0C0"/>
            </w:tcBorders>
            <w:shd w:val="clear" w:color="auto" w:fill="auto"/>
            <w:vAlign w:val="bottom"/>
            <w:hideMark/>
          </w:tcPr>
          <w:p w:rsidR="00BB1301" w:rsidRPr="00CD5DE9" w:rsidRDefault="00BB1301" w:rsidP="00524D64">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52</w:t>
            </w:r>
          </w:p>
        </w:tc>
        <w:tc>
          <w:tcPr>
            <w:tcW w:w="3400" w:type="dxa"/>
            <w:tcBorders>
              <w:top w:val="nil"/>
              <w:left w:val="nil"/>
              <w:bottom w:val="nil"/>
              <w:right w:val="nil"/>
            </w:tcBorders>
            <w:shd w:val="clear" w:color="auto" w:fill="auto"/>
            <w:noWrap/>
            <w:vAlign w:val="bottom"/>
            <w:hideMark/>
          </w:tcPr>
          <w:p w:rsidR="00BB1301" w:rsidRPr="00CD5DE9" w:rsidRDefault="00BB1301" w:rsidP="00524D64">
            <w:pPr>
              <w:spacing w:after="0" w:line="240" w:lineRule="auto"/>
              <w:rPr>
                <w:rFonts w:ascii="Calibri" w:eastAsia="Times New Roman" w:hAnsi="Calibri" w:cs="Calibri"/>
                <w:color w:val="000000"/>
              </w:rPr>
            </w:pPr>
          </w:p>
        </w:tc>
      </w:tr>
    </w:tbl>
    <w:p w:rsidR="00BB1301" w:rsidRDefault="00BB1301" w:rsidP="00CD5DE9">
      <w:pPr>
        <w:pStyle w:val="PlainText"/>
        <w:rPr>
          <w:rFonts w:ascii="Times New Roman" w:hAnsi="Times New Roman" w:cs="Times New Roman"/>
          <w:sz w:val="24"/>
          <w:szCs w:val="24"/>
        </w:rPr>
      </w:pPr>
    </w:p>
    <w:p w:rsidR="00BB1301" w:rsidRDefault="00BB1301" w:rsidP="00CD5DE9">
      <w:pPr>
        <w:pStyle w:val="PlainText"/>
        <w:rPr>
          <w:rFonts w:ascii="Times New Roman" w:hAnsi="Times New Roman" w:cs="Times New Roman"/>
          <w:sz w:val="24"/>
          <w:szCs w:val="24"/>
        </w:rPr>
      </w:pPr>
    </w:p>
    <w:p w:rsidR="00BB1301" w:rsidRDefault="00BB1301" w:rsidP="00CD5DE9">
      <w:pPr>
        <w:pStyle w:val="PlainText"/>
        <w:rPr>
          <w:rFonts w:ascii="Times New Roman" w:hAnsi="Times New Roman" w:cs="Times New Roman"/>
          <w:sz w:val="24"/>
          <w:szCs w:val="24"/>
        </w:rPr>
      </w:pPr>
    </w:p>
    <w:p w:rsidR="00BB1301" w:rsidRDefault="00BB1301" w:rsidP="00BB1301">
      <w:pPr>
        <w:pStyle w:val="ListParagraph"/>
        <w:numPr>
          <w:ilvl w:val="0"/>
          <w:numId w:val="1"/>
        </w:numPr>
        <w:rPr>
          <w:b/>
        </w:rPr>
      </w:pPr>
      <w:r>
        <w:rPr>
          <w:b/>
        </w:rPr>
        <w:t>Përgjigja e kërkesës nr 40</w:t>
      </w:r>
    </w:p>
    <w:p w:rsidR="00CD5DE9" w:rsidRDefault="00CD5DE9" w:rsidP="00CD5DE9">
      <w:pPr>
        <w:pStyle w:val="PlainText"/>
        <w:rPr>
          <w:rFonts w:ascii="Times New Roman" w:hAnsi="Times New Roman" w:cs="Times New Roman"/>
          <w:sz w:val="24"/>
          <w:szCs w:val="24"/>
        </w:rPr>
      </w:pPr>
      <w:r>
        <w:rPr>
          <w:rFonts w:ascii="Times New Roman" w:hAnsi="Times New Roman" w:cs="Times New Roman"/>
          <w:sz w:val="24"/>
          <w:szCs w:val="24"/>
        </w:rPr>
        <w:lastRenderedPageBreak/>
        <w:t>I nderuar përdorues,</w:t>
      </w:r>
    </w:p>
    <w:p w:rsidR="00CD5DE9" w:rsidRDefault="00CD5DE9" w:rsidP="00CD5DE9">
      <w:pPr>
        <w:pStyle w:val="PlainText"/>
        <w:rPr>
          <w:rFonts w:ascii="Times New Roman" w:hAnsi="Times New Roman" w:cs="Times New Roman"/>
          <w:sz w:val="24"/>
          <w:szCs w:val="24"/>
        </w:rPr>
      </w:pPr>
    </w:p>
    <w:p w:rsidR="00CD5DE9" w:rsidRDefault="00CD5DE9" w:rsidP="00CD5DE9">
      <w:pPr>
        <w:pStyle w:val="PlainText"/>
        <w:rPr>
          <w:rFonts w:ascii="Times New Roman" w:hAnsi="Times New Roman" w:cs="Times New Roman"/>
          <w:sz w:val="24"/>
          <w:szCs w:val="24"/>
        </w:rPr>
      </w:pPr>
      <w:r>
        <w:rPr>
          <w:rFonts w:ascii="Times New Roman" w:hAnsi="Times New Roman" w:cs="Times New Roman"/>
          <w:sz w:val="24"/>
          <w:szCs w:val="24"/>
        </w:rPr>
        <w:t>Referuar kërkesës suaj, bashkëlidhur gjeni listën e çmimeve të materialeve të ndërtimit për tremujorin e katërt 2021.</w:t>
      </w:r>
    </w:p>
    <w:p w:rsidR="00CD5DE9" w:rsidRDefault="00CD5DE9" w:rsidP="00CD5DE9">
      <w:pPr>
        <w:pStyle w:val="PlainText"/>
        <w:rPr>
          <w:rFonts w:ascii="Times New Roman" w:hAnsi="Times New Roman" w:cs="Times New Roman"/>
          <w:sz w:val="24"/>
          <w:szCs w:val="24"/>
        </w:rPr>
      </w:pPr>
    </w:p>
    <w:tbl>
      <w:tblPr>
        <w:tblW w:w="5861" w:type="dxa"/>
        <w:tblInd w:w="93" w:type="dxa"/>
        <w:tblLook w:val="04A0" w:firstRow="1" w:lastRow="0" w:firstColumn="1" w:lastColumn="0" w:noHBand="0" w:noVBand="1"/>
      </w:tblPr>
      <w:tblGrid>
        <w:gridCol w:w="3387"/>
        <w:gridCol w:w="915"/>
        <w:gridCol w:w="1559"/>
      </w:tblGrid>
      <w:tr w:rsidR="00CD5DE9" w:rsidRPr="00CD5DE9" w:rsidTr="00CD5DE9">
        <w:trPr>
          <w:trHeight w:val="360"/>
        </w:trPr>
        <w:tc>
          <w:tcPr>
            <w:tcW w:w="5861" w:type="dxa"/>
            <w:gridSpan w:val="3"/>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Times New Roman" w:eastAsia="Times New Roman" w:hAnsi="Times New Roman" w:cs="Times New Roman"/>
                <w:color w:val="000000"/>
                <w:sz w:val="24"/>
                <w:szCs w:val="24"/>
              </w:rPr>
            </w:pPr>
            <w:r w:rsidRPr="00CD5DE9">
              <w:rPr>
                <w:rFonts w:ascii="Times New Roman" w:eastAsia="Times New Roman" w:hAnsi="Times New Roman" w:cs="Times New Roman"/>
                <w:color w:val="000000"/>
                <w:sz w:val="24"/>
                <w:szCs w:val="24"/>
              </w:rPr>
              <w:t>Çmimet mesatare të materialeve kryesore të ndërtimit tremujori i katërt 2021</w:t>
            </w:r>
          </w:p>
        </w:tc>
      </w:tr>
      <w:tr w:rsidR="00CD5DE9" w:rsidRPr="00CD5DE9" w:rsidTr="00CD5DE9">
        <w:trPr>
          <w:trHeight w:val="360"/>
        </w:trPr>
        <w:tc>
          <w:tcPr>
            <w:tcW w:w="3387"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sz w:val="24"/>
                <w:szCs w:val="24"/>
              </w:rPr>
            </w:pPr>
          </w:p>
        </w:tc>
        <w:tc>
          <w:tcPr>
            <w:tcW w:w="915"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59"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570"/>
        </w:trPr>
        <w:tc>
          <w:tcPr>
            <w:tcW w:w="3387" w:type="dxa"/>
            <w:tcBorders>
              <w:top w:val="single" w:sz="8" w:space="0" w:color="auto"/>
              <w:left w:val="single" w:sz="8" w:space="0" w:color="auto"/>
              <w:bottom w:val="single" w:sz="8" w:space="0" w:color="auto"/>
              <w:right w:val="single" w:sz="4" w:space="0" w:color="000000"/>
            </w:tcBorders>
            <w:shd w:val="clear" w:color="000000" w:fill="C0C0C0"/>
            <w:noWrap/>
            <w:vAlign w:val="center"/>
            <w:hideMark/>
          </w:tcPr>
          <w:p w:rsidR="00CD5DE9" w:rsidRPr="00CD5DE9" w:rsidRDefault="00CD5DE9" w:rsidP="00CD5DE9">
            <w:pPr>
              <w:spacing w:after="0" w:line="240" w:lineRule="auto"/>
              <w:jc w:val="center"/>
              <w:rPr>
                <w:rFonts w:ascii="Calibri" w:eastAsia="Times New Roman" w:hAnsi="Calibri" w:cs="Calibri"/>
                <w:color w:val="000000"/>
              </w:rPr>
            </w:pPr>
            <w:r w:rsidRPr="00CD5DE9">
              <w:rPr>
                <w:rFonts w:ascii="Calibri" w:eastAsia="Times New Roman" w:hAnsi="Calibri" w:cs="Calibri"/>
                <w:color w:val="000000"/>
              </w:rPr>
              <w:t>Emërtimi</w:t>
            </w:r>
          </w:p>
        </w:tc>
        <w:tc>
          <w:tcPr>
            <w:tcW w:w="915" w:type="dxa"/>
            <w:tcBorders>
              <w:top w:val="single" w:sz="8" w:space="0" w:color="auto"/>
              <w:left w:val="nil"/>
              <w:bottom w:val="single" w:sz="8" w:space="0" w:color="auto"/>
              <w:right w:val="single" w:sz="4" w:space="0" w:color="000000"/>
            </w:tcBorders>
            <w:shd w:val="clear" w:color="000000" w:fill="C0C0C0"/>
            <w:noWrap/>
            <w:vAlign w:val="center"/>
            <w:hideMark/>
          </w:tcPr>
          <w:p w:rsidR="00CD5DE9" w:rsidRPr="00CD5DE9" w:rsidRDefault="00CD5DE9" w:rsidP="00CD5DE9">
            <w:pPr>
              <w:spacing w:after="0" w:line="240" w:lineRule="auto"/>
              <w:jc w:val="center"/>
              <w:rPr>
                <w:rFonts w:ascii="Calibri" w:eastAsia="Times New Roman" w:hAnsi="Calibri" w:cs="Calibri"/>
                <w:color w:val="000000"/>
              </w:rPr>
            </w:pPr>
            <w:r w:rsidRPr="00CD5DE9">
              <w:rPr>
                <w:rFonts w:ascii="Calibri" w:eastAsia="Times New Roman" w:hAnsi="Calibri" w:cs="Calibri"/>
                <w:color w:val="000000"/>
              </w:rPr>
              <w:t>Njesia</w:t>
            </w:r>
          </w:p>
        </w:tc>
        <w:tc>
          <w:tcPr>
            <w:tcW w:w="1559" w:type="dxa"/>
            <w:tcBorders>
              <w:top w:val="single" w:sz="8" w:space="0" w:color="auto"/>
              <w:left w:val="nil"/>
              <w:bottom w:val="single" w:sz="8" w:space="0" w:color="auto"/>
              <w:right w:val="single" w:sz="8" w:space="0" w:color="auto"/>
            </w:tcBorders>
            <w:shd w:val="clear" w:color="000000" w:fill="C0C0C0"/>
            <w:noWrap/>
            <w:vAlign w:val="center"/>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TR IV 2021</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Beton M100</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m3</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5412.9</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Beton M200</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m3</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5895.8</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Beton M250</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m3</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6647.4</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Çimento M400</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kg</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9.7</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Hekur beton ø&lt;12MM2</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ton</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90724.1</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Hekur beton ø&gt;12MM2</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ton</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87646.1</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Tulla me 6 vrima</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copë</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42.6</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Tulla lehtësuese</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copë</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46.4</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Rërë e larë lavartice</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m3</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1227.7</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Zhavorr</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m3</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663</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Gëlqere</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kg</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11.8</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Boje plastike</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kg</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296.0</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F.V. Dyer druri</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copë</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20812.5</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Dyer druri 1/2 xham</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copë</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23500.0</w:t>
            </w:r>
          </w:p>
        </w:tc>
      </w:tr>
      <w:tr w:rsidR="00CD5DE9" w:rsidRPr="00CD5DE9" w:rsidTr="00CD5DE9">
        <w:trPr>
          <w:trHeight w:val="360"/>
        </w:trPr>
        <w:tc>
          <w:tcPr>
            <w:tcW w:w="3387" w:type="dxa"/>
            <w:tcBorders>
              <w:top w:val="nil"/>
              <w:left w:val="single" w:sz="8" w:space="0" w:color="auto"/>
              <w:bottom w:val="single" w:sz="4" w:space="0" w:color="C0C0C0"/>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Dyer duralumin</w:t>
            </w:r>
          </w:p>
        </w:tc>
        <w:tc>
          <w:tcPr>
            <w:tcW w:w="915" w:type="dxa"/>
            <w:tcBorders>
              <w:top w:val="nil"/>
              <w:left w:val="single" w:sz="4" w:space="0" w:color="auto"/>
              <w:bottom w:val="single" w:sz="4" w:space="0" w:color="C0C0C0"/>
              <w:right w:val="single" w:sz="4" w:space="0" w:color="auto"/>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copë</w:t>
            </w:r>
          </w:p>
        </w:tc>
        <w:tc>
          <w:tcPr>
            <w:tcW w:w="1559" w:type="dxa"/>
            <w:tcBorders>
              <w:top w:val="nil"/>
              <w:left w:val="nil"/>
              <w:bottom w:val="nil"/>
              <w:right w:val="single" w:sz="8" w:space="0" w:color="auto"/>
            </w:tcBorders>
            <w:shd w:val="clear" w:color="auto" w:fill="auto"/>
            <w:noWrap/>
            <w:vAlign w:val="bottom"/>
            <w:hideMark/>
          </w:tcPr>
          <w:p w:rsidR="00CD5DE9" w:rsidRPr="00CD5DE9" w:rsidRDefault="00CD5DE9" w:rsidP="00CD5DE9">
            <w:pPr>
              <w:spacing w:after="0" w:line="240" w:lineRule="auto"/>
              <w:jc w:val="right"/>
              <w:rPr>
                <w:rFonts w:ascii="Calibri" w:eastAsia="Times New Roman" w:hAnsi="Calibri" w:cs="Calibri"/>
                <w:color w:val="000000"/>
              </w:rPr>
            </w:pPr>
            <w:r w:rsidRPr="00CD5DE9">
              <w:rPr>
                <w:rFonts w:ascii="Calibri" w:eastAsia="Times New Roman" w:hAnsi="Calibri" w:cs="Calibri"/>
                <w:color w:val="000000"/>
              </w:rPr>
              <w:t>7600.0</w:t>
            </w:r>
          </w:p>
        </w:tc>
      </w:tr>
    </w:tbl>
    <w:p w:rsidR="00A2318B" w:rsidRPr="00CD5DE9" w:rsidRDefault="00A2318B" w:rsidP="00A2318B">
      <w:pPr>
        <w:rPr>
          <w:b/>
        </w:rPr>
      </w:pPr>
    </w:p>
    <w:p w:rsidR="00A2318B" w:rsidRDefault="00BB1301" w:rsidP="009F6016">
      <w:pPr>
        <w:pStyle w:val="ListParagraph"/>
        <w:numPr>
          <w:ilvl w:val="0"/>
          <w:numId w:val="1"/>
        </w:numPr>
        <w:rPr>
          <w:b/>
        </w:rPr>
      </w:pPr>
      <w:r>
        <w:rPr>
          <w:b/>
        </w:rPr>
        <w:t>Përgjigja e kërkesës nr 41</w:t>
      </w:r>
    </w:p>
    <w:p w:rsidR="00CD5DE9" w:rsidRDefault="00CD5DE9" w:rsidP="00CD5DE9">
      <w:pPr>
        <w:rPr>
          <w:color w:val="212121"/>
        </w:rPr>
      </w:pPr>
      <w:r>
        <w:rPr>
          <w:color w:val="212121"/>
        </w:rPr>
        <w:t>I nderuar përdorues,</w:t>
      </w:r>
    </w:p>
    <w:p w:rsidR="00CD5DE9" w:rsidRDefault="00CD5DE9" w:rsidP="00CD5DE9">
      <w:pPr>
        <w:rPr>
          <w:color w:val="212121"/>
        </w:rPr>
      </w:pPr>
      <w:r>
        <w:rPr>
          <w:color w:val="212121"/>
        </w:rPr>
        <w:t>Referuar kërkesës suaj, ju bëjmë me dije se numri i ndërmarrjeve malazeze në Shqipëri në fund të vitit 2020 është 21 ndërmarrje.</w:t>
      </w:r>
    </w:p>
    <w:p w:rsidR="00CD5DE9" w:rsidRDefault="00CD5DE9" w:rsidP="00CD5DE9">
      <w:pPr>
        <w:rPr>
          <w:color w:val="212121"/>
        </w:rPr>
      </w:pPr>
      <w:r>
        <w:rPr>
          <w:color w:val="212121"/>
        </w:rPr>
        <w:t>Të dhënat për ndërmarrjet malazeze në fund të vitit 2021 do jenë të disponueshëm pas datës 1 Qershor, pas publikimit të Regjistrit të Ndërmarrjeve, 2021.</w:t>
      </w:r>
    </w:p>
    <w:p w:rsidR="00CD5DE9" w:rsidRDefault="00CD5DE9" w:rsidP="00CD5DE9">
      <w:pPr>
        <w:rPr>
          <w:color w:val="212121"/>
        </w:rPr>
      </w:pPr>
      <w:r>
        <w:rPr>
          <w:color w:val="212121"/>
        </w:rPr>
        <w:t>Sa i takon kërkesës për import/eksportin me Malin e Zi, bashkëlidhur gjeni tabelën me të dhënat në vlerë dhe peshë për vitet 2020 dhe 2021.</w:t>
      </w:r>
    </w:p>
    <w:tbl>
      <w:tblPr>
        <w:tblW w:w="10860" w:type="dxa"/>
        <w:tblInd w:w="93" w:type="dxa"/>
        <w:tblLook w:val="04A0" w:firstRow="1" w:lastRow="0" w:firstColumn="1" w:lastColumn="0" w:noHBand="0" w:noVBand="1"/>
      </w:tblPr>
      <w:tblGrid>
        <w:gridCol w:w="3294"/>
        <w:gridCol w:w="1019"/>
        <w:gridCol w:w="1544"/>
        <w:gridCol w:w="1544"/>
        <w:gridCol w:w="1742"/>
        <w:gridCol w:w="1742"/>
      </w:tblGrid>
      <w:tr w:rsidR="00CD5DE9" w:rsidRPr="00CD5DE9" w:rsidTr="00CD5DE9">
        <w:trPr>
          <w:trHeight w:val="375"/>
        </w:trPr>
        <w:tc>
          <w:tcPr>
            <w:tcW w:w="10860" w:type="dxa"/>
            <w:gridSpan w:val="6"/>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sz w:val="28"/>
                <w:szCs w:val="28"/>
              </w:rPr>
            </w:pPr>
            <w:r w:rsidRPr="00CD5DE9">
              <w:rPr>
                <w:rFonts w:ascii="Calibri" w:eastAsia="Times New Roman" w:hAnsi="Calibri" w:cs="Calibri"/>
                <w:b/>
                <w:bCs/>
                <w:color w:val="000000"/>
                <w:sz w:val="28"/>
                <w:szCs w:val="28"/>
              </w:rPr>
              <w:t>Import/Eksport sipas  vendeve partnere sipas Shtete, Import/Export, Variabla dhe Viti</w:t>
            </w:r>
          </w:p>
        </w:tc>
      </w:tr>
      <w:tr w:rsidR="00CD5DE9" w:rsidRPr="00CD5DE9" w:rsidTr="00CD5DE9">
        <w:trPr>
          <w:trHeight w:val="300"/>
        </w:trPr>
        <w:tc>
          <w:tcPr>
            <w:tcW w:w="32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300"/>
        </w:trPr>
        <w:tc>
          <w:tcPr>
            <w:tcW w:w="32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Pesha neto</w:t>
            </w: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Vlera</w:t>
            </w: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300"/>
        </w:trPr>
        <w:tc>
          <w:tcPr>
            <w:tcW w:w="32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2020</w:t>
            </w: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2021</w:t>
            </w: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2020</w:t>
            </w: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2021</w:t>
            </w:r>
          </w:p>
        </w:tc>
      </w:tr>
      <w:tr w:rsidR="00CD5DE9" w:rsidRPr="00CD5DE9" w:rsidTr="00CD5DE9">
        <w:trPr>
          <w:trHeight w:val="300"/>
        </w:trPr>
        <w:tc>
          <w:tcPr>
            <w:tcW w:w="32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ME Mali i Zi</w:t>
            </w:r>
          </w:p>
        </w:tc>
        <w:tc>
          <w:tcPr>
            <w:tcW w:w="9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Importe</w:t>
            </w: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44,780,248 </w:t>
            </w: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62,918,793 </w:t>
            </w: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2,295,882,033 </w:t>
            </w: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4,606,388,985 </w:t>
            </w:r>
          </w:p>
        </w:tc>
      </w:tr>
      <w:tr w:rsidR="00CD5DE9" w:rsidRPr="00CD5DE9" w:rsidTr="00CD5DE9">
        <w:trPr>
          <w:trHeight w:val="300"/>
        </w:trPr>
        <w:tc>
          <w:tcPr>
            <w:tcW w:w="32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Eksporte</w:t>
            </w: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393,107,791 </w:t>
            </w: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331,593,477 </w:t>
            </w: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5,171,477,483 </w:t>
            </w: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5,956,456,962 </w:t>
            </w:r>
          </w:p>
        </w:tc>
      </w:tr>
      <w:tr w:rsidR="00CD5DE9" w:rsidRPr="00CD5DE9" w:rsidTr="00CD5DE9">
        <w:trPr>
          <w:trHeight w:val="300"/>
        </w:trPr>
        <w:tc>
          <w:tcPr>
            <w:tcW w:w="32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r w:rsidR="00CD5DE9" w:rsidRPr="00CD5DE9" w:rsidTr="00CD5DE9">
        <w:trPr>
          <w:trHeight w:val="1500"/>
        </w:trPr>
        <w:tc>
          <w:tcPr>
            <w:tcW w:w="3294" w:type="dxa"/>
            <w:tcBorders>
              <w:top w:val="nil"/>
              <w:left w:val="nil"/>
              <w:bottom w:val="nil"/>
              <w:right w:val="nil"/>
            </w:tcBorders>
            <w:shd w:val="clear" w:color="auto" w:fill="auto"/>
            <w:vAlign w:val="bottom"/>
            <w:hideMark/>
          </w:tcPr>
          <w:p w:rsidR="00CD5DE9" w:rsidRPr="00CD5DE9" w:rsidRDefault="00CD5DE9" w:rsidP="00CD5DE9">
            <w:pPr>
              <w:spacing w:after="0" w:line="240" w:lineRule="auto"/>
              <w:rPr>
                <w:rFonts w:ascii="Calibri" w:eastAsia="Times New Roman" w:hAnsi="Calibri" w:cs="Calibri"/>
                <w:color w:val="000000"/>
              </w:rPr>
            </w:pPr>
            <w:r w:rsidRPr="00CD5DE9">
              <w:rPr>
                <w:rFonts w:ascii="Calibri" w:eastAsia="Times New Roman" w:hAnsi="Calibri" w:cs="Calibri"/>
                <w:color w:val="000000"/>
              </w:rPr>
              <w:t>Kujdes! Për grafikët që përmbajnë shumë të dhëna, paraqitja në ekran është e limituar në 1.000 rreshta dhe 30 kolona, të dhënat mund të mbivendosen me njera tjetrën.</w:t>
            </w:r>
          </w:p>
        </w:tc>
        <w:tc>
          <w:tcPr>
            <w:tcW w:w="99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Calibri" w:eastAsia="Times New Roman" w:hAnsi="Calibri" w:cs="Calibri"/>
                <w:color w:val="000000"/>
              </w:rPr>
            </w:pPr>
          </w:p>
        </w:tc>
      </w:tr>
    </w:tbl>
    <w:p w:rsidR="00A2318B" w:rsidRPr="00CD5DE9" w:rsidRDefault="00A2318B" w:rsidP="00A2318B">
      <w:pPr>
        <w:spacing w:line="360" w:lineRule="auto"/>
        <w:jc w:val="both"/>
        <w:rPr>
          <w:rFonts w:ascii="Times New Roman" w:hAnsi="Times New Roman" w:cs="Times New Roman"/>
          <w:sz w:val="24"/>
          <w:szCs w:val="24"/>
        </w:rPr>
      </w:pPr>
    </w:p>
    <w:p w:rsidR="00A2318B" w:rsidRDefault="00A2318B" w:rsidP="009F6016">
      <w:pPr>
        <w:pStyle w:val="ListParagraph"/>
        <w:numPr>
          <w:ilvl w:val="0"/>
          <w:numId w:val="1"/>
        </w:numPr>
        <w:rPr>
          <w:b/>
        </w:rPr>
      </w:pPr>
      <w:r>
        <w:rPr>
          <w:b/>
        </w:rPr>
        <w:t>Përgjigja e kërkesës</w:t>
      </w:r>
      <w:r w:rsidR="007D3F26">
        <w:rPr>
          <w:b/>
        </w:rPr>
        <w:t xml:space="preserve"> nr 42</w:t>
      </w:r>
    </w:p>
    <w:p w:rsidR="007D3F26" w:rsidRDefault="007D3F26" w:rsidP="007D3F26">
      <w:pPr>
        <w:rPr>
          <w:color w:val="212121"/>
        </w:rPr>
      </w:pPr>
      <w:r>
        <w:rPr>
          <w:color w:val="212121"/>
        </w:rPr>
        <w:t>I nderuar përdorues,</w:t>
      </w:r>
    </w:p>
    <w:p w:rsidR="007D3F26" w:rsidRDefault="007D3F26" w:rsidP="007D3F26">
      <w:pPr>
        <w:rPr>
          <w:color w:val="212121"/>
        </w:rPr>
      </w:pPr>
      <w:r>
        <w:rPr>
          <w:color w:val="212121"/>
        </w:rPr>
        <w:t>Referuar kërkesës suaj, ju bëjmë me dije se numri i ndërmarrjeve malazeze në Shqipëri në fund të vitit 2020 është 21 ndërmarrje.</w:t>
      </w:r>
    </w:p>
    <w:p w:rsidR="007D3F26" w:rsidRDefault="007D3F26" w:rsidP="007D3F26">
      <w:pPr>
        <w:rPr>
          <w:color w:val="212121"/>
        </w:rPr>
      </w:pPr>
      <w:r>
        <w:rPr>
          <w:color w:val="212121"/>
        </w:rPr>
        <w:t>Të dhënat për ndërmarrjet malazeze në fund të vitit 2021 do jenë të disponueshëm pas datës 1 Qershor, pas publikimit të Regjistrit të Ndërmarrjeve, 2021.</w:t>
      </w:r>
    </w:p>
    <w:p w:rsidR="007D3F26" w:rsidRDefault="007D3F26" w:rsidP="007D3F26">
      <w:pPr>
        <w:rPr>
          <w:color w:val="212121"/>
        </w:rPr>
      </w:pPr>
      <w:r>
        <w:rPr>
          <w:color w:val="212121"/>
        </w:rPr>
        <w:t>Sa i takon kërkesës për import/eksportin me Malin e Zi, bashkëlidhur gjeni tabelën me të dhënat në vlerë dhe peshë për vitet 2020 dhe 2021.</w:t>
      </w:r>
    </w:p>
    <w:tbl>
      <w:tblPr>
        <w:tblW w:w="10860" w:type="dxa"/>
        <w:tblInd w:w="93" w:type="dxa"/>
        <w:tblLook w:val="04A0" w:firstRow="1" w:lastRow="0" w:firstColumn="1" w:lastColumn="0" w:noHBand="0" w:noVBand="1"/>
      </w:tblPr>
      <w:tblGrid>
        <w:gridCol w:w="3294"/>
        <w:gridCol w:w="1019"/>
        <w:gridCol w:w="1544"/>
        <w:gridCol w:w="1544"/>
        <w:gridCol w:w="1742"/>
        <w:gridCol w:w="1742"/>
      </w:tblGrid>
      <w:tr w:rsidR="007D3F26" w:rsidRPr="00CD5DE9" w:rsidTr="00524D64">
        <w:trPr>
          <w:trHeight w:val="375"/>
        </w:trPr>
        <w:tc>
          <w:tcPr>
            <w:tcW w:w="10860" w:type="dxa"/>
            <w:gridSpan w:val="6"/>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sz w:val="28"/>
                <w:szCs w:val="28"/>
              </w:rPr>
            </w:pPr>
            <w:r w:rsidRPr="00CD5DE9">
              <w:rPr>
                <w:rFonts w:ascii="Calibri" w:eastAsia="Times New Roman" w:hAnsi="Calibri" w:cs="Calibri"/>
                <w:b/>
                <w:bCs/>
                <w:color w:val="000000"/>
                <w:sz w:val="28"/>
                <w:szCs w:val="28"/>
              </w:rPr>
              <w:t>Import/Eksport sipas  vendeve partnere sipas Shtete, Import/Export, Variabla dhe Viti</w:t>
            </w:r>
          </w:p>
        </w:tc>
      </w:tr>
      <w:tr w:rsidR="007D3F26" w:rsidRPr="00CD5DE9" w:rsidTr="00524D64">
        <w:trPr>
          <w:trHeight w:val="300"/>
        </w:trPr>
        <w:tc>
          <w:tcPr>
            <w:tcW w:w="32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r>
      <w:tr w:rsidR="007D3F26" w:rsidRPr="00CD5DE9" w:rsidTr="00524D64">
        <w:trPr>
          <w:trHeight w:val="300"/>
        </w:trPr>
        <w:tc>
          <w:tcPr>
            <w:tcW w:w="32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Pesha neto</w:t>
            </w: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Vlera</w:t>
            </w: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r>
      <w:tr w:rsidR="007D3F26" w:rsidRPr="00CD5DE9" w:rsidTr="00524D64">
        <w:trPr>
          <w:trHeight w:val="300"/>
        </w:trPr>
        <w:tc>
          <w:tcPr>
            <w:tcW w:w="32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2020</w:t>
            </w: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2021</w:t>
            </w: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2020</w:t>
            </w: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2021</w:t>
            </w:r>
          </w:p>
        </w:tc>
      </w:tr>
      <w:tr w:rsidR="007D3F26" w:rsidRPr="00CD5DE9" w:rsidTr="00524D64">
        <w:trPr>
          <w:trHeight w:val="300"/>
        </w:trPr>
        <w:tc>
          <w:tcPr>
            <w:tcW w:w="32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ME Mali i Zi</w:t>
            </w:r>
          </w:p>
        </w:tc>
        <w:tc>
          <w:tcPr>
            <w:tcW w:w="9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Importe</w:t>
            </w: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44,780,248 </w:t>
            </w: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62,918,793 </w:t>
            </w: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2,295,882,033 </w:t>
            </w: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4,606,388,985 </w:t>
            </w:r>
          </w:p>
        </w:tc>
      </w:tr>
      <w:tr w:rsidR="007D3F26" w:rsidRPr="00CD5DE9" w:rsidTr="00524D64">
        <w:trPr>
          <w:trHeight w:val="300"/>
        </w:trPr>
        <w:tc>
          <w:tcPr>
            <w:tcW w:w="32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b/>
                <w:bCs/>
                <w:color w:val="000000"/>
              </w:rPr>
            </w:pPr>
            <w:r w:rsidRPr="00CD5DE9">
              <w:rPr>
                <w:rFonts w:ascii="Calibri" w:eastAsia="Times New Roman" w:hAnsi="Calibri" w:cs="Calibri"/>
                <w:b/>
                <w:bCs/>
                <w:color w:val="000000"/>
              </w:rPr>
              <w:t>Eksporte</w:t>
            </w: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393,107,791 </w:t>
            </w: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331,593,477 </w:t>
            </w: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5,171,477,483 </w:t>
            </w: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 xml:space="preserve">   5,956,456,962 </w:t>
            </w:r>
          </w:p>
        </w:tc>
      </w:tr>
      <w:tr w:rsidR="007D3F26" w:rsidRPr="00CD5DE9" w:rsidTr="00524D64">
        <w:trPr>
          <w:trHeight w:val="300"/>
        </w:trPr>
        <w:tc>
          <w:tcPr>
            <w:tcW w:w="32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9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r>
      <w:tr w:rsidR="007D3F26" w:rsidRPr="00CD5DE9" w:rsidTr="00524D64">
        <w:trPr>
          <w:trHeight w:val="1500"/>
        </w:trPr>
        <w:tc>
          <w:tcPr>
            <w:tcW w:w="3294" w:type="dxa"/>
            <w:tcBorders>
              <w:top w:val="nil"/>
              <w:left w:val="nil"/>
              <w:bottom w:val="nil"/>
              <w:right w:val="nil"/>
            </w:tcBorders>
            <w:shd w:val="clear" w:color="auto" w:fill="auto"/>
            <w:vAlign w:val="bottom"/>
            <w:hideMark/>
          </w:tcPr>
          <w:p w:rsidR="007D3F26" w:rsidRPr="00CD5DE9" w:rsidRDefault="007D3F26" w:rsidP="00524D64">
            <w:pPr>
              <w:spacing w:after="0" w:line="240" w:lineRule="auto"/>
              <w:rPr>
                <w:rFonts w:ascii="Calibri" w:eastAsia="Times New Roman" w:hAnsi="Calibri" w:cs="Calibri"/>
                <w:color w:val="000000"/>
              </w:rPr>
            </w:pPr>
            <w:r w:rsidRPr="00CD5DE9">
              <w:rPr>
                <w:rFonts w:ascii="Calibri" w:eastAsia="Times New Roman" w:hAnsi="Calibri" w:cs="Calibri"/>
                <w:color w:val="000000"/>
              </w:rPr>
              <w:t>Kujdes! Për grafikët që përmbajnë shumë të dhëna, paraqitja në ekran është e limituar në 1.000 rreshta dhe 30 kolona, të dhënat mund të mbivendosen me njera tjetrën.</w:t>
            </w:r>
          </w:p>
        </w:tc>
        <w:tc>
          <w:tcPr>
            <w:tcW w:w="99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544"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c>
          <w:tcPr>
            <w:tcW w:w="1742" w:type="dxa"/>
            <w:tcBorders>
              <w:top w:val="nil"/>
              <w:left w:val="nil"/>
              <w:bottom w:val="nil"/>
              <w:right w:val="nil"/>
            </w:tcBorders>
            <w:shd w:val="clear" w:color="auto" w:fill="auto"/>
            <w:noWrap/>
            <w:vAlign w:val="bottom"/>
            <w:hideMark/>
          </w:tcPr>
          <w:p w:rsidR="007D3F26" w:rsidRPr="00CD5DE9" w:rsidRDefault="007D3F26" w:rsidP="00524D64">
            <w:pPr>
              <w:spacing w:after="0" w:line="240" w:lineRule="auto"/>
              <w:rPr>
                <w:rFonts w:ascii="Calibri" w:eastAsia="Times New Roman" w:hAnsi="Calibri" w:cs="Calibri"/>
                <w:color w:val="000000"/>
              </w:rPr>
            </w:pPr>
          </w:p>
        </w:tc>
      </w:tr>
    </w:tbl>
    <w:p w:rsidR="007D3F26" w:rsidRDefault="007D3F26" w:rsidP="00CD5DE9">
      <w:pPr>
        <w:rPr>
          <w:rFonts w:ascii="Times New Roman" w:hAnsi="Times New Roman" w:cs="Times New Roman"/>
          <w:color w:val="212121"/>
          <w:sz w:val="24"/>
          <w:szCs w:val="24"/>
        </w:rPr>
      </w:pPr>
    </w:p>
    <w:p w:rsidR="007D3F26" w:rsidRPr="007D3F26" w:rsidRDefault="007D3F26" w:rsidP="00CD5DE9">
      <w:pPr>
        <w:pStyle w:val="ListParagraph"/>
        <w:numPr>
          <w:ilvl w:val="0"/>
          <w:numId w:val="1"/>
        </w:numPr>
        <w:rPr>
          <w:rFonts w:ascii="Times New Roman" w:hAnsi="Times New Roman" w:cs="Times New Roman"/>
          <w:color w:val="212121"/>
          <w:sz w:val="24"/>
          <w:szCs w:val="24"/>
        </w:rPr>
      </w:pPr>
      <w:r w:rsidRPr="007D3F26">
        <w:rPr>
          <w:b/>
        </w:rPr>
        <w:t>Përgjigja e kërkesës nr 43</w:t>
      </w:r>
    </w:p>
    <w:p w:rsidR="00CD5DE9" w:rsidRDefault="00CD5DE9" w:rsidP="00CD5DE9">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CD5DE9" w:rsidRDefault="00CD5DE9" w:rsidP="00CD5DE9">
      <w:pPr>
        <w:rPr>
          <w:rFonts w:ascii="Times New Roman" w:hAnsi="Times New Roman" w:cs="Times New Roman"/>
          <w:color w:val="212121"/>
          <w:sz w:val="24"/>
          <w:szCs w:val="24"/>
        </w:rPr>
      </w:pPr>
      <w:r>
        <w:rPr>
          <w:rFonts w:ascii="Times New Roman" w:hAnsi="Times New Roman" w:cs="Times New Roman"/>
          <w:color w:val="212121"/>
          <w:sz w:val="24"/>
          <w:szCs w:val="24"/>
        </w:rPr>
        <w:lastRenderedPageBreak/>
        <w:t xml:space="preserve">Referuar kërkesës suaj, bashkëlidhur gjeni importin e hidrokarbureve (gaz, qymyr, naftë) nga Rusia për periudhën janar-prill 2022. </w:t>
      </w:r>
    </w:p>
    <w:tbl>
      <w:tblPr>
        <w:tblW w:w="12980" w:type="dxa"/>
        <w:tblInd w:w="93" w:type="dxa"/>
        <w:tblLook w:val="04A0" w:firstRow="1" w:lastRow="0" w:firstColumn="1" w:lastColumn="0" w:noHBand="0" w:noVBand="1"/>
      </w:tblPr>
      <w:tblGrid>
        <w:gridCol w:w="1360"/>
        <w:gridCol w:w="960"/>
        <w:gridCol w:w="1680"/>
        <w:gridCol w:w="1680"/>
        <w:gridCol w:w="1560"/>
        <w:gridCol w:w="960"/>
        <w:gridCol w:w="1540"/>
        <w:gridCol w:w="1067"/>
        <w:gridCol w:w="967"/>
        <w:gridCol w:w="1220"/>
      </w:tblGrid>
      <w:tr w:rsidR="00CD5DE9" w:rsidRPr="00CD5DE9" w:rsidTr="00CD5DE9">
        <w:trPr>
          <w:trHeight w:val="300"/>
        </w:trPr>
        <w:tc>
          <w:tcPr>
            <w:tcW w:w="13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Viti 2022</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Produkti</w:t>
            </w:r>
          </w:p>
        </w:tc>
        <w:tc>
          <w:tcPr>
            <w:tcW w:w="168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Vendi Importues</w:t>
            </w:r>
          </w:p>
        </w:tc>
        <w:tc>
          <w:tcPr>
            <w:tcW w:w="168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 xml:space="preserve"> Pesha (kg) </w:t>
            </w:r>
          </w:p>
        </w:tc>
        <w:tc>
          <w:tcPr>
            <w:tcW w:w="156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 xml:space="preserve"> Vlera(lekë) </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Njësia</w:t>
            </w:r>
          </w:p>
        </w:tc>
        <w:tc>
          <w:tcPr>
            <w:tcW w:w="154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 xml:space="preserve"> Sasia </w:t>
            </w:r>
          </w:p>
        </w:tc>
        <w:tc>
          <w:tcPr>
            <w:tcW w:w="106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 xml:space="preserve"> % Peshë </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 xml:space="preserve"> % Vlerë </w:t>
            </w:r>
          </w:p>
        </w:tc>
        <w:tc>
          <w:tcPr>
            <w:tcW w:w="1220" w:type="dxa"/>
            <w:tcBorders>
              <w:top w:val="single" w:sz="4" w:space="0" w:color="000000"/>
              <w:left w:val="nil"/>
              <w:bottom w:val="single" w:sz="4" w:space="0" w:color="000000"/>
              <w:right w:val="single" w:sz="4" w:space="0" w:color="000000"/>
            </w:tcBorders>
            <w:shd w:val="clear" w:color="000000" w:fill="C0C0C0"/>
            <w:noWrap/>
            <w:vAlign w:val="bottom"/>
            <w:hideMark/>
          </w:tcPr>
          <w:p w:rsidR="00CD5DE9" w:rsidRPr="00CD5DE9" w:rsidRDefault="00CD5DE9" w:rsidP="00CD5DE9">
            <w:pPr>
              <w:spacing w:after="0" w:line="240" w:lineRule="auto"/>
              <w:jc w:val="center"/>
              <w:rPr>
                <w:rFonts w:ascii="Arial" w:eastAsia="Times New Roman" w:hAnsi="Arial" w:cs="Arial"/>
                <w:b/>
                <w:bCs/>
                <w:color w:val="000000"/>
                <w:sz w:val="18"/>
                <w:szCs w:val="18"/>
              </w:rPr>
            </w:pPr>
            <w:r w:rsidRPr="00CD5DE9">
              <w:rPr>
                <w:rFonts w:ascii="Arial" w:eastAsia="Times New Roman" w:hAnsi="Arial" w:cs="Arial"/>
                <w:b/>
                <w:bCs/>
                <w:color w:val="000000"/>
                <w:sz w:val="18"/>
                <w:szCs w:val="18"/>
              </w:rPr>
              <w:t xml:space="preserve"> % Sasi </w:t>
            </w:r>
          </w:p>
        </w:tc>
      </w:tr>
      <w:tr w:rsidR="00CD5DE9" w:rsidRPr="00CD5DE9" w:rsidTr="00CD5DE9">
        <w:trPr>
          <w:trHeight w:val="300"/>
        </w:trPr>
        <w:tc>
          <w:tcPr>
            <w:tcW w:w="13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Janar -Prill </w:t>
            </w:r>
          </w:p>
        </w:tc>
        <w:tc>
          <w:tcPr>
            <w:tcW w:w="960" w:type="dxa"/>
            <w:tcBorders>
              <w:top w:val="single" w:sz="4" w:space="0" w:color="C0C0C0"/>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Gazi</w:t>
            </w:r>
          </w:p>
        </w:tc>
        <w:tc>
          <w:tcPr>
            <w:tcW w:w="1680" w:type="dxa"/>
            <w:tcBorders>
              <w:top w:val="single" w:sz="4" w:space="0" w:color="C0C0C0"/>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Rusia</w:t>
            </w:r>
          </w:p>
        </w:tc>
        <w:tc>
          <w:tcPr>
            <w:tcW w:w="1680" w:type="dxa"/>
            <w:tcBorders>
              <w:top w:val="single" w:sz="4" w:space="0" w:color="C0C0C0"/>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1560" w:type="dxa"/>
            <w:tcBorders>
              <w:top w:val="single" w:sz="4" w:space="0" w:color="C0C0C0"/>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960" w:type="dxa"/>
            <w:tcBorders>
              <w:top w:val="single" w:sz="4" w:space="0" w:color="C0C0C0"/>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1540" w:type="dxa"/>
            <w:tcBorders>
              <w:top w:val="single" w:sz="4" w:space="0" w:color="C0C0C0"/>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10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22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r>
      <w:tr w:rsidR="00CD5DE9" w:rsidRPr="00CD5DE9" w:rsidTr="00CD5DE9">
        <w:trPr>
          <w:trHeight w:val="300"/>
        </w:trPr>
        <w:tc>
          <w:tcPr>
            <w:tcW w:w="1360" w:type="dxa"/>
            <w:tcBorders>
              <w:top w:val="nil"/>
              <w:left w:val="single" w:sz="4" w:space="0" w:color="C0C0C0"/>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Janar -Prill </w:t>
            </w:r>
          </w:p>
        </w:tc>
        <w:tc>
          <w:tcPr>
            <w:tcW w:w="96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Qymyri</w:t>
            </w:r>
          </w:p>
        </w:tc>
        <w:tc>
          <w:tcPr>
            <w:tcW w:w="168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Rusia</w:t>
            </w:r>
          </w:p>
        </w:tc>
        <w:tc>
          <w:tcPr>
            <w:tcW w:w="168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156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96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154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 </w:t>
            </w:r>
          </w:p>
        </w:tc>
        <w:tc>
          <w:tcPr>
            <w:tcW w:w="10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22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r>
      <w:tr w:rsidR="00CD5DE9" w:rsidRPr="00CD5DE9" w:rsidTr="00CD5DE9">
        <w:trPr>
          <w:trHeight w:val="300"/>
        </w:trPr>
        <w:tc>
          <w:tcPr>
            <w:tcW w:w="1360" w:type="dxa"/>
            <w:tcBorders>
              <w:top w:val="nil"/>
              <w:left w:val="single" w:sz="4" w:space="0" w:color="C0C0C0"/>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Janar -Prill</w:t>
            </w:r>
          </w:p>
        </w:tc>
        <w:tc>
          <w:tcPr>
            <w:tcW w:w="96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Nafta</w:t>
            </w:r>
          </w:p>
        </w:tc>
        <w:tc>
          <w:tcPr>
            <w:tcW w:w="168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Rusia</w:t>
            </w:r>
          </w:p>
        </w:tc>
        <w:tc>
          <w:tcPr>
            <w:tcW w:w="168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288,899 </w:t>
            </w:r>
          </w:p>
        </w:tc>
        <w:tc>
          <w:tcPr>
            <w:tcW w:w="156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46,729,989 </w:t>
            </w:r>
          </w:p>
        </w:tc>
        <w:tc>
          <w:tcPr>
            <w:tcW w:w="96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LTR</w:t>
            </w:r>
          </w:p>
        </w:tc>
        <w:tc>
          <w:tcPr>
            <w:tcW w:w="1540" w:type="dxa"/>
            <w:tcBorders>
              <w:top w:val="nil"/>
              <w:left w:val="nil"/>
              <w:bottom w:val="single" w:sz="4" w:space="0" w:color="C0C0C0"/>
              <w:right w:val="single" w:sz="4" w:space="0" w:color="C0C0C0"/>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348,475 </w:t>
            </w:r>
          </w:p>
        </w:tc>
        <w:tc>
          <w:tcPr>
            <w:tcW w:w="10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jc w:val="right"/>
              <w:rPr>
                <w:rFonts w:ascii="Arial" w:eastAsia="Times New Roman" w:hAnsi="Arial" w:cs="Arial"/>
                <w:color w:val="000000"/>
                <w:sz w:val="18"/>
                <w:szCs w:val="18"/>
              </w:rPr>
            </w:pPr>
            <w:r w:rsidRPr="00CD5DE9">
              <w:rPr>
                <w:rFonts w:ascii="Arial" w:eastAsia="Times New Roman" w:hAnsi="Arial" w:cs="Arial"/>
                <w:color w:val="000000"/>
                <w:sz w:val="18"/>
                <w:szCs w:val="18"/>
              </w:rPr>
              <w:t>0.1943425</w:t>
            </w: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jc w:val="right"/>
              <w:rPr>
                <w:rFonts w:ascii="Arial" w:eastAsia="Times New Roman" w:hAnsi="Arial" w:cs="Arial"/>
                <w:color w:val="000000"/>
                <w:sz w:val="18"/>
                <w:szCs w:val="18"/>
              </w:rPr>
            </w:pPr>
            <w:r w:rsidRPr="00CD5DE9">
              <w:rPr>
                <w:rFonts w:ascii="Arial" w:eastAsia="Times New Roman" w:hAnsi="Arial" w:cs="Arial"/>
                <w:color w:val="000000"/>
                <w:sz w:val="18"/>
                <w:szCs w:val="18"/>
              </w:rPr>
              <w:t>0.285887</w:t>
            </w:r>
          </w:p>
        </w:tc>
        <w:tc>
          <w:tcPr>
            <w:tcW w:w="122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jc w:val="right"/>
              <w:rPr>
                <w:rFonts w:ascii="Arial" w:eastAsia="Times New Roman" w:hAnsi="Arial" w:cs="Arial"/>
                <w:color w:val="000000"/>
                <w:sz w:val="18"/>
                <w:szCs w:val="18"/>
              </w:rPr>
            </w:pPr>
            <w:r w:rsidRPr="00CD5DE9">
              <w:rPr>
                <w:rFonts w:ascii="Arial" w:eastAsia="Times New Roman" w:hAnsi="Arial" w:cs="Arial"/>
                <w:color w:val="000000"/>
                <w:sz w:val="18"/>
                <w:szCs w:val="18"/>
              </w:rPr>
              <w:t>0.19299217</w:t>
            </w:r>
          </w:p>
        </w:tc>
      </w:tr>
      <w:tr w:rsidR="00CD5DE9" w:rsidRPr="00CD5DE9" w:rsidTr="00CD5DE9">
        <w:trPr>
          <w:trHeight w:val="300"/>
        </w:trPr>
        <w:tc>
          <w:tcPr>
            <w:tcW w:w="13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Janar -Prill</w:t>
            </w: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Nafta</w:t>
            </w:r>
          </w:p>
        </w:tc>
        <w:tc>
          <w:tcPr>
            <w:tcW w:w="168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Total</w:t>
            </w:r>
          </w:p>
        </w:tc>
        <w:tc>
          <w:tcPr>
            <w:tcW w:w="168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148,654,593 </w:t>
            </w:r>
          </w:p>
        </w:tc>
        <w:tc>
          <w:tcPr>
            <w:tcW w:w="15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16,345,607,589 </w:t>
            </w: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jc w:val="center"/>
              <w:rPr>
                <w:rFonts w:ascii="Arial" w:eastAsia="Times New Roman" w:hAnsi="Arial" w:cs="Arial"/>
                <w:color w:val="000000"/>
                <w:sz w:val="18"/>
                <w:szCs w:val="18"/>
              </w:rPr>
            </w:pPr>
            <w:r w:rsidRPr="00CD5DE9">
              <w:rPr>
                <w:rFonts w:ascii="Arial" w:eastAsia="Times New Roman" w:hAnsi="Arial" w:cs="Arial"/>
                <w:color w:val="000000"/>
                <w:sz w:val="18"/>
                <w:szCs w:val="18"/>
              </w:rPr>
              <w:t>LTR</w:t>
            </w:r>
          </w:p>
        </w:tc>
        <w:tc>
          <w:tcPr>
            <w:tcW w:w="154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r w:rsidRPr="00CD5DE9">
              <w:rPr>
                <w:rFonts w:ascii="Arial" w:eastAsia="Times New Roman" w:hAnsi="Arial" w:cs="Arial"/>
                <w:color w:val="000000"/>
                <w:sz w:val="18"/>
                <w:szCs w:val="18"/>
              </w:rPr>
              <w:t xml:space="preserve">        180,564,319 </w:t>
            </w:r>
          </w:p>
        </w:tc>
        <w:tc>
          <w:tcPr>
            <w:tcW w:w="10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22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r>
      <w:tr w:rsidR="00CD5DE9" w:rsidRPr="00CD5DE9" w:rsidTr="00CD5DE9">
        <w:trPr>
          <w:trHeight w:val="300"/>
        </w:trPr>
        <w:tc>
          <w:tcPr>
            <w:tcW w:w="13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68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68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5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54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0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96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c>
          <w:tcPr>
            <w:tcW w:w="1220" w:type="dxa"/>
            <w:tcBorders>
              <w:top w:val="nil"/>
              <w:left w:val="nil"/>
              <w:bottom w:val="nil"/>
              <w:right w:val="nil"/>
            </w:tcBorders>
            <w:shd w:val="clear" w:color="auto" w:fill="auto"/>
            <w:noWrap/>
            <w:vAlign w:val="bottom"/>
            <w:hideMark/>
          </w:tcPr>
          <w:p w:rsidR="00CD5DE9" w:rsidRPr="00CD5DE9" w:rsidRDefault="00CD5DE9" w:rsidP="00CD5DE9">
            <w:pPr>
              <w:spacing w:after="0" w:line="240" w:lineRule="auto"/>
              <w:rPr>
                <w:rFonts w:ascii="Arial" w:eastAsia="Times New Roman" w:hAnsi="Arial" w:cs="Arial"/>
                <w:color w:val="000000"/>
                <w:sz w:val="18"/>
                <w:szCs w:val="18"/>
              </w:rPr>
            </w:pPr>
          </w:p>
        </w:tc>
      </w:tr>
    </w:tbl>
    <w:p w:rsidR="00A2318B" w:rsidRDefault="00A2318B" w:rsidP="00A2318B">
      <w:pPr>
        <w:rPr>
          <w:b/>
        </w:rPr>
      </w:pPr>
    </w:p>
    <w:p w:rsidR="001759B9" w:rsidRDefault="007D3F26" w:rsidP="009F6016">
      <w:pPr>
        <w:pStyle w:val="ListParagraph"/>
        <w:numPr>
          <w:ilvl w:val="0"/>
          <w:numId w:val="1"/>
        </w:numPr>
        <w:rPr>
          <w:b/>
        </w:rPr>
      </w:pPr>
      <w:r>
        <w:rPr>
          <w:b/>
        </w:rPr>
        <w:t>Përgjigja e kërkesës nr 44</w:t>
      </w:r>
    </w:p>
    <w:p w:rsidR="004841FF" w:rsidRDefault="004841FF" w:rsidP="004841FF">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rsidR="004841FF" w:rsidRDefault="004841FF" w:rsidP="004841FF">
      <w:pPr>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lutemi gjeni bashkëlidhur importin e kodit tarifor të kërkuar për vitet 2020-2021.</w:t>
      </w:r>
    </w:p>
    <w:tbl>
      <w:tblPr>
        <w:tblW w:w="5940" w:type="dxa"/>
        <w:tblInd w:w="93" w:type="dxa"/>
        <w:tblLook w:val="04A0" w:firstRow="1" w:lastRow="0" w:firstColumn="1" w:lastColumn="0" w:noHBand="0" w:noVBand="1"/>
      </w:tblPr>
      <w:tblGrid>
        <w:gridCol w:w="908"/>
        <w:gridCol w:w="1752"/>
        <w:gridCol w:w="1640"/>
        <w:gridCol w:w="1640"/>
      </w:tblGrid>
      <w:tr w:rsidR="007D3F26" w:rsidRPr="007D3F26" w:rsidTr="007D3F26">
        <w:trPr>
          <w:trHeight w:val="300"/>
        </w:trPr>
        <w:tc>
          <w:tcPr>
            <w:tcW w:w="2660" w:type="dxa"/>
            <w:gridSpan w:val="2"/>
            <w:tcBorders>
              <w:top w:val="nil"/>
              <w:left w:val="nil"/>
              <w:bottom w:val="nil"/>
              <w:right w:val="nil"/>
            </w:tcBorders>
            <w:shd w:val="clear" w:color="auto" w:fill="auto"/>
            <w:noWrap/>
            <w:vAlign w:val="bottom"/>
            <w:hideMark/>
          </w:tcPr>
          <w:p w:rsidR="007D3F26" w:rsidRPr="007D3F26" w:rsidRDefault="007D3F26" w:rsidP="007D3F26">
            <w:pPr>
              <w:spacing w:after="0" w:line="240" w:lineRule="auto"/>
              <w:rPr>
                <w:rFonts w:ascii="Arial" w:eastAsia="Times New Roman" w:hAnsi="Arial" w:cs="Arial"/>
                <w:b/>
                <w:bCs/>
                <w:color w:val="000000"/>
                <w:sz w:val="18"/>
                <w:szCs w:val="18"/>
              </w:rPr>
            </w:pPr>
            <w:r w:rsidRPr="007D3F26">
              <w:rPr>
                <w:rFonts w:ascii="Arial" w:eastAsia="Times New Roman" w:hAnsi="Arial" w:cs="Arial"/>
                <w:b/>
                <w:bCs/>
                <w:color w:val="000000"/>
                <w:sz w:val="18"/>
                <w:szCs w:val="18"/>
              </w:rPr>
              <w:t>Import 2020/2021</w:t>
            </w:r>
          </w:p>
        </w:tc>
        <w:tc>
          <w:tcPr>
            <w:tcW w:w="1640"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jc w:val="right"/>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jc w:val="right"/>
              <w:rPr>
                <w:rFonts w:ascii="Calibri" w:eastAsia="Times New Roman" w:hAnsi="Calibri" w:cs="Calibri"/>
                <w:color w:val="000000"/>
              </w:rPr>
            </w:pPr>
          </w:p>
        </w:tc>
      </w:tr>
      <w:tr w:rsidR="007D3F26" w:rsidRPr="007D3F26" w:rsidTr="007D3F26">
        <w:trPr>
          <w:trHeight w:val="300"/>
        </w:trPr>
        <w:tc>
          <w:tcPr>
            <w:tcW w:w="908"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rPr>
                <w:rFonts w:ascii="Calibri" w:eastAsia="Times New Roman" w:hAnsi="Calibri" w:cs="Calibri"/>
                <w:color w:val="000000"/>
              </w:rPr>
            </w:pPr>
          </w:p>
        </w:tc>
        <w:tc>
          <w:tcPr>
            <w:tcW w:w="1752"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jc w:val="right"/>
              <w:rPr>
                <w:rFonts w:ascii="Calibri" w:eastAsia="Times New Roman" w:hAnsi="Calibri" w:cs="Calibri"/>
                <w:color w:val="000000"/>
              </w:rPr>
            </w:pPr>
          </w:p>
        </w:tc>
        <w:tc>
          <w:tcPr>
            <w:tcW w:w="1640"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jc w:val="right"/>
              <w:rPr>
                <w:rFonts w:ascii="Calibri" w:eastAsia="Times New Roman" w:hAnsi="Calibri" w:cs="Calibri"/>
                <w:color w:val="000000"/>
              </w:rPr>
            </w:pPr>
          </w:p>
        </w:tc>
      </w:tr>
      <w:tr w:rsidR="007D3F26" w:rsidRPr="007D3F26" w:rsidTr="007D3F26">
        <w:trPr>
          <w:trHeight w:val="300"/>
        </w:trPr>
        <w:tc>
          <w:tcPr>
            <w:tcW w:w="908"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7D3F26" w:rsidRPr="007D3F26" w:rsidRDefault="007D3F26" w:rsidP="007D3F26">
            <w:pPr>
              <w:spacing w:after="0" w:line="240" w:lineRule="auto"/>
              <w:jc w:val="center"/>
              <w:rPr>
                <w:rFonts w:ascii="Arial" w:eastAsia="Times New Roman" w:hAnsi="Arial" w:cs="Arial"/>
                <w:b/>
                <w:bCs/>
                <w:color w:val="000000"/>
                <w:sz w:val="18"/>
                <w:szCs w:val="18"/>
              </w:rPr>
            </w:pPr>
            <w:r w:rsidRPr="007D3F26">
              <w:rPr>
                <w:rFonts w:ascii="Arial" w:eastAsia="Times New Roman" w:hAnsi="Arial" w:cs="Arial"/>
                <w:b/>
                <w:bCs/>
                <w:color w:val="000000"/>
                <w:sz w:val="18"/>
                <w:szCs w:val="18"/>
              </w:rPr>
              <w:t>Viti</w:t>
            </w:r>
          </w:p>
        </w:tc>
        <w:tc>
          <w:tcPr>
            <w:tcW w:w="1752" w:type="dxa"/>
            <w:tcBorders>
              <w:top w:val="single" w:sz="4" w:space="0" w:color="000000"/>
              <w:left w:val="nil"/>
              <w:bottom w:val="single" w:sz="4" w:space="0" w:color="000000"/>
              <w:right w:val="single" w:sz="4" w:space="0" w:color="000000"/>
            </w:tcBorders>
            <w:shd w:val="clear" w:color="000000" w:fill="C0C0C0"/>
            <w:noWrap/>
            <w:vAlign w:val="bottom"/>
            <w:hideMark/>
          </w:tcPr>
          <w:p w:rsidR="007D3F26" w:rsidRPr="007D3F26" w:rsidRDefault="007D3F26" w:rsidP="007D3F26">
            <w:pPr>
              <w:spacing w:after="0" w:line="240" w:lineRule="auto"/>
              <w:jc w:val="center"/>
              <w:rPr>
                <w:rFonts w:ascii="Arial" w:eastAsia="Times New Roman" w:hAnsi="Arial" w:cs="Arial"/>
                <w:b/>
                <w:bCs/>
                <w:color w:val="000000"/>
                <w:sz w:val="18"/>
                <w:szCs w:val="18"/>
              </w:rPr>
            </w:pPr>
            <w:r w:rsidRPr="007D3F26">
              <w:rPr>
                <w:rFonts w:ascii="Arial" w:eastAsia="Times New Roman" w:hAnsi="Arial" w:cs="Arial"/>
                <w:b/>
                <w:bCs/>
                <w:color w:val="000000"/>
                <w:sz w:val="18"/>
                <w:szCs w:val="18"/>
              </w:rPr>
              <w:t>Hs</w:t>
            </w:r>
          </w:p>
        </w:tc>
        <w:tc>
          <w:tcPr>
            <w:tcW w:w="1640" w:type="dxa"/>
            <w:tcBorders>
              <w:top w:val="single" w:sz="4" w:space="0" w:color="000000"/>
              <w:left w:val="nil"/>
              <w:bottom w:val="single" w:sz="4" w:space="0" w:color="000000"/>
              <w:right w:val="single" w:sz="4" w:space="0" w:color="000000"/>
            </w:tcBorders>
            <w:shd w:val="clear" w:color="000000" w:fill="C0C0C0"/>
            <w:noWrap/>
            <w:vAlign w:val="bottom"/>
            <w:hideMark/>
          </w:tcPr>
          <w:p w:rsidR="007D3F26" w:rsidRPr="007D3F26" w:rsidRDefault="007D3F26" w:rsidP="007D3F26">
            <w:pPr>
              <w:spacing w:after="0" w:line="240" w:lineRule="auto"/>
              <w:jc w:val="center"/>
              <w:rPr>
                <w:rFonts w:ascii="Arial" w:eastAsia="Times New Roman" w:hAnsi="Arial" w:cs="Arial"/>
                <w:b/>
                <w:bCs/>
                <w:color w:val="000000"/>
                <w:sz w:val="18"/>
                <w:szCs w:val="18"/>
              </w:rPr>
            </w:pPr>
            <w:r w:rsidRPr="007D3F26">
              <w:rPr>
                <w:rFonts w:ascii="Arial" w:eastAsia="Times New Roman" w:hAnsi="Arial" w:cs="Arial"/>
                <w:b/>
                <w:bCs/>
                <w:color w:val="000000"/>
                <w:sz w:val="18"/>
                <w:szCs w:val="18"/>
              </w:rPr>
              <w:t xml:space="preserve"> Peshë (kg) </w:t>
            </w:r>
          </w:p>
        </w:tc>
        <w:tc>
          <w:tcPr>
            <w:tcW w:w="1640" w:type="dxa"/>
            <w:tcBorders>
              <w:top w:val="single" w:sz="4" w:space="0" w:color="000000"/>
              <w:left w:val="nil"/>
              <w:bottom w:val="single" w:sz="4" w:space="0" w:color="000000"/>
              <w:right w:val="single" w:sz="4" w:space="0" w:color="000000"/>
            </w:tcBorders>
            <w:shd w:val="clear" w:color="000000" w:fill="C0C0C0"/>
            <w:noWrap/>
            <w:vAlign w:val="bottom"/>
            <w:hideMark/>
          </w:tcPr>
          <w:p w:rsidR="007D3F26" w:rsidRPr="007D3F26" w:rsidRDefault="007D3F26" w:rsidP="007D3F26">
            <w:pPr>
              <w:spacing w:after="0" w:line="240" w:lineRule="auto"/>
              <w:jc w:val="center"/>
              <w:rPr>
                <w:rFonts w:ascii="Arial" w:eastAsia="Times New Roman" w:hAnsi="Arial" w:cs="Arial"/>
                <w:b/>
                <w:bCs/>
                <w:color w:val="000000"/>
                <w:sz w:val="18"/>
                <w:szCs w:val="18"/>
              </w:rPr>
            </w:pPr>
            <w:r w:rsidRPr="007D3F26">
              <w:rPr>
                <w:rFonts w:ascii="Arial" w:eastAsia="Times New Roman" w:hAnsi="Arial" w:cs="Arial"/>
                <w:b/>
                <w:bCs/>
                <w:color w:val="000000"/>
                <w:sz w:val="18"/>
                <w:szCs w:val="18"/>
              </w:rPr>
              <w:t xml:space="preserve"> Vlerë (lekë) </w:t>
            </w:r>
          </w:p>
        </w:tc>
      </w:tr>
      <w:tr w:rsidR="007D3F26" w:rsidRPr="007D3F26" w:rsidTr="007D3F26">
        <w:trPr>
          <w:trHeight w:val="300"/>
        </w:trPr>
        <w:tc>
          <w:tcPr>
            <w:tcW w:w="908"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rsidR="007D3F26" w:rsidRPr="007D3F26" w:rsidRDefault="007D3F26" w:rsidP="007D3F26">
            <w:pPr>
              <w:spacing w:after="0" w:line="240" w:lineRule="auto"/>
              <w:rPr>
                <w:rFonts w:ascii="Arial" w:eastAsia="Times New Roman" w:hAnsi="Arial" w:cs="Arial"/>
                <w:color w:val="000000"/>
                <w:sz w:val="18"/>
                <w:szCs w:val="18"/>
              </w:rPr>
            </w:pPr>
            <w:r w:rsidRPr="007D3F26">
              <w:rPr>
                <w:rFonts w:ascii="Arial" w:eastAsia="Times New Roman" w:hAnsi="Arial" w:cs="Arial"/>
                <w:color w:val="000000"/>
                <w:sz w:val="18"/>
                <w:szCs w:val="18"/>
              </w:rPr>
              <w:t>2020</w:t>
            </w:r>
          </w:p>
        </w:tc>
        <w:tc>
          <w:tcPr>
            <w:tcW w:w="1752" w:type="dxa"/>
            <w:tcBorders>
              <w:top w:val="single" w:sz="4" w:space="0" w:color="C0C0C0"/>
              <w:left w:val="nil"/>
              <w:bottom w:val="single" w:sz="4" w:space="0" w:color="C0C0C0"/>
              <w:right w:val="single" w:sz="4" w:space="0" w:color="C0C0C0"/>
            </w:tcBorders>
            <w:shd w:val="clear" w:color="auto" w:fill="auto"/>
            <w:noWrap/>
            <w:vAlign w:val="bottom"/>
            <w:hideMark/>
          </w:tcPr>
          <w:p w:rsidR="007D3F26" w:rsidRPr="007D3F26" w:rsidRDefault="007D3F26" w:rsidP="007D3F26">
            <w:pPr>
              <w:spacing w:after="0" w:line="240" w:lineRule="auto"/>
              <w:rPr>
                <w:rFonts w:ascii="Arial" w:eastAsia="Times New Roman" w:hAnsi="Arial" w:cs="Arial"/>
                <w:color w:val="000000"/>
                <w:sz w:val="18"/>
                <w:szCs w:val="18"/>
              </w:rPr>
            </w:pPr>
            <w:r w:rsidRPr="007D3F26">
              <w:rPr>
                <w:rFonts w:ascii="Arial" w:eastAsia="Times New Roman" w:hAnsi="Arial" w:cs="Arial"/>
                <w:color w:val="000000"/>
                <w:sz w:val="18"/>
                <w:szCs w:val="18"/>
              </w:rPr>
              <w:t>39076100</w:t>
            </w:r>
          </w:p>
        </w:tc>
        <w:tc>
          <w:tcPr>
            <w:tcW w:w="1640" w:type="dxa"/>
            <w:tcBorders>
              <w:top w:val="single" w:sz="4" w:space="0" w:color="C0C0C0"/>
              <w:left w:val="nil"/>
              <w:bottom w:val="single" w:sz="4" w:space="0" w:color="C0C0C0"/>
              <w:right w:val="single" w:sz="4" w:space="0" w:color="C0C0C0"/>
            </w:tcBorders>
            <w:shd w:val="clear" w:color="auto" w:fill="auto"/>
            <w:noWrap/>
            <w:vAlign w:val="bottom"/>
            <w:hideMark/>
          </w:tcPr>
          <w:p w:rsidR="007D3F26" w:rsidRPr="007D3F26" w:rsidRDefault="007D3F26" w:rsidP="007D3F26">
            <w:pPr>
              <w:spacing w:after="0" w:line="240" w:lineRule="auto"/>
              <w:jc w:val="right"/>
              <w:rPr>
                <w:rFonts w:ascii="Arial" w:eastAsia="Times New Roman" w:hAnsi="Arial" w:cs="Arial"/>
                <w:color w:val="000000"/>
                <w:sz w:val="18"/>
                <w:szCs w:val="18"/>
              </w:rPr>
            </w:pPr>
            <w:r w:rsidRPr="007D3F26">
              <w:rPr>
                <w:rFonts w:ascii="Arial" w:eastAsia="Times New Roman" w:hAnsi="Arial" w:cs="Arial"/>
                <w:color w:val="000000"/>
                <w:sz w:val="18"/>
                <w:szCs w:val="18"/>
              </w:rPr>
              <w:t xml:space="preserve">               5,296,700 </w:t>
            </w:r>
          </w:p>
        </w:tc>
        <w:tc>
          <w:tcPr>
            <w:tcW w:w="1640" w:type="dxa"/>
            <w:tcBorders>
              <w:top w:val="single" w:sz="4" w:space="0" w:color="C0C0C0"/>
              <w:left w:val="nil"/>
              <w:bottom w:val="single" w:sz="4" w:space="0" w:color="C0C0C0"/>
              <w:right w:val="single" w:sz="4" w:space="0" w:color="C0C0C0"/>
            </w:tcBorders>
            <w:shd w:val="clear" w:color="auto" w:fill="auto"/>
            <w:noWrap/>
            <w:vAlign w:val="bottom"/>
            <w:hideMark/>
          </w:tcPr>
          <w:p w:rsidR="007D3F26" w:rsidRPr="007D3F26" w:rsidRDefault="007D3F26" w:rsidP="007D3F26">
            <w:pPr>
              <w:spacing w:after="0" w:line="240" w:lineRule="auto"/>
              <w:jc w:val="right"/>
              <w:rPr>
                <w:rFonts w:ascii="Arial" w:eastAsia="Times New Roman" w:hAnsi="Arial" w:cs="Arial"/>
                <w:color w:val="000000"/>
                <w:sz w:val="18"/>
                <w:szCs w:val="18"/>
              </w:rPr>
            </w:pPr>
            <w:r w:rsidRPr="007D3F26">
              <w:rPr>
                <w:rFonts w:ascii="Arial" w:eastAsia="Times New Roman" w:hAnsi="Arial" w:cs="Arial"/>
                <w:color w:val="000000"/>
                <w:sz w:val="18"/>
                <w:szCs w:val="18"/>
              </w:rPr>
              <w:t xml:space="preserve">          476,555,975 </w:t>
            </w:r>
          </w:p>
        </w:tc>
      </w:tr>
      <w:tr w:rsidR="007D3F26" w:rsidRPr="007D3F26" w:rsidTr="007D3F26">
        <w:trPr>
          <w:trHeight w:val="300"/>
        </w:trPr>
        <w:tc>
          <w:tcPr>
            <w:tcW w:w="908" w:type="dxa"/>
            <w:tcBorders>
              <w:top w:val="nil"/>
              <w:left w:val="single" w:sz="4" w:space="0" w:color="C0C0C0"/>
              <w:bottom w:val="single" w:sz="4" w:space="0" w:color="C0C0C0"/>
              <w:right w:val="single" w:sz="4" w:space="0" w:color="C0C0C0"/>
            </w:tcBorders>
            <w:shd w:val="clear" w:color="auto" w:fill="auto"/>
            <w:noWrap/>
            <w:vAlign w:val="bottom"/>
            <w:hideMark/>
          </w:tcPr>
          <w:p w:rsidR="007D3F26" w:rsidRPr="007D3F26" w:rsidRDefault="007D3F26" w:rsidP="007D3F26">
            <w:pPr>
              <w:spacing w:after="0" w:line="240" w:lineRule="auto"/>
              <w:rPr>
                <w:rFonts w:ascii="Arial" w:eastAsia="Times New Roman" w:hAnsi="Arial" w:cs="Arial"/>
                <w:color w:val="000000"/>
                <w:sz w:val="18"/>
                <w:szCs w:val="18"/>
              </w:rPr>
            </w:pPr>
            <w:r w:rsidRPr="007D3F26">
              <w:rPr>
                <w:rFonts w:ascii="Arial" w:eastAsia="Times New Roman" w:hAnsi="Arial" w:cs="Arial"/>
                <w:color w:val="000000"/>
                <w:sz w:val="18"/>
                <w:szCs w:val="18"/>
              </w:rPr>
              <w:t>2021</w:t>
            </w:r>
          </w:p>
        </w:tc>
        <w:tc>
          <w:tcPr>
            <w:tcW w:w="1752"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rPr>
                <w:rFonts w:ascii="Arial" w:eastAsia="Times New Roman" w:hAnsi="Arial" w:cs="Arial"/>
                <w:color w:val="000000"/>
                <w:sz w:val="18"/>
                <w:szCs w:val="18"/>
              </w:rPr>
            </w:pPr>
            <w:r w:rsidRPr="007D3F26">
              <w:rPr>
                <w:rFonts w:ascii="Arial" w:eastAsia="Times New Roman" w:hAnsi="Arial" w:cs="Arial"/>
                <w:color w:val="000000"/>
                <w:sz w:val="18"/>
                <w:szCs w:val="18"/>
              </w:rPr>
              <w:t>39076100</w:t>
            </w:r>
          </w:p>
        </w:tc>
        <w:tc>
          <w:tcPr>
            <w:tcW w:w="1640"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jc w:val="right"/>
              <w:rPr>
                <w:rFonts w:ascii="Arial" w:eastAsia="Times New Roman" w:hAnsi="Arial" w:cs="Arial"/>
                <w:color w:val="000000"/>
                <w:sz w:val="18"/>
                <w:szCs w:val="18"/>
              </w:rPr>
            </w:pPr>
            <w:r w:rsidRPr="007D3F26">
              <w:rPr>
                <w:rFonts w:ascii="Arial" w:eastAsia="Times New Roman" w:hAnsi="Arial" w:cs="Arial"/>
                <w:color w:val="000000"/>
                <w:sz w:val="18"/>
                <w:szCs w:val="18"/>
              </w:rPr>
              <w:t xml:space="preserve">               4,921,550 </w:t>
            </w:r>
          </w:p>
        </w:tc>
        <w:tc>
          <w:tcPr>
            <w:tcW w:w="1640" w:type="dxa"/>
            <w:tcBorders>
              <w:top w:val="nil"/>
              <w:left w:val="nil"/>
              <w:bottom w:val="nil"/>
              <w:right w:val="nil"/>
            </w:tcBorders>
            <w:shd w:val="clear" w:color="auto" w:fill="auto"/>
            <w:noWrap/>
            <w:vAlign w:val="bottom"/>
            <w:hideMark/>
          </w:tcPr>
          <w:p w:rsidR="007D3F26" w:rsidRPr="007D3F26" w:rsidRDefault="007D3F26" w:rsidP="007D3F26">
            <w:pPr>
              <w:spacing w:after="0" w:line="240" w:lineRule="auto"/>
              <w:jc w:val="right"/>
              <w:rPr>
                <w:rFonts w:ascii="Arial" w:eastAsia="Times New Roman" w:hAnsi="Arial" w:cs="Arial"/>
                <w:color w:val="000000"/>
                <w:sz w:val="18"/>
                <w:szCs w:val="18"/>
              </w:rPr>
            </w:pPr>
            <w:r w:rsidRPr="007D3F26">
              <w:rPr>
                <w:rFonts w:ascii="Arial" w:eastAsia="Times New Roman" w:hAnsi="Arial" w:cs="Arial"/>
                <w:color w:val="000000"/>
                <w:sz w:val="18"/>
                <w:szCs w:val="18"/>
              </w:rPr>
              <w:t xml:space="preserve">          608,544,259 </w:t>
            </w:r>
          </w:p>
        </w:tc>
      </w:tr>
    </w:tbl>
    <w:p w:rsidR="007D3F26" w:rsidRDefault="007D3F26" w:rsidP="004841FF">
      <w:pPr>
        <w:rPr>
          <w:rFonts w:ascii="Times New Roman" w:hAnsi="Times New Roman" w:cs="Times New Roman"/>
          <w:sz w:val="24"/>
          <w:szCs w:val="24"/>
          <w:lang w:val="en-GB"/>
        </w:rPr>
      </w:pPr>
    </w:p>
    <w:p w:rsidR="001759B9" w:rsidRPr="004841FF" w:rsidRDefault="001759B9" w:rsidP="00A2318B">
      <w:pPr>
        <w:rPr>
          <w:b/>
          <w:lang w:val="en-GB"/>
        </w:rPr>
      </w:pPr>
    </w:p>
    <w:p w:rsidR="001759B9" w:rsidRDefault="001759B9" w:rsidP="009F6016">
      <w:pPr>
        <w:pStyle w:val="ListParagraph"/>
        <w:numPr>
          <w:ilvl w:val="0"/>
          <w:numId w:val="1"/>
        </w:numPr>
        <w:rPr>
          <w:b/>
        </w:rPr>
      </w:pPr>
      <w:r>
        <w:rPr>
          <w:b/>
        </w:rPr>
        <w:t>P</w:t>
      </w:r>
      <w:r w:rsidR="007D3F26">
        <w:rPr>
          <w:b/>
        </w:rPr>
        <w:t>ërgjigja e kërkesës nr 45</w:t>
      </w:r>
    </w:p>
    <w:p w:rsidR="004841FF" w:rsidRDefault="004841FF" w:rsidP="004841FF">
      <w:pPr>
        <w:rPr>
          <w:rFonts w:ascii="Times New Roman" w:hAnsi="Times New Roman" w:cs="Times New Roman"/>
          <w:sz w:val="24"/>
          <w:szCs w:val="24"/>
        </w:rPr>
      </w:pPr>
      <w:r>
        <w:rPr>
          <w:rFonts w:ascii="Times New Roman" w:hAnsi="Times New Roman" w:cs="Times New Roman"/>
          <w:sz w:val="24"/>
          <w:szCs w:val="24"/>
        </w:rPr>
        <w:t>Dear user,</w:t>
      </w:r>
    </w:p>
    <w:p w:rsidR="004841FF" w:rsidRDefault="004841FF" w:rsidP="004841FF">
      <w:pPr>
        <w:rPr>
          <w:rFonts w:ascii="Times New Roman" w:hAnsi="Times New Roman" w:cs="Times New Roman"/>
          <w:sz w:val="24"/>
          <w:szCs w:val="24"/>
        </w:rPr>
      </w:pPr>
      <w:r>
        <w:rPr>
          <w:rFonts w:ascii="Times New Roman" w:hAnsi="Times New Roman" w:cs="Times New Roman"/>
          <w:sz w:val="24"/>
          <w:szCs w:val="24"/>
        </w:rPr>
        <w:t>First, we are very sorry for the late reply but your mail was found at the junk box. Second, referring your request below, you may find the published press release of Labour Market 2021 on the link below:</w:t>
      </w:r>
    </w:p>
    <w:p w:rsidR="004841FF" w:rsidRDefault="00136E25" w:rsidP="004841FF">
      <w:pPr>
        <w:rPr>
          <w:color w:val="1F497D"/>
        </w:rPr>
      </w:pPr>
      <w:hyperlink r:id="rId56" w:history="1">
        <w:r w:rsidR="004841FF">
          <w:rPr>
            <w:rStyle w:val="Hyperlink"/>
          </w:rPr>
          <w:t>http://instat.gov.al/en/themes/labour-market-and-education/employment-and-unemployment-from-lfs/publication/2022/press-release-labour-market-2021/</w:t>
        </w:r>
      </w:hyperlink>
    </w:p>
    <w:p w:rsidR="004841FF" w:rsidRDefault="004841FF" w:rsidP="004841FF">
      <w:pPr>
        <w:rPr>
          <w:color w:val="1F497D"/>
        </w:rPr>
      </w:pPr>
    </w:p>
    <w:p w:rsidR="001759B9" w:rsidRDefault="007D3F26" w:rsidP="009F6016">
      <w:pPr>
        <w:pStyle w:val="ListParagraph"/>
        <w:numPr>
          <w:ilvl w:val="0"/>
          <w:numId w:val="1"/>
        </w:numPr>
        <w:rPr>
          <w:b/>
        </w:rPr>
      </w:pPr>
      <w:r>
        <w:rPr>
          <w:b/>
        </w:rPr>
        <w:t>Përgjigja e kërkesës nr 46</w:t>
      </w:r>
    </w:p>
    <w:p w:rsidR="007D3F26" w:rsidRDefault="007D3F26" w:rsidP="007D3F26">
      <w:pPr>
        <w:rPr>
          <w:rFonts w:ascii="Times New Roman" w:hAnsi="Times New Roman" w:cs="Times New Roman"/>
          <w:sz w:val="24"/>
          <w:szCs w:val="24"/>
        </w:rPr>
      </w:pPr>
      <w:r>
        <w:rPr>
          <w:rFonts w:ascii="Times New Roman" w:hAnsi="Times New Roman" w:cs="Times New Roman"/>
          <w:sz w:val="24"/>
          <w:szCs w:val="24"/>
        </w:rPr>
        <w:t>Dear user,</w:t>
      </w:r>
    </w:p>
    <w:p w:rsidR="007D3F26" w:rsidRDefault="007D3F26" w:rsidP="007D3F26">
      <w:pPr>
        <w:rPr>
          <w:rFonts w:ascii="Times New Roman" w:hAnsi="Times New Roman" w:cs="Times New Roman"/>
          <w:sz w:val="24"/>
          <w:szCs w:val="24"/>
        </w:rPr>
      </w:pPr>
      <w:r>
        <w:rPr>
          <w:rFonts w:ascii="Times New Roman" w:hAnsi="Times New Roman" w:cs="Times New Roman"/>
          <w:sz w:val="24"/>
          <w:szCs w:val="24"/>
        </w:rPr>
        <w:lastRenderedPageBreak/>
        <w:t>Referring your request, please find attached the filled Questionnaire for QUARTERLY BULLETIN OF COCOA STATISTICS VOL. XLVIII - No. 3 - Cocoa year 2021/22 for the January-March 2022 quarter.</w:t>
      </w:r>
    </w:p>
    <w:p w:rsidR="007D3F26" w:rsidRDefault="007D3F26" w:rsidP="004841FF">
      <w:pPr>
        <w:rPr>
          <w:rFonts w:ascii="Times New Roman" w:hAnsi="Times New Roman" w:cs="Times New Roman"/>
          <w:sz w:val="24"/>
          <w:szCs w:val="24"/>
          <w:lang w:val="en-GB"/>
        </w:rPr>
      </w:pPr>
    </w:p>
    <w:p w:rsidR="007D3F26" w:rsidRPr="007D3F26" w:rsidRDefault="007D3F26" w:rsidP="004841FF">
      <w:pPr>
        <w:pStyle w:val="ListParagraph"/>
        <w:numPr>
          <w:ilvl w:val="0"/>
          <w:numId w:val="1"/>
        </w:numPr>
        <w:rPr>
          <w:rFonts w:ascii="Times New Roman" w:hAnsi="Times New Roman" w:cs="Times New Roman"/>
          <w:sz w:val="24"/>
          <w:szCs w:val="24"/>
          <w:lang w:val="en-GB"/>
        </w:rPr>
      </w:pPr>
      <w:r w:rsidRPr="007D3F26">
        <w:rPr>
          <w:b/>
        </w:rPr>
        <w:t>Përgjigja e kërkesës nr 47</w:t>
      </w:r>
    </w:p>
    <w:p w:rsidR="004841FF" w:rsidRDefault="004841FF" w:rsidP="004841FF">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rsidR="004841FF" w:rsidRDefault="004841FF" w:rsidP="004841FF">
      <w:pPr>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publikon të dhëna për popullsinë vjetore vetëm në nivel qarku dhe jo në nivel bashkie, të cilat mund t’i gjeni në linqet në vijim:</w:t>
      </w:r>
    </w:p>
    <w:p w:rsidR="004841FF" w:rsidRDefault="004841FF" w:rsidP="004841FF">
      <w:pPr>
        <w:rPr>
          <w:rFonts w:ascii="Times New Roman" w:hAnsi="Times New Roman" w:cs="Times New Roman"/>
          <w:sz w:val="24"/>
          <w:szCs w:val="24"/>
          <w:lang w:val="en-GB"/>
        </w:rPr>
      </w:pPr>
    </w:p>
    <w:p w:rsidR="004841FF" w:rsidRDefault="004841FF" w:rsidP="004841FF">
      <w:pPr>
        <w:jc w:val="both"/>
        <w:rPr>
          <w:rFonts w:ascii="inherit" w:hAnsi="inherit" w:cs="Calibri"/>
          <w:color w:val="222222"/>
          <w:sz w:val="21"/>
          <w:szCs w:val="21"/>
          <w:lang w:val="sq-AL"/>
        </w:rPr>
      </w:pPr>
      <w:r>
        <w:rPr>
          <w:rFonts w:ascii="Times New Roman" w:hAnsi="Times New Roman" w:cs="Times New Roman"/>
          <w:sz w:val="24"/>
          <w:szCs w:val="24"/>
          <w:lang w:val="sq-AL"/>
        </w:rPr>
        <w:t xml:space="preserve">            </w:t>
      </w:r>
      <w:hyperlink r:id="rId57" w:history="1">
        <w:r>
          <w:rPr>
            <w:rStyle w:val="Hyperlink"/>
            <w:rFonts w:ascii="inherit" w:hAnsi="inherit"/>
            <w:color w:val="1B325F"/>
            <w:sz w:val="24"/>
            <w:szCs w:val="24"/>
            <w:bdr w:val="none" w:sz="0" w:space="0" w:color="auto" w:frame="1"/>
            <w:lang w:val="sq-AL"/>
          </w:rPr>
          <w:t>Popullsia në 1 Janar sipas qarqeve dhe gjinisë 2001 - 2022</w:t>
        </w:r>
      </w:hyperlink>
    </w:p>
    <w:p w:rsidR="004841FF" w:rsidRDefault="00136E25" w:rsidP="004841FF">
      <w:pPr>
        <w:ind w:firstLine="720"/>
        <w:jc w:val="both"/>
        <w:rPr>
          <w:rFonts w:ascii="inherit" w:hAnsi="inherit"/>
          <w:color w:val="222222"/>
          <w:sz w:val="21"/>
          <w:szCs w:val="21"/>
          <w:lang w:val="sq-AL"/>
        </w:rPr>
      </w:pPr>
      <w:hyperlink r:id="rId58" w:history="1">
        <w:r w:rsidR="004841FF">
          <w:rPr>
            <w:rStyle w:val="Hyperlink"/>
            <w:rFonts w:ascii="inherit" w:hAnsi="inherit"/>
            <w:color w:val="1B325F"/>
            <w:sz w:val="24"/>
            <w:szCs w:val="24"/>
            <w:bdr w:val="none" w:sz="0" w:space="0" w:color="auto" w:frame="1"/>
            <w:lang w:val="sq-AL"/>
          </w:rPr>
          <w:t>Popullsia mesatare vjetore sipas qarkut dhe gjinisë 2001 - 2021</w:t>
        </w:r>
      </w:hyperlink>
    </w:p>
    <w:p w:rsidR="004841FF" w:rsidRDefault="004841FF" w:rsidP="004841FF">
      <w:pPr>
        <w:shd w:val="clear" w:color="auto" w:fill="FFFFFF"/>
        <w:jc w:val="both"/>
        <w:rPr>
          <w:rFonts w:ascii="Calibri" w:hAnsi="Calibri"/>
          <w:lang w:val="sq-AL"/>
        </w:rPr>
      </w:pPr>
      <w:r>
        <w:rPr>
          <w:rFonts w:ascii="Times New Roman" w:hAnsi="Times New Roman" w:cs="Times New Roman"/>
          <w:sz w:val="24"/>
          <w:szCs w:val="24"/>
          <w:lang w:val="sq-AL"/>
        </w:rPr>
        <w:t> </w:t>
      </w:r>
    </w:p>
    <w:p w:rsidR="004841FF" w:rsidRDefault="004841FF" w:rsidP="004841FF">
      <w:pPr>
        <w:rPr>
          <w:rFonts w:ascii="Times New Roman" w:hAnsi="Times New Roman" w:cs="Times New Roman"/>
          <w:sz w:val="24"/>
          <w:szCs w:val="24"/>
          <w:lang w:val="sq-AL"/>
        </w:rPr>
      </w:pPr>
      <w:r>
        <w:rPr>
          <w:rFonts w:ascii="Times New Roman" w:hAnsi="Times New Roman" w:cs="Times New Roman"/>
          <w:sz w:val="24"/>
          <w:szCs w:val="24"/>
          <w:lang w:val="sq-AL"/>
        </w:rPr>
        <w:t>Gjithashtu, bazuar në Cens 2011, mund të gjeni të dhëna më të detajuara në linkun e mëposhtëm:</w:t>
      </w:r>
    </w:p>
    <w:p w:rsidR="004841FF" w:rsidRDefault="00136E25" w:rsidP="004841FF">
      <w:pPr>
        <w:ind w:firstLine="720"/>
        <w:jc w:val="both"/>
        <w:rPr>
          <w:rFonts w:ascii="Calibri" w:hAnsi="Calibri" w:cs="Calibri"/>
          <w:lang w:val="sq-AL"/>
        </w:rPr>
      </w:pPr>
      <w:hyperlink r:id="rId59" w:history="1">
        <w:r w:rsidR="004841FF">
          <w:rPr>
            <w:rStyle w:val="Hyperlink"/>
            <w:rFonts w:ascii="Times New Roman" w:hAnsi="Times New Roman" w:cs="Times New Roman"/>
            <w:sz w:val="24"/>
            <w:szCs w:val="24"/>
            <w:lang w:val="sq-AL"/>
          </w:rPr>
          <w:t>2.1.2 Popullsia banuese sipas gjinisë, grupmoshës bashkisë/komunës</w:t>
        </w:r>
      </w:hyperlink>
    </w:p>
    <w:p w:rsidR="001759B9" w:rsidRPr="004841FF" w:rsidRDefault="001759B9" w:rsidP="00A2318B">
      <w:pPr>
        <w:rPr>
          <w:b/>
          <w:lang w:val="sq-AL"/>
        </w:rPr>
      </w:pPr>
    </w:p>
    <w:p w:rsidR="001759B9" w:rsidRDefault="007D3F26" w:rsidP="009F6016">
      <w:pPr>
        <w:pStyle w:val="ListParagraph"/>
        <w:numPr>
          <w:ilvl w:val="0"/>
          <w:numId w:val="1"/>
        </w:numPr>
        <w:rPr>
          <w:b/>
        </w:rPr>
      </w:pPr>
      <w:r>
        <w:rPr>
          <w:b/>
        </w:rPr>
        <w:t>Përgjigja e kërkesës nr 48</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1759B9"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ju bëjmë të ditur se bashkëlidhur gjeni indeksin e çmimeve të kushtimit në ndërtim për materiale ndërtimi nga viti 2017-2021.</w:t>
      </w:r>
    </w:p>
    <w:tbl>
      <w:tblPr>
        <w:tblW w:w="6540" w:type="dxa"/>
        <w:tblInd w:w="93" w:type="dxa"/>
        <w:tblLook w:val="04A0" w:firstRow="1" w:lastRow="0" w:firstColumn="1" w:lastColumn="0" w:noHBand="0" w:noVBand="1"/>
      </w:tblPr>
      <w:tblGrid>
        <w:gridCol w:w="671"/>
        <w:gridCol w:w="2453"/>
        <w:gridCol w:w="748"/>
        <w:gridCol w:w="748"/>
        <w:gridCol w:w="960"/>
        <w:gridCol w:w="960"/>
      </w:tblGrid>
      <w:tr w:rsidR="004841FF" w:rsidRPr="004841FF" w:rsidTr="004841FF">
        <w:trPr>
          <w:trHeight w:val="300"/>
        </w:trPr>
        <w:tc>
          <w:tcPr>
            <w:tcW w:w="4620" w:type="dxa"/>
            <w:gridSpan w:val="4"/>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Indeksi i çmimeve të Kushtimit në Ndërtim</w:t>
            </w:r>
          </w:p>
        </w:tc>
        <w:tc>
          <w:tcPr>
            <w:tcW w:w="960"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r>
      <w:tr w:rsidR="004841FF" w:rsidRPr="004841FF" w:rsidTr="004841FF">
        <w:trPr>
          <w:trHeight w:val="300"/>
        </w:trPr>
        <w:tc>
          <w:tcPr>
            <w:tcW w:w="671"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2453"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r>
      <w:tr w:rsidR="004841FF" w:rsidRPr="004841FF" w:rsidTr="004841FF">
        <w:trPr>
          <w:trHeight w:val="300"/>
        </w:trPr>
        <w:tc>
          <w:tcPr>
            <w:tcW w:w="671"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2453"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r>
      <w:tr w:rsidR="004841FF" w:rsidRPr="004841FF" w:rsidTr="004841FF">
        <w:trPr>
          <w:trHeight w:val="300"/>
        </w:trPr>
        <w:tc>
          <w:tcPr>
            <w:tcW w:w="671"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2453"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p>
        </w:tc>
        <w:tc>
          <w:tcPr>
            <w:tcW w:w="2668" w:type="dxa"/>
            <w:gridSpan w:val="3"/>
            <w:tcBorders>
              <w:top w:val="nil"/>
              <w:left w:val="nil"/>
              <w:bottom w:val="nil"/>
              <w:right w:val="nil"/>
            </w:tcBorders>
            <w:shd w:val="clear" w:color="auto" w:fill="auto"/>
            <w:noWrap/>
            <w:vAlign w:val="bottom"/>
            <w:hideMark/>
          </w:tcPr>
          <w:p w:rsidR="004841FF" w:rsidRPr="004841FF" w:rsidRDefault="004841FF" w:rsidP="004841FF">
            <w:pPr>
              <w:spacing w:after="0" w:line="240" w:lineRule="auto"/>
              <w:rPr>
                <w:rFonts w:ascii="Arial" w:eastAsia="Times New Roman" w:hAnsi="Arial" w:cs="Arial"/>
                <w:b/>
                <w:bCs/>
                <w:i/>
                <w:iCs/>
                <w:sz w:val="20"/>
                <w:szCs w:val="20"/>
              </w:rPr>
            </w:pPr>
            <w:r w:rsidRPr="004841FF">
              <w:rPr>
                <w:rFonts w:ascii="Arial" w:eastAsia="Times New Roman" w:hAnsi="Arial" w:cs="Arial"/>
                <w:b/>
                <w:bCs/>
                <w:i/>
                <w:iCs/>
                <w:sz w:val="20"/>
                <w:szCs w:val="20"/>
              </w:rPr>
              <w:t>Tremujori I katërt 2020=100</w:t>
            </w:r>
          </w:p>
        </w:tc>
      </w:tr>
      <w:tr w:rsidR="004841FF" w:rsidRPr="004841FF" w:rsidTr="004841FF">
        <w:trPr>
          <w:trHeight w:val="30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Viti</w:t>
            </w:r>
          </w:p>
        </w:tc>
        <w:tc>
          <w:tcPr>
            <w:tcW w:w="2453" w:type="dxa"/>
            <w:tcBorders>
              <w:top w:val="single" w:sz="4" w:space="0" w:color="auto"/>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center"/>
              <w:rPr>
                <w:rFonts w:ascii="Calibri" w:eastAsia="Times New Roman" w:hAnsi="Calibri" w:cs="Calibri"/>
                <w:color w:val="000000"/>
              </w:rPr>
            </w:pPr>
            <w:r w:rsidRPr="004841FF">
              <w:rPr>
                <w:rFonts w:ascii="Calibri" w:eastAsia="Times New Roman" w:hAnsi="Calibri" w:cs="Calibri"/>
                <w:color w:val="000000"/>
              </w:rPr>
              <w:t>Produkti</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center"/>
              <w:rPr>
                <w:rFonts w:ascii="Arial" w:eastAsia="Times New Roman" w:hAnsi="Arial" w:cs="Arial"/>
                <w:b/>
                <w:bCs/>
                <w:sz w:val="20"/>
                <w:szCs w:val="20"/>
              </w:rPr>
            </w:pPr>
            <w:r w:rsidRPr="004841FF">
              <w:rPr>
                <w:rFonts w:ascii="Arial" w:eastAsia="Times New Roman" w:hAnsi="Arial" w:cs="Arial"/>
                <w:b/>
                <w:bCs/>
                <w:sz w:val="20"/>
                <w:szCs w:val="20"/>
              </w:rPr>
              <w:t>Q1</w:t>
            </w:r>
          </w:p>
        </w:tc>
        <w:tc>
          <w:tcPr>
            <w:tcW w:w="748" w:type="dxa"/>
            <w:tcBorders>
              <w:top w:val="single" w:sz="4" w:space="0" w:color="auto"/>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center"/>
              <w:rPr>
                <w:rFonts w:ascii="Arial" w:eastAsia="Times New Roman" w:hAnsi="Arial" w:cs="Arial"/>
                <w:b/>
                <w:bCs/>
                <w:sz w:val="20"/>
                <w:szCs w:val="20"/>
              </w:rPr>
            </w:pPr>
            <w:r w:rsidRPr="004841FF">
              <w:rPr>
                <w:rFonts w:ascii="Arial" w:eastAsia="Times New Roman" w:hAnsi="Arial" w:cs="Arial"/>
                <w:b/>
                <w:bCs/>
                <w:sz w:val="20"/>
                <w:szCs w:val="20"/>
              </w:rPr>
              <w:t>Q2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center"/>
              <w:rPr>
                <w:rFonts w:ascii="Arial" w:eastAsia="Times New Roman" w:hAnsi="Arial" w:cs="Arial"/>
                <w:b/>
                <w:bCs/>
                <w:sz w:val="20"/>
                <w:szCs w:val="20"/>
              </w:rPr>
            </w:pPr>
            <w:r w:rsidRPr="004841FF">
              <w:rPr>
                <w:rFonts w:ascii="Arial" w:eastAsia="Times New Roman" w:hAnsi="Arial" w:cs="Arial"/>
                <w:b/>
                <w:bCs/>
                <w:sz w:val="20"/>
                <w:szCs w:val="20"/>
              </w:rPr>
              <w:t>Q3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center"/>
              <w:rPr>
                <w:rFonts w:ascii="Arial" w:eastAsia="Times New Roman" w:hAnsi="Arial" w:cs="Arial"/>
                <w:b/>
                <w:bCs/>
                <w:sz w:val="20"/>
                <w:szCs w:val="20"/>
              </w:rPr>
            </w:pPr>
            <w:r w:rsidRPr="004841FF">
              <w:rPr>
                <w:rFonts w:ascii="Arial" w:eastAsia="Times New Roman" w:hAnsi="Arial" w:cs="Arial"/>
                <w:b/>
                <w:bCs/>
                <w:sz w:val="20"/>
                <w:szCs w:val="20"/>
              </w:rPr>
              <w:t>Q4</w:t>
            </w:r>
          </w:p>
        </w:tc>
      </w:tr>
      <w:tr w:rsidR="004841FF" w:rsidRPr="004841FF" w:rsidTr="004841FF">
        <w:trPr>
          <w:trHeight w:val="300"/>
        </w:trPr>
        <w:tc>
          <w:tcPr>
            <w:tcW w:w="671" w:type="dxa"/>
            <w:tcBorders>
              <w:top w:val="nil"/>
              <w:left w:val="single" w:sz="4" w:space="0" w:color="auto"/>
              <w:bottom w:val="nil"/>
              <w:right w:val="single" w:sz="4" w:space="0" w:color="auto"/>
            </w:tcBorders>
            <w:shd w:val="clear" w:color="auto" w:fill="auto"/>
            <w:noWrap/>
            <w:vAlign w:val="bottom"/>
            <w:hideMark/>
          </w:tcPr>
          <w:p w:rsidR="004841FF" w:rsidRPr="004841FF" w:rsidRDefault="004841FF" w:rsidP="004841FF">
            <w:pPr>
              <w:spacing w:after="0" w:line="240" w:lineRule="auto"/>
              <w:rPr>
                <w:rFonts w:ascii="Arial" w:eastAsia="Times New Roman" w:hAnsi="Arial" w:cs="Arial"/>
                <w:sz w:val="20"/>
                <w:szCs w:val="20"/>
              </w:rPr>
            </w:pPr>
            <w:r w:rsidRPr="004841FF">
              <w:rPr>
                <w:rFonts w:ascii="Arial" w:eastAsia="Times New Roman" w:hAnsi="Arial" w:cs="Arial"/>
                <w:sz w:val="20"/>
                <w:szCs w:val="20"/>
              </w:rPr>
              <w:t>2017</w:t>
            </w:r>
          </w:p>
        </w:tc>
        <w:tc>
          <w:tcPr>
            <w:tcW w:w="24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41FF" w:rsidRPr="004841FF" w:rsidRDefault="004841FF" w:rsidP="004841FF">
            <w:pPr>
              <w:spacing w:after="0" w:line="240" w:lineRule="auto"/>
              <w:jc w:val="center"/>
              <w:rPr>
                <w:rFonts w:ascii="Calibri" w:eastAsia="Times New Roman" w:hAnsi="Calibri" w:cs="Calibri"/>
                <w:color w:val="000000"/>
              </w:rPr>
            </w:pPr>
            <w:r w:rsidRPr="004841FF">
              <w:rPr>
                <w:rFonts w:ascii="Calibri" w:eastAsia="Times New Roman" w:hAnsi="Calibri" w:cs="Calibri"/>
                <w:color w:val="000000"/>
              </w:rPr>
              <w:t>Materiale Ndërtimi</w:t>
            </w: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101.6</w:t>
            </w: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103.0</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103.2</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103.3</w:t>
            </w:r>
          </w:p>
        </w:tc>
      </w:tr>
      <w:tr w:rsidR="004841FF" w:rsidRPr="004841FF" w:rsidTr="004841FF">
        <w:trPr>
          <w:trHeight w:val="300"/>
        </w:trPr>
        <w:tc>
          <w:tcPr>
            <w:tcW w:w="671" w:type="dxa"/>
            <w:tcBorders>
              <w:top w:val="nil"/>
              <w:left w:val="single" w:sz="4" w:space="0" w:color="auto"/>
              <w:bottom w:val="nil"/>
              <w:right w:val="single" w:sz="4" w:space="0" w:color="auto"/>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2018</w:t>
            </w:r>
          </w:p>
        </w:tc>
        <w:tc>
          <w:tcPr>
            <w:tcW w:w="2453" w:type="dxa"/>
            <w:vMerge/>
            <w:tcBorders>
              <w:top w:val="nil"/>
              <w:left w:val="single" w:sz="4" w:space="0" w:color="auto"/>
              <w:bottom w:val="single" w:sz="4" w:space="0" w:color="000000"/>
              <w:right w:val="single" w:sz="4" w:space="0" w:color="auto"/>
            </w:tcBorders>
            <w:vAlign w:val="center"/>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102.6</w:t>
            </w: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101.9</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102.5</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102.4</w:t>
            </w:r>
          </w:p>
        </w:tc>
      </w:tr>
      <w:tr w:rsidR="004841FF" w:rsidRPr="004841FF" w:rsidTr="004841FF">
        <w:trPr>
          <w:trHeight w:val="300"/>
        </w:trPr>
        <w:tc>
          <w:tcPr>
            <w:tcW w:w="671" w:type="dxa"/>
            <w:tcBorders>
              <w:top w:val="nil"/>
              <w:left w:val="single" w:sz="4" w:space="0" w:color="auto"/>
              <w:bottom w:val="nil"/>
              <w:right w:val="single" w:sz="4" w:space="0" w:color="auto"/>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2019</w:t>
            </w:r>
          </w:p>
        </w:tc>
        <w:tc>
          <w:tcPr>
            <w:tcW w:w="2453" w:type="dxa"/>
            <w:vMerge/>
            <w:tcBorders>
              <w:top w:val="nil"/>
              <w:left w:val="single" w:sz="4" w:space="0" w:color="auto"/>
              <w:bottom w:val="single" w:sz="4" w:space="0" w:color="000000"/>
              <w:right w:val="single" w:sz="4" w:space="0" w:color="auto"/>
            </w:tcBorders>
            <w:vAlign w:val="center"/>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101.9</w:t>
            </w: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101.5</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101.1</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101.2</w:t>
            </w:r>
          </w:p>
        </w:tc>
      </w:tr>
      <w:tr w:rsidR="004841FF" w:rsidRPr="004841FF" w:rsidTr="004841FF">
        <w:trPr>
          <w:trHeight w:val="300"/>
        </w:trPr>
        <w:tc>
          <w:tcPr>
            <w:tcW w:w="671" w:type="dxa"/>
            <w:tcBorders>
              <w:top w:val="nil"/>
              <w:left w:val="single" w:sz="4" w:space="0" w:color="auto"/>
              <w:bottom w:val="nil"/>
              <w:right w:val="single" w:sz="4" w:space="0" w:color="auto"/>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2020</w:t>
            </w:r>
          </w:p>
        </w:tc>
        <w:tc>
          <w:tcPr>
            <w:tcW w:w="2453" w:type="dxa"/>
            <w:vMerge/>
            <w:tcBorders>
              <w:top w:val="nil"/>
              <w:left w:val="single" w:sz="4" w:space="0" w:color="auto"/>
              <w:bottom w:val="single" w:sz="4" w:space="0" w:color="000000"/>
              <w:right w:val="single" w:sz="4" w:space="0" w:color="auto"/>
            </w:tcBorders>
            <w:vAlign w:val="center"/>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100.9</w:t>
            </w:r>
          </w:p>
        </w:tc>
        <w:tc>
          <w:tcPr>
            <w:tcW w:w="748"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99.8</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99.8</w:t>
            </w:r>
          </w:p>
        </w:tc>
        <w:tc>
          <w:tcPr>
            <w:tcW w:w="960" w:type="dxa"/>
            <w:tcBorders>
              <w:top w:val="nil"/>
              <w:left w:val="nil"/>
              <w:bottom w:val="nil"/>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100</w:t>
            </w:r>
          </w:p>
        </w:tc>
      </w:tr>
      <w:tr w:rsidR="004841FF" w:rsidRPr="004841FF" w:rsidTr="004841FF">
        <w:trPr>
          <w:trHeight w:val="300"/>
        </w:trPr>
        <w:tc>
          <w:tcPr>
            <w:tcW w:w="671" w:type="dxa"/>
            <w:tcBorders>
              <w:top w:val="nil"/>
              <w:left w:val="single" w:sz="4" w:space="0" w:color="auto"/>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2021</w:t>
            </w:r>
          </w:p>
        </w:tc>
        <w:tc>
          <w:tcPr>
            <w:tcW w:w="2453" w:type="dxa"/>
            <w:vMerge/>
            <w:tcBorders>
              <w:top w:val="nil"/>
              <w:left w:val="single" w:sz="4" w:space="0" w:color="auto"/>
              <w:bottom w:val="single" w:sz="4" w:space="0" w:color="000000"/>
              <w:right w:val="single" w:sz="4" w:space="0" w:color="auto"/>
            </w:tcBorders>
            <w:vAlign w:val="center"/>
            <w:hideMark/>
          </w:tcPr>
          <w:p w:rsidR="004841FF" w:rsidRPr="004841FF" w:rsidRDefault="004841FF" w:rsidP="004841FF">
            <w:pPr>
              <w:spacing w:after="0" w:line="240" w:lineRule="auto"/>
              <w:rPr>
                <w:rFonts w:ascii="Calibri" w:eastAsia="Times New Roman" w:hAnsi="Calibri" w:cs="Calibri"/>
                <w:color w:val="000000"/>
              </w:rPr>
            </w:pPr>
          </w:p>
        </w:tc>
        <w:tc>
          <w:tcPr>
            <w:tcW w:w="748" w:type="dxa"/>
            <w:tcBorders>
              <w:top w:val="nil"/>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100.8</w:t>
            </w:r>
          </w:p>
        </w:tc>
        <w:tc>
          <w:tcPr>
            <w:tcW w:w="748" w:type="dxa"/>
            <w:tcBorders>
              <w:top w:val="nil"/>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102.0</w:t>
            </w:r>
          </w:p>
        </w:tc>
        <w:tc>
          <w:tcPr>
            <w:tcW w:w="960" w:type="dxa"/>
            <w:tcBorders>
              <w:top w:val="nil"/>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102.8</w:t>
            </w:r>
          </w:p>
        </w:tc>
        <w:tc>
          <w:tcPr>
            <w:tcW w:w="960" w:type="dxa"/>
            <w:tcBorders>
              <w:top w:val="nil"/>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jc w:val="right"/>
              <w:rPr>
                <w:rFonts w:ascii="Calibri" w:eastAsia="Times New Roman" w:hAnsi="Calibri" w:cs="Calibri"/>
                <w:color w:val="000000"/>
              </w:rPr>
            </w:pPr>
            <w:r w:rsidRPr="004841FF">
              <w:rPr>
                <w:rFonts w:ascii="Calibri" w:eastAsia="Times New Roman" w:hAnsi="Calibri" w:cs="Calibri"/>
                <w:color w:val="000000"/>
              </w:rPr>
              <w:t>104.1</w:t>
            </w:r>
          </w:p>
        </w:tc>
      </w:tr>
      <w:tr w:rsidR="004841FF" w:rsidRPr="004841FF" w:rsidTr="004841FF">
        <w:trPr>
          <w:trHeight w:val="300"/>
        </w:trPr>
        <w:tc>
          <w:tcPr>
            <w:tcW w:w="3124" w:type="dxa"/>
            <w:gridSpan w:val="2"/>
            <w:tcBorders>
              <w:top w:val="single" w:sz="4" w:space="0" w:color="auto"/>
              <w:left w:val="single" w:sz="4" w:space="0" w:color="auto"/>
              <w:bottom w:val="single" w:sz="4" w:space="0" w:color="auto"/>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Burimi: INSTAT</w:t>
            </w:r>
          </w:p>
        </w:tc>
        <w:tc>
          <w:tcPr>
            <w:tcW w:w="748" w:type="dxa"/>
            <w:tcBorders>
              <w:top w:val="nil"/>
              <w:left w:val="nil"/>
              <w:bottom w:val="single" w:sz="4" w:space="0" w:color="auto"/>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 </w:t>
            </w:r>
          </w:p>
        </w:tc>
        <w:tc>
          <w:tcPr>
            <w:tcW w:w="748" w:type="dxa"/>
            <w:tcBorders>
              <w:top w:val="nil"/>
              <w:left w:val="nil"/>
              <w:bottom w:val="single" w:sz="4" w:space="0" w:color="auto"/>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 </w:t>
            </w:r>
          </w:p>
        </w:tc>
        <w:tc>
          <w:tcPr>
            <w:tcW w:w="960" w:type="dxa"/>
            <w:tcBorders>
              <w:top w:val="nil"/>
              <w:left w:val="nil"/>
              <w:bottom w:val="single" w:sz="4" w:space="0" w:color="auto"/>
              <w:right w:val="nil"/>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841FF" w:rsidRPr="004841FF" w:rsidRDefault="004841FF" w:rsidP="004841FF">
            <w:pPr>
              <w:spacing w:after="0" w:line="240" w:lineRule="auto"/>
              <w:rPr>
                <w:rFonts w:ascii="Calibri" w:eastAsia="Times New Roman" w:hAnsi="Calibri" w:cs="Calibri"/>
                <w:color w:val="000000"/>
              </w:rPr>
            </w:pPr>
            <w:r w:rsidRPr="004841FF">
              <w:rPr>
                <w:rFonts w:ascii="Calibri" w:eastAsia="Times New Roman" w:hAnsi="Calibri" w:cs="Calibri"/>
                <w:color w:val="000000"/>
              </w:rPr>
              <w:t> </w:t>
            </w:r>
          </w:p>
        </w:tc>
      </w:tr>
    </w:tbl>
    <w:p w:rsidR="004841FF" w:rsidRDefault="004841FF" w:rsidP="004841FF">
      <w:pPr>
        <w:rPr>
          <w:rFonts w:ascii="Times New Roman" w:hAnsi="Times New Roman" w:cs="Times New Roman"/>
          <w:sz w:val="24"/>
          <w:szCs w:val="24"/>
        </w:rPr>
      </w:pPr>
    </w:p>
    <w:p w:rsidR="001759B9" w:rsidRDefault="001759B9" w:rsidP="00A2318B">
      <w:pPr>
        <w:rPr>
          <w:b/>
        </w:rPr>
      </w:pPr>
    </w:p>
    <w:p w:rsidR="001759B9" w:rsidRDefault="007D3F26" w:rsidP="009F6016">
      <w:pPr>
        <w:pStyle w:val="ListParagraph"/>
        <w:numPr>
          <w:ilvl w:val="0"/>
          <w:numId w:val="1"/>
        </w:numPr>
        <w:rPr>
          <w:b/>
        </w:rPr>
      </w:pPr>
      <w:r>
        <w:rPr>
          <w:b/>
        </w:rPr>
        <w:t>Përgjigja e kërkesës nr 49</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Referuar kërkesës suaj, ju bëjmë të ditur se inflacioni për periudhën Maj 2021- Maj 2022 publikohet pas datës 10 Qershor 2022.</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Aktualisht kemi inflacionin Prill2021-Prill 2022 që eshte 6,2 %.</w:t>
      </w:r>
    </w:p>
    <w:p w:rsidR="001759B9" w:rsidRDefault="001759B9" w:rsidP="001759B9">
      <w:pPr>
        <w:rPr>
          <w:rFonts w:ascii="Times New Roman" w:hAnsi="Times New Roman" w:cs="Times New Roman"/>
          <w:sz w:val="24"/>
          <w:szCs w:val="24"/>
        </w:rPr>
      </w:pPr>
    </w:p>
    <w:p w:rsidR="001759B9" w:rsidRDefault="007D3F26" w:rsidP="009F6016">
      <w:pPr>
        <w:pStyle w:val="ListParagraph"/>
        <w:numPr>
          <w:ilvl w:val="0"/>
          <w:numId w:val="1"/>
        </w:numPr>
        <w:rPr>
          <w:b/>
        </w:rPr>
      </w:pPr>
      <w:r>
        <w:rPr>
          <w:b/>
        </w:rPr>
        <w:t>Përgjigja e kërkesës nr 50</w:t>
      </w:r>
      <w:r w:rsidR="00136E25">
        <w:rPr>
          <w:b/>
        </w:rPr>
        <w:t xml:space="preserve"> dhe 51</w:t>
      </w:r>
    </w:p>
    <w:p w:rsidR="00136E25" w:rsidRDefault="00136E25" w:rsidP="00136E25">
      <w:pPr>
        <w:ind w:left="360"/>
        <w:rPr>
          <w:b/>
          <w:lang w:val="it-IT"/>
        </w:rPr>
      </w:pPr>
      <w:r>
        <w:rPr>
          <w:noProof/>
        </w:rPr>
        <w:drawing>
          <wp:inline distT="0" distB="0" distL="0" distR="0" wp14:anchorId="32A75A39" wp14:editId="593D1250">
            <wp:extent cx="5943600" cy="2352675"/>
            <wp:effectExtent l="0" t="0" r="0" b="9525"/>
            <wp:docPr id="23" name="Picture 23" descr="WhatsApp Image 2022-06-27 at 11.54.2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27 at 11.54.25 AM"/>
                    <pic:cNvPicPr>
                      <a:picLocks noChangeAspect="1" noChangeArrowheads="1"/>
                    </pic:cNvPicPr>
                  </pic:nvPicPr>
                  <pic:blipFill rotWithShape="1">
                    <a:blip r:embed="rId60">
                      <a:extLst>
                        <a:ext uri="{28A0092B-C50C-407E-A947-70E740481C1C}">
                          <a14:useLocalDpi xmlns:a14="http://schemas.microsoft.com/office/drawing/2010/main" val="0"/>
                        </a:ext>
                      </a:extLst>
                    </a:blip>
                    <a:srcRect t="42187" b="28125"/>
                    <a:stretch/>
                  </pic:blipFill>
                  <pic:spPr bwMode="auto">
                    <a:xfrm>
                      <a:off x="0" y="0"/>
                      <a:ext cx="5943600" cy="2352675"/>
                    </a:xfrm>
                    <a:prstGeom prst="rect">
                      <a:avLst/>
                    </a:prstGeom>
                    <a:noFill/>
                    <a:ln>
                      <a:noFill/>
                    </a:ln>
                    <a:extLst>
                      <a:ext uri="{53640926-AAD7-44D8-BBD7-CCE9431645EC}">
                        <a14:shadowObscured xmlns:a14="http://schemas.microsoft.com/office/drawing/2010/main"/>
                      </a:ext>
                    </a:extLst>
                  </pic:spPr>
                </pic:pic>
              </a:graphicData>
            </a:graphic>
          </wp:inline>
        </w:drawing>
      </w:r>
    </w:p>
    <w:p w:rsidR="00136E25" w:rsidRDefault="00136E25" w:rsidP="00136E25">
      <w:pPr>
        <w:ind w:left="360"/>
        <w:rPr>
          <w:b/>
          <w:lang w:val="it-IT"/>
        </w:rPr>
      </w:pPr>
      <w:r>
        <w:rPr>
          <w:noProof/>
        </w:rPr>
        <w:lastRenderedPageBreak/>
        <w:drawing>
          <wp:inline distT="0" distB="0" distL="0" distR="0">
            <wp:extent cx="5553075" cy="4449579"/>
            <wp:effectExtent l="0" t="0" r="0" b="8255"/>
            <wp:docPr id="24" name="Picture 24" descr="WhatsApp Image 2022-06-27 at 11.54.25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27 at 11.54.25 AM (1)"/>
                    <pic:cNvPicPr>
                      <a:picLocks noChangeAspect="1" noChangeArrowheads="1"/>
                    </pic:cNvPicPr>
                  </pic:nvPicPr>
                  <pic:blipFill rotWithShape="1">
                    <a:blip r:embed="rId61">
                      <a:extLst>
                        <a:ext uri="{28A0092B-C50C-407E-A947-70E740481C1C}">
                          <a14:useLocalDpi xmlns:a14="http://schemas.microsoft.com/office/drawing/2010/main" val="0"/>
                        </a:ext>
                      </a:extLst>
                    </a:blip>
                    <a:srcRect t="11057" b="28846"/>
                    <a:stretch/>
                  </pic:blipFill>
                  <pic:spPr bwMode="auto">
                    <a:xfrm>
                      <a:off x="0" y="0"/>
                      <a:ext cx="5553075" cy="4449579"/>
                    </a:xfrm>
                    <a:prstGeom prst="rect">
                      <a:avLst/>
                    </a:prstGeom>
                    <a:noFill/>
                    <a:ln>
                      <a:noFill/>
                    </a:ln>
                    <a:extLst>
                      <a:ext uri="{53640926-AAD7-44D8-BBD7-CCE9431645EC}">
                        <a14:shadowObscured xmlns:a14="http://schemas.microsoft.com/office/drawing/2010/main"/>
                      </a:ext>
                    </a:extLst>
                  </pic:spPr>
                </pic:pic>
              </a:graphicData>
            </a:graphic>
          </wp:inline>
        </w:drawing>
      </w:r>
    </w:p>
    <w:p w:rsidR="002F4A69" w:rsidRPr="00136E25" w:rsidRDefault="00136E25" w:rsidP="00136E25">
      <w:pPr>
        <w:ind w:left="360"/>
        <w:rPr>
          <w:b/>
          <w:lang w:val="it-IT"/>
        </w:rPr>
      </w:pPr>
      <w:r w:rsidRPr="00136E25">
        <w:rPr>
          <w:b/>
          <w:lang w:val="it-IT"/>
        </w:rPr>
        <w:t xml:space="preserve"> </w:t>
      </w:r>
    </w:p>
    <w:p w:rsidR="002F4A69" w:rsidRDefault="007D3F26" w:rsidP="009F6016">
      <w:pPr>
        <w:pStyle w:val="ListParagraph"/>
        <w:numPr>
          <w:ilvl w:val="0"/>
          <w:numId w:val="1"/>
        </w:numPr>
        <w:rPr>
          <w:b/>
        </w:rPr>
      </w:pPr>
      <w:r>
        <w:rPr>
          <w:b/>
        </w:rPr>
        <w:t>Përgjigja e kërkesës nr 52</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ju bëjmë me dije se INSTAT nuk disponon çmime reference për “Blerje vaj hidraulik T-68 per kuzhinetat e kater hidroagregateve ne HEC Fierze”.</w:t>
      </w:r>
    </w:p>
    <w:p w:rsidR="002F4A69" w:rsidRPr="004841FF" w:rsidRDefault="002F4A69" w:rsidP="00A2318B">
      <w:pPr>
        <w:rPr>
          <w:b/>
        </w:rPr>
      </w:pPr>
    </w:p>
    <w:p w:rsidR="002F4A69" w:rsidRDefault="007D3F26" w:rsidP="009F6016">
      <w:pPr>
        <w:pStyle w:val="ListParagraph"/>
        <w:numPr>
          <w:ilvl w:val="0"/>
          <w:numId w:val="1"/>
        </w:numPr>
        <w:rPr>
          <w:b/>
        </w:rPr>
      </w:pPr>
      <w:r>
        <w:rPr>
          <w:b/>
        </w:rPr>
        <w:t>Përgjigja e kërkesës nr 53</w:t>
      </w:r>
    </w:p>
    <w:p w:rsidR="004841FF" w:rsidRDefault="004841FF" w:rsidP="004841FF">
      <w:r>
        <w:t xml:space="preserve">I nderuar përdorues, </w:t>
      </w:r>
    </w:p>
    <w:p w:rsidR="004841FF" w:rsidRDefault="004841FF" w:rsidP="004841FF">
      <w:r>
        <w:t xml:space="preserve">Duke ju kërkuar ndjesë për vonesën në përgjigje pasi e-maili juaj kishte mbetur në folderin junk, ju bëjmë me dije se INSTAT nuk disponon çmime për materialet në tabelën e mëposhtme: </w:t>
      </w:r>
    </w:p>
    <w:p w:rsidR="004841FF" w:rsidRDefault="004841FF" w:rsidP="004841FF"/>
    <w:tbl>
      <w:tblPr>
        <w:tblW w:w="6672" w:type="dxa"/>
        <w:tblInd w:w="1380" w:type="dxa"/>
        <w:tblCellMar>
          <w:left w:w="0" w:type="dxa"/>
          <w:right w:w="0" w:type="dxa"/>
        </w:tblCellMar>
        <w:tblLook w:val="04A0" w:firstRow="1" w:lastRow="0" w:firstColumn="1" w:lastColumn="0" w:noHBand="0" w:noVBand="1"/>
      </w:tblPr>
      <w:tblGrid>
        <w:gridCol w:w="526"/>
        <w:gridCol w:w="4439"/>
        <w:gridCol w:w="908"/>
        <w:gridCol w:w="799"/>
      </w:tblGrid>
      <w:tr w:rsidR="004841FF" w:rsidTr="004841FF">
        <w:trPr>
          <w:trHeight w:val="394"/>
        </w:trPr>
        <w:tc>
          <w:tcPr>
            <w:tcW w:w="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b/>
                <w:bCs/>
                <w:lang w:val="en-GB" w:eastAsia="en-GB"/>
              </w:rPr>
              <w:t>Nr</w:t>
            </w:r>
          </w:p>
        </w:tc>
        <w:tc>
          <w:tcPr>
            <w:tcW w:w="443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b/>
                <w:bCs/>
                <w:lang w:val="en-GB" w:eastAsia="en-GB"/>
              </w:rPr>
              <w:t>Emertimi i materialit</w:t>
            </w:r>
          </w:p>
        </w:tc>
        <w:tc>
          <w:tcPr>
            <w:tcW w:w="9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b/>
                <w:bCs/>
                <w:lang w:val="en-GB" w:eastAsia="en-GB"/>
              </w:rPr>
              <w:t>Njesia</w:t>
            </w:r>
          </w:p>
        </w:tc>
        <w:tc>
          <w:tcPr>
            <w:tcW w:w="7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b/>
                <w:bCs/>
                <w:lang w:val="sq-AL"/>
              </w:rPr>
              <w:t xml:space="preserve">Sasia </w:t>
            </w:r>
          </w:p>
        </w:tc>
      </w:tr>
      <w:tr w:rsidR="004841FF" w:rsidTr="004841FF">
        <w:trPr>
          <w:trHeight w:val="286"/>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lastRenderedPageBreak/>
              <w:t>1</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Lecka pastrimi</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Kg.</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286"/>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2</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de-DE"/>
              </w:rPr>
              <w:t>Faqell (kambrik)</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Ml.</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color w:val="333333"/>
                <w:lang w:val="en-GB" w:eastAsia="en-GB"/>
              </w:rPr>
              <w:t>1</w:t>
            </w:r>
          </w:p>
        </w:tc>
      </w:tr>
      <w:tr w:rsidR="004841FF" w:rsidTr="004841FF">
        <w:trPr>
          <w:trHeight w:val="384"/>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3</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Beze</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Ml.</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color w:val="333333"/>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4</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Garzw</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Ml.</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5</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Silikon rezistent ndaj temperaturave (pwr bashkim metalesh)</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Copw</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6</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Graso e zakonshme</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 xml:space="preserve">Kg.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7</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Graso shumwpwrdorimwshe (NLGI 2)</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Kg.</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8</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rPr>
                <w:lang w:val="it-IT"/>
              </w:rPr>
            </w:pPr>
            <w:r>
              <w:rPr>
                <w:lang w:val="de-DE"/>
              </w:rPr>
              <w:t>Rulla boje me pwrmasa 100 mm</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Copw</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9</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rPr>
                <w:lang w:val="fr-FR"/>
              </w:rPr>
            </w:pPr>
            <w:r>
              <w:rPr>
                <w:lang w:val="de-DE"/>
              </w:rPr>
              <w:t>Furça pwr lyerje me bojw 70 mm</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Copw</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10</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 xml:space="preserve">Alkol 70% </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Litra</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11</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Spray kundwr ndryshku</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Copw</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12</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rPr>
                <w:lang w:val="it-IT"/>
              </w:rPr>
            </w:pPr>
            <w:r>
              <w:rPr>
                <w:lang w:val="de-DE"/>
              </w:rPr>
              <w:t>Elektroda saldimi ϕ 3.2 E6013 (SAF-FRO)</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Kg.</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13</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Llampa 58w, led 220V tubolare 1500 mm</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Copw</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14</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pPr>
            <w:r>
              <w:rPr>
                <w:lang w:val="de-DE"/>
              </w:rPr>
              <w:t>Salvavite 2p/40A (brand name)</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Copw</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r w:rsidR="004841FF" w:rsidTr="004841FF">
        <w:trPr>
          <w:trHeight w:val="342"/>
        </w:trPr>
        <w:tc>
          <w:tcPr>
            <w:tcW w:w="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15</w:t>
            </w:r>
          </w:p>
        </w:tc>
        <w:tc>
          <w:tcPr>
            <w:tcW w:w="4439" w:type="dxa"/>
            <w:tcBorders>
              <w:top w:val="nil"/>
              <w:left w:val="nil"/>
              <w:bottom w:val="single" w:sz="8" w:space="0" w:color="auto"/>
              <w:right w:val="single" w:sz="8" w:space="0" w:color="auto"/>
            </w:tcBorders>
            <w:noWrap/>
            <w:tcMar>
              <w:top w:w="0" w:type="dxa"/>
              <w:left w:w="108" w:type="dxa"/>
              <w:bottom w:w="0" w:type="dxa"/>
              <w:right w:w="108" w:type="dxa"/>
            </w:tcMar>
            <w:hideMark/>
          </w:tcPr>
          <w:p w:rsidR="004841FF" w:rsidRDefault="004841FF">
            <w:pPr>
              <w:pStyle w:val="NormalWeb"/>
              <w:rPr>
                <w:lang w:val="it-IT"/>
              </w:rPr>
            </w:pPr>
            <w:r>
              <w:rPr>
                <w:lang w:val="de-DE"/>
              </w:rPr>
              <w:t>Leter zmerile zero (fletw me pwrmasa 230*280 mm)</w:t>
            </w:r>
          </w:p>
        </w:tc>
        <w:tc>
          <w:tcPr>
            <w:tcW w:w="9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841FF" w:rsidRDefault="004841FF">
            <w:pPr>
              <w:pStyle w:val="NormalWeb"/>
            </w:pPr>
            <w:r>
              <w:rPr>
                <w:lang w:val="en-GB" w:eastAsia="en-GB"/>
              </w:rPr>
              <w:t>Copw</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41FF" w:rsidRDefault="004841FF">
            <w:pPr>
              <w:pStyle w:val="NormalWeb"/>
            </w:pPr>
            <w:r>
              <w:rPr>
                <w:lang w:val="en-GB" w:eastAsia="en-GB"/>
              </w:rPr>
              <w:t>1</w:t>
            </w:r>
          </w:p>
        </w:tc>
      </w:tr>
    </w:tbl>
    <w:p w:rsidR="004841FF" w:rsidRDefault="004841FF" w:rsidP="004841FF"/>
    <w:p w:rsidR="000164A7" w:rsidRDefault="000164A7" w:rsidP="000164A7">
      <w:pPr>
        <w:rPr>
          <w:lang w:val="it-IT"/>
        </w:rPr>
      </w:pPr>
    </w:p>
    <w:p w:rsidR="000164A7" w:rsidRDefault="007D3F26" w:rsidP="009F6016">
      <w:pPr>
        <w:pStyle w:val="ListParagraph"/>
        <w:numPr>
          <w:ilvl w:val="0"/>
          <w:numId w:val="1"/>
        </w:numPr>
        <w:rPr>
          <w:b/>
        </w:rPr>
      </w:pPr>
      <w:r>
        <w:rPr>
          <w:b/>
        </w:rPr>
        <w:t>Përgjigja e kërkesës nr 54</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0164A7" w:rsidRPr="004841FF" w:rsidRDefault="004841FF" w:rsidP="000164A7">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ju bëjmë me dije se INSTAT nuk disponon çmime reference për objektin “</w:t>
      </w:r>
      <w:r>
        <w:rPr>
          <w:rFonts w:ascii="Times New Roman" w:hAnsi="Times New Roman" w:cs="Times New Roman"/>
          <w:sz w:val="24"/>
          <w:szCs w:val="24"/>
          <w:lang w:val="sq-AL"/>
        </w:rPr>
        <w:t>Blerje Letër fotokopje A4, Letër fotokopje A3, Letër  A5 "Traktor" (3 kopje), Letër A4 Traktor" (3 kopje)”</w:t>
      </w:r>
      <w:r>
        <w:rPr>
          <w:rFonts w:ascii="Times New Roman" w:hAnsi="Times New Roman" w:cs="Times New Roman"/>
          <w:color w:val="212121"/>
          <w:sz w:val="24"/>
          <w:szCs w:val="24"/>
        </w:rPr>
        <w:t>.</w:t>
      </w:r>
    </w:p>
    <w:p w:rsidR="002F4A69" w:rsidRDefault="002F4A69" w:rsidP="00A2318B">
      <w:pPr>
        <w:rPr>
          <w:b/>
        </w:rPr>
      </w:pPr>
    </w:p>
    <w:p w:rsidR="000164A7" w:rsidRDefault="007D3F26" w:rsidP="009F6016">
      <w:pPr>
        <w:pStyle w:val="ListParagraph"/>
        <w:numPr>
          <w:ilvl w:val="0"/>
          <w:numId w:val="1"/>
        </w:numPr>
        <w:rPr>
          <w:b/>
        </w:rPr>
      </w:pPr>
      <w:r>
        <w:rPr>
          <w:b/>
        </w:rPr>
        <w:t>Përgjigja e kërkesës nr 55</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4841FF" w:rsidRDefault="004841FF" w:rsidP="004841FF">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ju bëjmë me dije se INSTAT nuk disponon çmime reference për objektin “Gjenerimi i IBAN”.</w:t>
      </w:r>
    </w:p>
    <w:p w:rsidR="000164A7" w:rsidRDefault="000164A7" w:rsidP="00A2318B">
      <w:pPr>
        <w:rPr>
          <w:b/>
        </w:rPr>
      </w:pPr>
    </w:p>
    <w:p w:rsidR="00D13870" w:rsidRPr="00D13870" w:rsidRDefault="00D13870" w:rsidP="004841FF">
      <w:pPr>
        <w:pStyle w:val="ListParagraph"/>
        <w:numPr>
          <w:ilvl w:val="0"/>
          <w:numId w:val="1"/>
        </w:numPr>
        <w:rPr>
          <w:rFonts w:ascii="Times New Roman" w:hAnsi="Times New Roman" w:cs="Times New Roman"/>
          <w:sz w:val="24"/>
          <w:szCs w:val="24"/>
        </w:rPr>
      </w:pPr>
      <w:r w:rsidRPr="00D13870">
        <w:rPr>
          <w:b/>
        </w:rPr>
        <w:t>Përgjigja e kërkesës nr 62</w:t>
      </w:r>
    </w:p>
    <w:p w:rsidR="004841FF" w:rsidRDefault="004841FF" w:rsidP="004841FF">
      <w:pPr>
        <w:rPr>
          <w:rFonts w:ascii="Times New Roman" w:hAnsi="Times New Roman" w:cs="Times New Roman"/>
          <w:sz w:val="24"/>
          <w:szCs w:val="24"/>
        </w:rPr>
      </w:pPr>
      <w:r>
        <w:rPr>
          <w:rFonts w:ascii="Times New Roman" w:hAnsi="Times New Roman" w:cs="Times New Roman"/>
          <w:sz w:val="24"/>
          <w:szCs w:val="24"/>
        </w:rPr>
        <w:t>Dear user,</w:t>
      </w:r>
    </w:p>
    <w:p w:rsidR="004841FF" w:rsidRDefault="004841FF" w:rsidP="004841FF">
      <w:pPr>
        <w:rPr>
          <w:rFonts w:ascii="Times New Roman" w:hAnsi="Times New Roman" w:cs="Times New Roman"/>
          <w:sz w:val="24"/>
          <w:szCs w:val="24"/>
        </w:rPr>
      </w:pPr>
      <w:r>
        <w:rPr>
          <w:rFonts w:ascii="Times New Roman" w:hAnsi="Times New Roman" w:cs="Times New Roman"/>
          <w:sz w:val="24"/>
          <w:szCs w:val="24"/>
        </w:rPr>
        <w:lastRenderedPageBreak/>
        <w:t>Referring your request, the data related to the Geographical Coordinates of LSMS 2005 cannot be made available because the data disaggregated at that detailed level affects the confidentiality of the data.</w:t>
      </w:r>
    </w:p>
    <w:p w:rsidR="004841FF" w:rsidRDefault="004841FF" w:rsidP="004841FF">
      <w:pPr>
        <w:rPr>
          <w:rFonts w:ascii="Times New Roman" w:hAnsi="Times New Roman" w:cs="Times New Roman"/>
          <w:sz w:val="24"/>
          <w:szCs w:val="24"/>
        </w:rPr>
      </w:pPr>
      <w:r>
        <w:rPr>
          <w:rFonts w:ascii="Times New Roman" w:hAnsi="Times New Roman" w:cs="Times New Roman"/>
          <w:sz w:val="24"/>
          <w:szCs w:val="24"/>
        </w:rPr>
        <w:t xml:space="preserve">Regarding microdata of population, we would like to inform you that every microdata INSTAT has on Census of Population and Housing 2011 is published on the link below: </w:t>
      </w:r>
    </w:p>
    <w:p w:rsidR="004841FF" w:rsidRDefault="00136E25" w:rsidP="004841FF">
      <w:pPr>
        <w:rPr>
          <w:color w:val="1F497D"/>
          <w:lang w:val="sq-AL"/>
        </w:rPr>
      </w:pPr>
      <w:hyperlink r:id="rId62" w:anchor="tab2" w:history="1">
        <w:r w:rsidR="004841FF">
          <w:rPr>
            <w:rStyle w:val="Hyperlink"/>
            <w:lang w:val="sq-AL"/>
          </w:rPr>
          <w:t>http://instat.gov.al/en/themes/censuses/census-of-population-and-housing/#tab2</w:t>
        </w:r>
      </w:hyperlink>
    </w:p>
    <w:p w:rsidR="004841FF" w:rsidRDefault="004841FF" w:rsidP="004841FF">
      <w:pPr>
        <w:spacing w:before="100" w:beforeAutospacing="1" w:after="240"/>
        <w:contextualSpacing/>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 xml:space="preserve">Meanwhile, regarding </w:t>
      </w:r>
      <w:r>
        <w:rPr>
          <w:rFonts w:ascii="Times New Roman" w:hAnsi="Times New Roman" w:cs="Times New Roman"/>
          <w:sz w:val="24"/>
          <w:szCs w:val="24"/>
          <w:lang w:val="en-GB"/>
        </w:rPr>
        <w:t xml:space="preserve">administrative data on Albanian firms, the </w:t>
      </w:r>
      <w:r>
        <w:rPr>
          <w:rFonts w:ascii="Times New Roman" w:hAnsi="Times New Roman" w:cs="Times New Roman"/>
          <w:color w:val="000000"/>
          <w:sz w:val="24"/>
          <w:szCs w:val="24"/>
          <w:lang w:val="sq-AL"/>
        </w:rPr>
        <w:t>Institute of Statistics and also Business Register Sector maintain and update statistical register.</w:t>
      </w:r>
    </w:p>
    <w:p w:rsidR="004841FF" w:rsidRDefault="004841FF" w:rsidP="004841FF">
      <w:pPr>
        <w:spacing w:before="100" w:beforeAutospacing="1" w:after="240"/>
        <w:contextualSpacing/>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The link below contain the database of Business registers data which you can access and use for your needs.</w:t>
      </w:r>
    </w:p>
    <w:p w:rsidR="004841FF" w:rsidRDefault="004841FF" w:rsidP="004841FF">
      <w:pPr>
        <w:spacing w:before="100" w:beforeAutospacing="1" w:after="240"/>
        <w:contextualSpacing/>
        <w:rPr>
          <w:rFonts w:ascii="Times New Roman" w:hAnsi="Times New Roman" w:cs="Times New Roman"/>
          <w:i/>
          <w:iCs/>
          <w:color w:val="000000"/>
          <w:sz w:val="24"/>
          <w:szCs w:val="24"/>
          <w:lang w:val="sq-AL"/>
        </w:rPr>
      </w:pPr>
    </w:p>
    <w:p w:rsidR="004841FF" w:rsidRDefault="00136E25" w:rsidP="004841FF">
      <w:pPr>
        <w:spacing w:before="100" w:beforeAutospacing="1" w:after="240"/>
        <w:contextualSpacing/>
        <w:rPr>
          <w:rFonts w:ascii="Calibri" w:hAnsi="Calibri" w:cs="Calibri"/>
        </w:rPr>
      </w:pPr>
      <w:hyperlink r:id="rId63" w:history="1">
        <w:r w:rsidR="004841FF">
          <w:rPr>
            <w:rStyle w:val="Hyperlink"/>
          </w:rPr>
          <w:t>PxWeb - Select table (instat.gov.al)</w:t>
        </w:r>
      </w:hyperlink>
    </w:p>
    <w:p w:rsidR="004841FF" w:rsidRDefault="004841FF" w:rsidP="004841FF">
      <w:pPr>
        <w:spacing w:before="100" w:beforeAutospacing="1" w:after="240"/>
        <w:contextualSpacing/>
      </w:pPr>
    </w:p>
    <w:p w:rsidR="004841FF" w:rsidRDefault="004841FF" w:rsidP="004841FF">
      <w:pPr>
        <w:spacing w:before="100" w:beforeAutospacing="1" w:after="240"/>
        <w:contextualSpacing/>
        <w:rPr>
          <w:rFonts w:ascii="Times New Roman" w:hAnsi="Times New Roman" w:cs="Times New Roman"/>
          <w:color w:val="000000"/>
          <w:sz w:val="24"/>
          <w:szCs w:val="24"/>
          <w:lang w:val="sq-AL"/>
        </w:rPr>
      </w:pPr>
      <w:r>
        <w:rPr>
          <w:rFonts w:ascii="Times New Roman" w:hAnsi="Times New Roman" w:cs="Times New Roman"/>
          <w:color w:val="000000"/>
          <w:sz w:val="24"/>
          <w:szCs w:val="24"/>
          <w:lang w:val="sq-AL"/>
        </w:rPr>
        <w:t xml:space="preserve">For more question feel free to contact us anytime. </w:t>
      </w:r>
    </w:p>
    <w:p w:rsidR="004841FF" w:rsidRDefault="004841FF" w:rsidP="004841FF">
      <w:pPr>
        <w:rPr>
          <w:rFonts w:ascii="Calibri" w:hAnsi="Calibri" w:cs="Calibri"/>
          <w:color w:val="1F497D"/>
          <w:lang w:val="sq-AL"/>
        </w:rPr>
      </w:pPr>
    </w:p>
    <w:p w:rsidR="000164A7" w:rsidRDefault="00D13870" w:rsidP="009F6016">
      <w:pPr>
        <w:pStyle w:val="ListParagraph"/>
        <w:numPr>
          <w:ilvl w:val="0"/>
          <w:numId w:val="1"/>
        </w:numPr>
        <w:rPr>
          <w:b/>
        </w:rPr>
      </w:pPr>
      <w:r>
        <w:rPr>
          <w:b/>
        </w:rPr>
        <w:t>Përgjigja e kërkesës nr 63</w:t>
      </w:r>
    </w:p>
    <w:p w:rsidR="002F3E3C" w:rsidRDefault="002F3E3C" w:rsidP="002F3E3C">
      <w:r>
        <w:t>I nderuar përdorues,</w:t>
      </w:r>
    </w:p>
    <w:p w:rsidR="002F3E3C" w:rsidRDefault="002F3E3C" w:rsidP="002F3E3C">
      <w:r>
        <w:t>Në përgjigje të kërkesës suaj bashkëlidhur mbi treguesit e tregut të punës në nivel rajonal, ju bëjmë me dije se INSTAT publikon vetëm treguesit kryesorë sipas qarqeve dhe jo për qytete të veçanta.</w:t>
      </w:r>
    </w:p>
    <w:p w:rsidR="002F3E3C" w:rsidRDefault="002F3E3C" w:rsidP="002F3E3C">
      <w:r>
        <w:t>Të dhënat e qarqeve gjenden në linkun më poshtë:</w:t>
      </w:r>
    </w:p>
    <w:p w:rsidR="002F3E3C" w:rsidRDefault="00136E25" w:rsidP="002F3E3C">
      <w:pPr>
        <w:rPr>
          <w:rFonts w:ascii="Times New Roman" w:hAnsi="Times New Roman" w:cs="Times New Roman"/>
          <w:sz w:val="24"/>
          <w:szCs w:val="24"/>
          <w:lang w:val="sq-AL"/>
        </w:rPr>
      </w:pPr>
      <w:hyperlink r:id="rId64" w:history="1">
        <w:r w:rsidR="002F3E3C">
          <w:rPr>
            <w:rStyle w:val="Hyperlink"/>
            <w:lang w:val="sq-AL"/>
          </w:rPr>
          <w:t>Treguesit vjetor sipas qarqeve sipas Gjinia, Qarku, Variabla dhe Viti. PxWeb (instat.gov.al)</w:t>
        </w:r>
      </w:hyperlink>
    </w:p>
    <w:p w:rsidR="002F3E3C" w:rsidRPr="002F3E3C" w:rsidRDefault="002F3E3C" w:rsidP="002F3E3C">
      <w:pPr>
        <w:rPr>
          <w:lang w:val="sq-AL"/>
        </w:rPr>
      </w:pPr>
      <w:r w:rsidRPr="002F3E3C">
        <w:rPr>
          <w:lang w:val="sq-AL"/>
        </w:rPr>
        <w:t>Gjithashtu mund konsultoni publikimet Tregu i Punës, 2020 dhe 2021 në linqet:</w:t>
      </w:r>
    </w:p>
    <w:p w:rsidR="002F3E3C" w:rsidRDefault="00136E25" w:rsidP="002F3E3C">
      <w:pPr>
        <w:rPr>
          <w:lang w:val="sq-AL"/>
        </w:rPr>
      </w:pPr>
      <w:hyperlink r:id="rId65" w:history="1">
        <w:r w:rsidR="002F3E3C">
          <w:rPr>
            <w:rStyle w:val="Hyperlink"/>
            <w:lang w:val="sq-AL"/>
          </w:rPr>
          <w:t>Tregu i Punës, 2020 | Instat</w:t>
        </w:r>
      </w:hyperlink>
    </w:p>
    <w:p w:rsidR="002F3E3C" w:rsidRDefault="00136E25" w:rsidP="002F3E3C">
      <w:pPr>
        <w:rPr>
          <w:rFonts w:ascii="Calibri" w:hAnsi="Calibri" w:cs="Calibri"/>
          <w:color w:val="1F497D"/>
          <w:lang w:val="sq-AL"/>
        </w:rPr>
      </w:pPr>
      <w:hyperlink r:id="rId66" w:history="1">
        <w:r w:rsidR="002F3E3C">
          <w:rPr>
            <w:rStyle w:val="Hyperlink"/>
            <w:lang w:val="sq-AL"/>
          </w:rPr>
          <w:t>Tregu i Punës, 2021 | Instat</w:t>
        </w:r>
      </w:hyperlink>
      <w:r w:rsidR="002F3E3C">
        <w:rPr>
          <w:lang w:val="sq-AL"/>
        </w:rPr>
        <w:t xml:space="preserve"> </w:t>
      </w:r>
    </w:p>
    <w:p w:rsidR="004841FF" w:rsidRDefault="004841FF" w:rsidP="00A2318B">
      <w:pPr>
        <w:rPr>
          <w:b/>
          <w:lang w:val="it-IT"/>
        </w:rPr>
      </w:pPr>
    </w:p>
    <w:p w:rsidR="000164A7" w:rsidRDefault="00D13870" w:rsidP="009F6016">
      <w:pPr>
        <w:pStyle w:val="ListParagraph"/>
        <w:numPr>
          <w:ilvl w:val="0"/>
          <w:numId w:val="1"/>
        </w:numPr>
        <w:rPr>
          <w:b/>
        </w:rPr>
      </w:pPr>
      <w:r>
        <w:rPr>
          <w:b/>
        </w:rPr>
        <w:t>Përgjigja e kërkesës nr 64</w:t>
      </w:r>
    </w:p>
    <w:p w:rsidR="000701DA" w:rsidRDefault="000701DA" w:rsidP="000701DA">
      <w:r>
        <w:t>I nderuar përdorues,</w:t>
      </w:r>
    </w:p>
    <w:p w:rsidR="000701DA" w:rsidRDefault="000701DA" w:rsidP="000701DA">
      <w:r>
        <w:t>Në përgjigje të kërkesës së mëposhtme, bashkëngjitur gjeni informacionin që INSTAT disponon.</w:t>
      </w:r>
    </w:p>
    <w:p w:rsidR="000701DA" w:rsidRPr="000701DA" w:rsidRDefault="000701DA" w:rsidP="000701DA">
      <w:pPr>
        <w:rPr>
          <w:lang w:val="it-IT"/>
        </w:rPr>
      </w:pPr>
      <w:r w:rsidRPr="000701DA">
        <w:rPr>
          <w:lang w:val="it-IT"/>
        </w:rPr>
        <w:t>Lidhur me treguesit SDG, lutemi shihni linkun e mëposhtëm në web-in e INSTAT:</w:t>
      </w:r>
    </w:p>
    <w:p w:rsidR="000701DA" w:rsidRPr="000701DA" w:rsidRDefault="00136E25" w:rsidP="000701DA">
      <w:pPr>
        <w:rPr>
          <w:rFonts w:ascii="Calibri" w:hAnsi="Calibri" w:cs="Calibri"/>
          <w:color w:val="1F497D"/>
          <w:lang w:val="it-IT"/>
        </w:rPr>
      </w:pPr>
      <w:hyperlink r:id="rId67" w:history="1">
        <w:r w:rsidR="000701DA" w:rsidRPr="000701DA">
          <w:rPr>
            <w:rStyle w:val="Hyperlink"/>
            <w:rFonts w:ascii="Calibri" w:hAnsi="Calibri" w:cs="Calibri"/>
            <w:lang w:val="it-IT"/>
          </w:rPr>
          <w:t>http://www.instat.gov.al/al/sdgs/edukim-cil%c3%absor/41-deri-n%c3%ab-vitin-2030-sigurimi-q%c3%ab-t%c3%ab-gjitha-vajzat-dhe-djemt%c3%ab-t%c3%ab-p%c3%abrfundojn%c3%ab-arsimin-fillor-dhe-t%c3%ab-mes%c3%abm-pa-pages%c3%ab-t%c3%ab-barabart%c3%ab-dhe-cil%c3%absisor-duke-%c3%a7uar-n%c3%ab-rezultate-relevante-dhe-efektive-t%c3%ab-t%c3%ab-nx%c3%abnit/411-p%c3%abrqindja-e-f%c3%abmij%c3%abve-dhe-t%c3%ab-rinjve-a-n%c3%ab-klasat-23-b-n%c3%ab-fund-t%c3%ab-fillores-dhe-c-n%c3%ab-fund-t%c3%ab-arsimit-t%c3%ab-mes%c3%abm-t%c3%ab-ul%c3%abt-t%c3%ab-pakt%c3%abn-me-nj%c3%ab-nivel-minimal-t%c3%ab-aft%c3%absis%c3%ab-n%c3%ab-i-lexim-dhe-ii-matematik%c3%ab-sipas-gjinis%c3%ab/</w:t>
        </w:r>
      </w:hyperlink>
    </w:p>
    <w:tbl>
      <w:tblPr>
        <w:tblW w:w="9540" w:type="dxa"/>
        <w:tblInd w:w="93" w:type="dxa"/>
        <w:tblLook w:val="04A0" w:firstRow="1" w:lastRow="0" w:firstColumn="1" w:lastColumn="0" w:noHBand="0" w:noVBand="1"/>
      </w:tblPr>
      <w:tblGrid>
        <w:gridCol w:w="960"/>
        <w:gridCol w:w="3780"/>
        <w:gridCol w:w="960"/>
        <w:gridCol w:w="960"/>
        <w:gridCol w:w="960"/>
        <w:gridCol w:w="960"/>
        <w:gridCol w:w="960"/>
      </w:tblGrid>
      <w:tr w:rsidR="000701DA" w:rsidRPr="00244979" w:rsidTr="000701DA">
        <w:trPr>
          <w:trHeight w:val="300"/>
        </w:trPr>
        <w:tc>
          <w:tcPr>
            <w:tcW w:w="96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378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96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96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96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96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96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r>
      <w:tr w:rsidR="000701DA" w:rsidRPr="000701DA" w:rsidTr="000701DA">
        <w:trPr>
          <w:trHeight w:val="300"/>
        </w:trPr>
        <w:tc>
          <w:tcPr>
            <w:tcW w:w="96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3780" w:type="dxa"/>
            <w:tcBorders>
              <w:top w:val="nil"/>
              <w:left w:val="nil"/>
              <w:bottom w:val="single" w:sz="4" w:space="0" w:color="auto"/>
              <w:right w:val="nil"/>
            </w:tcBorders>
            <w:shd w:val="clear" w:color="auto" w:fill="auto"/>
            <w:noWrap/>
            <w:vAlign w:val="bottom"/>
            <w:hideMark/>
          </w:tcPr>
          <w:p w:rsidR="000701DA" w:rsidRPr="00244979" w:rsidRDefault="000701DA" w:rsidP="000701DA">
            <w:pPr>
              <w:spacing w:after="0" w:line="240" w:lineRule="auto"/>
              <w:rPr>
                <w:rFonts w:ascii="Calibri" w:eastAsia="Times New Roman" w:hAnsi="Calibri" w:cs="Calibri"/>
                <w:color w:val="000000"/>
                <w:lang w:val="it-IT"/>
              </w:rPr>
            </w:pPr>
            <w:r w:rsidRPr="00244979">
              <w:rPr>
                <w:rFonts w:ascii="Calibri" w:eastAsia="Times New Roman" w:hAnsi="Calibri" w:cs="Calibri"/>
                <w:color w:val="000000"/>
                <w:lang w:val="it-IT"/>
              </w:rPr>
              <w:t> </w:t>
            </w:r>
          </w:p>
        </w:tc>
        <w:tc>
          <w:tcPr>
            <w:tcW w:w="960" w:type="dxa"/>
            <w:tcBorders>
              <w:top w:val="nil"/>
              <w:left w:val="nil"/>
              <w:bottom w:val="single" w:sz="4" w:space="0" w:color="auto"/>
              <w:right w:val="nil"/>
            </w:tcBorders>
            <w:shd w:val="clear" w:color="auto" w:fill="auto"/>
            <w:noWrap/>
            <w:vAlign w:val="bottom"/>
            <w:hideMark/>
          </w:tcPr>
          <w:p w:rsidR="000701DA" w:rsidRPr="000701DA" w:rsidRDefault="000701DA" w:rsidP="000701DA">
            <w:pPr>
              <w:spacing w:after="0" w:line="240" w:lineRule="auto"/>
              <w:jc w:val="center"/>
              <w:rPr>
                <w:rFonts w:ascii="Calibri" w:eastAsia="Times New Roman" w:hAnsi="Calibri" w:cs="Calibri"/>
                <w:color w:val="000000"/>
              </w:rPr>
            </w:pPr>
            <w:r w:rsidRPr="000701DA">
              <w:rPr>
                <w:rFonts w:ascii="Calibri" w:eastAsia="Times New Roman" w:hAnsi="Calibri" w:cs="Calibri"/>
                <w:color w:val="000000"/>
              </w:rPr>
              <w:t>2017</w:t>
            </w:r>
          </w:p>
        </w:tc>
        <w:tc>
          <w:tcPr>
            <w:tcW w:w="960" w:type="dxa"/>
            <w:tcBorders>
              <w:top w:val="nil"/>
              <w:left w:val="nil"/>
              <w:bottom w:val="single" w:sz="4" w:space="0" w:color="auto"/>
              <w:right w:val="nil"/>
            </w:tcBorders>
            <w:shd w:val="clear" w:color="auto" w:fill="auto"/>
            <w:noWrap/>
            <w:vAlign w:val="bottom"/>
            <w:hideMark/>
          </w:tcPr>
          <w:p w:rsidR="000701DA" w:rsidRPr="000701DA" w:rsidRDefault="000701DA" w:rsidP="000701DA">
            <w:pPr>
              <w:spacing w:after="0" w:line="240" w:lineRule="auto"/>
              <w:jc w:val="center"/>
              <w:rPr>
                <w:rFonts w:ascii="Calibri" w:eastAsia="Times New Roman" w:hAnsi="Calibri" w:cs="Calibri"/>
                <w:color w:val="000000"/>
              </w:rPr>
            </w:pPr>
            <w:r w:rsidRPr="000701DA">
              <w:rPr>
                <w:rFonts w:ascii="Calibri" w:eastAsia="Times New Roman" w:hAnsi="Calibri" w:cs="Calibri"/>
                <w:color w:val="000000"/>
              </w:rPr>
              <w:t>2018</w:t>
            </w:r>
          </w:p>
        </w:tc>
        <w:tc>
          <w:tcPr>
            <w:tcW w:w="960" w:type="dxa"/>
            <w:tcBorders>
              <w:top w:val="nil"/>
              <w:left w:val="nil"/>
              <w:bottom w:val="single" w:sz="4" w:space="0" w:color="auto"/>
              <w:right w:val="nil"/>
            </w:tcBorders>
            <w:shd w:val="clear" w:color="auto" w:fill="auto"/>
            <w:noWrap/>
            <w:vAlign w:val="bottom"/>
            <w:hideMark/>
          </w:tcPr>
          <w:p w:rsidR="000701DA" w:rsidRPr="000701DA" w:rsidRDefault="000701DA" w:rsidP="000701DA">
            <w:pPr>
              <w:spacing w:after="0" w:line="240" w:lineRule="auto"/>
              <w:jc w:val="center"/>
              <w:rPr>
                <w:rFonts w:ascii="Calibri" w:eastAsia="Times New Roman" w:hAnsi="Calibri" w:cs="Calibri"/>
                <w:color w:val="000000"/>
              </w:rPr>
            </w:pPr>
            <w:r w:rsidRPr="000701DA">
              <w:rPr>
                <w:rFonts w:ascii="Calibri" w:eastAsia="Times New Roman" w:hAnsi="Calibri" w:cs="Calibri"/>
                <w:color w:val="000000"/>
              </w:rPr>
              <w:t>2019</w:t>
            </w:r>
          </w:p>
        </w:tc>
        <w:tc>
          <w:tcPr>
            <w:tcW w:w="960" w:type="dxa"/>
            <w:tcBorders>
              <w:top w:val="nil"/>
              <w:left w:val="nil"/>
              <w:bottom w:val="single" w:sz="4" w:space="0" w:color="auto"/>
              <w:right w:val="nil"/>
            </w:tcBorders>
            <w:shd w:val="clear" w:color="auto" w:fill="auto"/>
            <w:noWrap/>
            <w:vAlign w:val="bottom"/>
            <w:hideMark/>
          </w:tcPr>
          <w:p w:rsidR="000701DA" w:rsidRPr="000701DA" w:rsidRDefault="000701DA" w:rsidP="000701DA">
            <w:pPr>
              <w:spacing w:after="0" w:line="240" w:lineRule="auto"/>
              <w:jc w:val="center"/>
              <w:rPr>
                <w:rFonts w:ascii="Calibri" w:eastAsia="Times New Roman" w:hAnsi="Calibri" w:cs="Calibri"/>
                <w:color w:val="000000"/>
              </w:rPr>
            </w:pPr>
            <w:r w:rsidRPr="000701DA">
              <w:rPr>
                <w:rFonts w:ascii="Calibri" w:eastAsia="Times New Roman" w:hAnsi="Calibri" w:cs="Calibri"/>
                <w:color w:val="000000"/>
              </w:rPr>
              <w:t>2020</w:t>
            </w:r>
          </w:p>
        </w:tc>
        <w:tc>
          <w:tcPr>
            <w:tcW w:w="960" w:type="dxa"/>
            <w:tcBorders>
              <w:top w:val="nil"/>
              <w:left w:val="nil"/>
              <w:bottom w:val="single" w:sz="4" w:space="0" w:color="auto"/>
              <w:right w:val="nil"/>
            </w:tcBorders>
            <w:shd w:val="clear" w:color="auto" w:fill="auto"/>
            <w:noWrap/>
            <w:vAlign w:val="bottom"/>
            <w:hideMark/>
          </w:tcPr>
          <w:p w:rsidR="000701DA" w:rsidRPr="000701DA" w:rsidRDefault="000701DA" w:rsidP="000701DA">
            <w:pPr>
              <w:spacing w:after="0" w:line="240" w:lineRule="auto"/>
              <w:jc w:val="center"/>
              <w:rPr>
                <w:rFonts w:ascii="Calibri" w:eastAsia="Times New Roman" w:hAnsi="Calibri" w:cs="Calibri"/>
                <w:color w:val="000000"/>
              </w:rPr>
            </w:pPr>
            <w:r w:rsidRPr="000701DA">
              <w:rPr>
                <w:rFonts w:ascii="Calibri" w:eastAsia="Times New Roman" w:hAnsi="Calibri" w:cs="Calibri"/>
                <w:color w:val="000000"/>
              </w:rPr>
              <w:t>2021</w:t>
            </w:r>
          </w:p>
        </w:tc>
      </w:tr>
      <w:tr w:rsidR="000701DA" w:rsidRPr="000701DA" w:rsidTr="000701DA">
        <w:trPr>
          <w:trHeight w:val="15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r>
      <w:tr w:rsidR="000701DA" w:rsidRPr="000701DA" w:rsidTr="000701DA">
        <w:trPr>
          <w:trHeight w:val="300"/>
        </w:trPr>
        <w:tc>
          <w:tcPr>
            <w:tcW w:w="4740" w:type="dxa"/>
            <w:gridSpan w:val="2"/>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r w:rsidRPr="000701DA">
              <w:rPr>
                <w:rFonts w:ascii="Calibri" w:eastAsia="Times New Roman" w:hAnsi="Calibri" w:cs="Calibri"/>
                <w:color w:val="000000"/>
              </w:rPr>
              <w:t>Net enrollment rate</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r w:rsidRPr="000701DA">
              <w:rPr>
                <w:rFonts w:ascii="Calibri" w:eastAsia="Times New Roman" w:hAnsi="Calibri" w:cs="Calibri"/>
                <w:color w:val="000000"/>
              </w:rPr>
              <w:t>Primary (ISCED 1)</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96.9</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95.8</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93.1</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90.5</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88.3</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i/>
                <w:iCs/>
                <w:color w:val="000000"/>
              </w:rPr>
            </w:pPr>
            <w:r w:rsidRPr="000701DA">
              <w:rPr>
                <w:rFonts w:ascii="Calibri" w:eastAsia="Times New Roman" w:hAnsi="Calibri" w:cs="Calibri"/>
                <w:i/>
                <w:iCs/>
                <w:color w:val="000000"/>
              </w:rPr>
              <w:t xml:space="preserve">   - male </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97.5</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97.5</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94.8</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92.4</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90.4</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i/>
                <w:iCs/>
                <w:color w:val="000000"/>
              </w:rPr>
            </w:pPr>
            <w:r w:rsidRPr="000701DA">
              <w:rPr>
                <w:rFonts w:ascii="Calibri" w:eastAsia="Times New Roman" w:hAnsi="Calibri" w:cs="Calibri"/>
                <w:i/>
                <w:iCs/>
                <w:color w:val="000000"/>
              </w:rPr>
              <w:t xml:space="preserve">   - female</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96.2</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94.1</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91.3</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88.5</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86.2</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r w:rsidRPr="000701DA">
              <w:rPr>
                <w:rFonts w:ascii="Calibri" w:eastAsia="Times New Roman" w:hAnsi="Calibri" w:cs="Calibri"/>
                <w:color w:val="000000"/>
              </w:rPr>
              <w:t>Upper secondary (ISCED 2)</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88.3</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87.7</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87.0</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87.1</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87.4</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i/>
                <w:iCs/>
                <w:color w:val="000000"/>
              </w:rPr>
            </w:pPr>
            <w:r w:rsidRPr="000701DA">
              <w:rPr>
                <w:rFonts w:ascii="Calibri" w:eastAsia="Times New Roman" w:hAnsi="Calibri" w:cs="Calibri"/>
                <w:i/>
                <w:iCs/>
                <w:color w:val="000000"/>
              </w:rPr>
              <w:t xml:space="preserve">   - male </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88.6</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88.8</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88.5</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88.9</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89.4</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i/>
                <w:iCs/>
                <w:color w:val="000000"/>
              </w:rPr>
            </w:pPr>
            <w:r w:rsidRPr="000701DA">
              <w:rPr>
                <w:rFonts w:ascii="Calibri" w:eastAsia="Times New Roman" w:hAnsi="Calibri" w:cs="Calibri"/>
                <w:i/>
                <w:iCs/>
                <w:color w:val="000000"/>
              </w:rPr>
              <w:t xml:space="preserve">   - female</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88.0</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86.5</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85.4</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85.2</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85.4</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r w:rsidRPr="000701DA">
              <w:rPr>
                <w:rFonts w:ascii="Calibri" w:eastAsia="Times New Roman" w:hAnsi="Calibri" w:cs="Calibri"/>
                <w:color w:val="000000"/>
              </w:rPr>
              <w:t>Basic / 9 years school (ISCED 1+2)</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96.5</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95.6</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93.9</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93.0</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92.0</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i/>
                <w:iCs/>
                <w:color w:val="000000"/>
              </w:rPr>
            </w:pPr>
            <w:r w:rsidRPr="000701DA">
              <w:rPr>
                <w:rFonts w:ascii="Calibri" w:eastAsia="Times New Roman" w:hAnsi="Calibri" w:cs="Calibri"/>
                <w:i/>
                <w:iCs/>
                <w:color w:val="000000"/>
              </w:rPr>
              <w:t xml:space="preserve">   - male </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97.4</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97.9</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95.9</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95.2</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94.4</w:t>
            </w:r>
          </w:p>
        </w:tc>
      </w:tr>
      <w:tr w:rsidR="000701DA" w:rsidRPr="000701DA" w:rsidTr="000701DA">
        <w:trPr>
          <w:trHeight w:val="300"/>
        </w:trPr>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color w:val="000000"/>
              </w:rPr>
            </w:pPr>
          </w:p>
        </w:tc>
        <w:tc>
          <w:tcPr>
            <w:tcW w:w="378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rPr>
                <w:rFonts w:ascii="Calibri" w:eastAsia="Times New Roman" w:hAnsi="Calibri" w:cs="Calibri"/>
                <w:i/>
                <w:iCs/>
                <w:color w:val="000000"/>
              </w:rPr>
            </w:pPr>
            <w:r w:rsidRPr="000701DA">
              <w:rPr>
                <w:rFonts w:ascii="Calibri" w:eastAsia="Times New Roman" w:hAnsi="Calibri" w:cs="Calibri"/>
                <w:i/>
                <w:iCs/>
                <w:color w:val="000000"/>
              </w:rPr>
              <w:t xml:space="preserve">   - female</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95.6</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93.8</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91.8</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90.7</w:t>
            </w:r>
          </w:p>
        </w:tc>
        <w:tc>
          <w:tcPr>
            <w:tcW w:w="960" w:type="dxa"/>
            <w:tcBorders>
              <w:top w:val="nil"/>
              <w:left w:val="nil"/>
              <w:bottom w:val="nil"/>
              <w:right w:val="nil"/>
            </w:tcBorders>
            <w:shd w:val="clear" w:color="auto" w:fill="auto"/>
            <w:noWrap/>
            <w:vAlign w:val="bottom"/>
            <w:hideMark/>
          </w:tcPr>
          <w:p w:rsidR="000701DA" w:rsidRPr="000701DA" w:rsidRDefault="000701DA" w:rsidP="000701DA">
            <w:pPr>
              <w:spacing w:after="0" w:line="240" w:lineRule="auto"/>
              <w:jc w:val="right"/>
              <w:rPr>
                <w:rFonts w:ascii="Calibri" w:eastAsia="Times New Roman" w:hAnsi="Calibri" w:cs="Calibri"/>
                <w:color w:val="000000"/>
              </w:rPr>
            </w:pPr>
            <w:r w:rsidRPr="000701DA">
              <w:rPr>
                <w:rFonts w:ascii="Calibri" w:eastAsia="Times New Roman" w:hAnsi="Calibri" w:cs="Calibri"/>
                <w:color w:val="000000"/>
              </w:rPr>
              <w:t>89.5</w:t>
            </w:r>
          </w:p>
        </w:tc>
      </w:tr>
    </w:tbl>
    <w:p w:rsidR="000701DA" w:rsidRPr="000701DA" w:rsidRDefault="000701DA" w:rsidP="000701DA">
      <w:pPr>
        <w:rPr>
          <w:rFonts w:ascii="Calibri" w:hAnsi="Calibri" w:cs="Calibri"/>
          <w:color w:val="1F497D"/>
          <w:lang w:val="it-IT"/>
        </w:rPr>
      </w:pPr>
    </w:p>
    <w:p w:rsidR="000164A7" w:rsidRPr="000701DA" w:rsidRDefault="000164A7" w:rsidP="000164A7">
      <w:pPr>
        <w:rPr>
          <w:color w:val="1F497D"/>
          <w:lang w:val="it-IT"/>
        </w:rPr>
      </w:pPr>
    </w:p>
    <w:p w:rsidR="000164A7" w:rsidRPr="000701DA" w:rsidRDefault="000164A7" w:rsidP="000164A7">
      <w:pPr>
        <w:rPr>
          <w:color w:val="1F497D"/>
          <w:lang w:val="it-IT"/>
        </w:rPr>
      </w:pPr>
    </w:p>
    <w:p w:rsidR="000164A7" w:rsidRDefault="00D13870" w:rsidP="009F6016">
      <w:pPr>
        <w:pStyle w:val="ListParagraph"/>
        <w:numPr>
          <w:ilvl w:val="0"/>
          <w:numId w:val="1"/>
        </w:numPr>
        <w:rPr>
          <w:b/>
        </w:rPr>
      </w:pPr>
      <w:r>
        <w:rPr>
          <w:b/>
        </w:rPr>
        <w:t>Përgjigja e kërkesës nr 65</w:t>
      </w:r>
    </w:p>
    <w:p w:rsidR="00A91313" w:rsidRDefault="00A91313" w:rsidP="00A91313">
      <w:r>
        <w:t>I nderuar përdorues,</w:t>
      </w:r>
    </w:p>
    <w:p w:rsidR="00A91313" w:rsidRDefault="00A91313" w:rsidP="00A91313">
      <w:r>
        <w:t>Në përgjigje të kërkesës suaj, ju bëjmë me dije se INSTAT nuk disponon çmime për produktet e shënuara më poshtë për vitet 1992-2010:</w:t>
      </w:r>
    </w:p>
    <w:p w:rsidR="00A91313" w:rsidRDefault="00A91313" w:rsidP="00A91313"/>
    <w:p w:rsidR="00A91313" w:rsidRDefault="00A91313" w:rsidP="00A91313">
      <w:pPr>
        <w:pStyle w:val="ListParagraph"/>
        <w:numPr>
          <w:ilvl w:val="0"/>
          <w:numId w:val="8"/>
        </w:numPr>
        <w:spacing w:after="0" w:line="240" w:lineRule="auto"/>
        <w:contextualSpacing w:val="0"/>
      </w:pPr>
      <w:r>
        <w:t>Patate</w:t>
      </w:r>
    </w:p>
    <w:p w:rsidR="00A91313" w:rsidRDefault="00A91313" w:rsidP="00A91313">
      <w:pPr>
        <w:pStyle w:val="ListParagraph"/>
        <w:numPr>
          <w:ilvl w:val="0"/>
          <w:numId w:val="8"/>
        </w:numPr>
        <w:spacing w:after="0" w:line="240" w:lineRule="auto"/>
        <w:contextualSpacing w:val="0"/>
      </w:pPr>
      <w:r>
        <w:t>Fasule</w:t>
      </w:r>
    </w:p>
    <w:p w:rsidR="00A91313" w:rsidRDefault="00A91313" w:rsidP="00A91313">
      <w:pPr>
        <w:pStyle w:val="ListParagraph"/>
        <w:numPr>
          <w:ilvl w:val="0"/>
          <w:numId w:val="8"/>
        </w:numPr>
        <w:spacing w:after="0" w:line="240" w:lineRule="auto"/>
        <w:contextualSpacing w:val="0"/>
      </w:pPr>
      <w:r>
        <w:t>Domate</w:t>
      </w:r>
    </w:p>
    <w:p w:rsidR="00A91313" w:rsidRDefault="00A91313" w:rsidP="00A91313">
      <w:pPr>
        <w:pStyle w:val="ListParagraph"/>
        <w:numPr>
          <w:ilvl w:val="0"/>
          <w:numId w:val="8"/>
        </w:numPr>
        <w:spacing w:after="0" w:line="240" w:lineRule="auto"/>
        <w:contextualSpacing w:val="0"/>
      </w:pPr>
      <w:r>
        <w:t>Speci</w:t>
      </w:r>
    </w:p>
    <w:p w:rsidR="00A91313" w:rsidRDefault="00A91313" w:rsidP="00A91313">
      <w:pPr>
        <w:pStyle w:val="ListParagraph"/>
        <w:numPr>
          <w:ilvl w:val="0"/>
          <w:numId w:val="8"/>
        </w:numPr>
        <w:spacing w:after="0" w:line="240" w:lineRule="auto"/>
        <w:contextualSpacing w:val="0"/>
      </w:pPr>
      <w:r>
        <w:t>karrota</w:t>
      </w:r>
    </w:p>
    <w:p w:rsidR="00A91313" w:rsidRDefault="00A91313" w:rsidP="00A91313">
      <w:pPr>
        <w:pStyle w:val="ListParagraph"/>
        <w:numPr>
          <w:ilvl w:val="0"/>
          <w:numId w:val="8"/>
        </w:numPr>
        <w:spacing w:after="0" w:line="240" w:lineRule="auto"/>
        <w:contextualSpacing w:val="0"/>
      </w:pPr>
      <w:r>
        <w:t>qepa</w:t>
      </w:r>
    </w:p>
    <w:p w:rsidR="00A91313" w:rsidRDefault="00A91313" w:rsidP="00A91313">
      <w:pPr>
        <w:pStyle w:val="ListParagraph"/>
        <w:numPr>
          <w:ilvl w:val="0"/>
          <w:numId w:val="8"/>
        </w:numPr>
        <w:spacing w:after="0" w:line="240" w:lineRule="auto"/>
        <w:contextualSpacing w:val="0"/>
      </w:pPr>
      <w:r>
        <w:t>preshi</w:t>
      </w:r>
    </w:p>
    <w:p w:rsidR="00A91313" w:rsidRDefault="00A91313" w:rsidP="00A91313">
      <w:pPr>
        <w:pStyle w:val="ListParagraph"/>
        <w:numPr>
          <w:ilvl w:val="0"/>
          <w:numId w:val="8"/>
        </w:numPr>
        <w:spacing w:after="0" w:line="240" w:lineRule="auto"/>
        <w:contextualSpacing w:val="0"/>
      </w:pPr>
      <w:r>
        <w:t>hudhra</w:t>
      </w:r>
    </w:p>
    <w:p w:rsidR="00A91313" w:rsidRDefault="00A91313" w:rsidP="00A91313">
      <w:pPr>
        <w:pStyle w:val="ListParagraph"/>
        <w:numPr>
          <w:ilvl w:val="0"/>
          <w:numId w:val="8"/>
        </w:numPr>
        <w:spacing w:after="0" w:line="240" w:lineRule="auto"/>
        <w:contextualSpacing w:val="0"/>
      </w:pPr>
      <w:r>
        <w:t>grure</w:t>
      </w:r>
    </w:p>
    <w:p w:rsidR="00A91313" w:rsidRDefault="00A91313" w:rsidP="00A91313">
      <w:pPr>
        <w:pStyle w:val="ListParagraph"/>
        <w:numPr>
          <w:ilvl w:val="0"/>
          <w:numId w:val="8"/>
        </w:numPr>
        <w:spacing w:after="0" w:line="240" w:lineRule="auto"/>
        <w:contextualSpacing w:val="0"/>
      </w:pPr>
      <w:r>
        <w:lastRenderedPageBreak/>
        <w:t>miser</w:t>
      </w:r>
    </w:p>
    <w:p w:rsidR="00A91313" w:rsidRDefault="00A91313" w:rsidP="00A91313"/>
    <w:p w:rsidR="000164A7" w:rsidRDefault="000164A7" w:rsidP="000164A7">
      <w:pPr>
        <w:rPr>
          <w:b/>
        </w:rPr>
      </w:pPr>
    </w:p>
    <w:p w:rsidR="000164A7" w:rsidRDefault="00D13870" w:rsidP="009F6016">
      <w:pPr>
        <w:pStyle w:val="ListParagraph"/>
        <w:numPr>
          <w:ilvl w:val="0"/>
          <w:numId w:val="1"/>
        </w:numPr>
        <w:rPr>
          <w:b/>
        </w:rPr>
      </w:pPr>
      <w:r>
        <w:rPr>
          <w:b/>
        </w:rPr>
        <w:t>Përgjigja e kërkesës nr 66</w:t>
      </w:r>
    </w:p>
    <w:p w:rsidR="00A91313" w:rsidRDefault="00A91313" w:rsidP="00A91313">
      <w:r>
        <w:t>I nderuar përdorues,</w:t>
      </w:r>
    </w:p>
    <w:p w:rsidR="00A91313" w:rsidRDefault="00A91313" w:rsidP="00A91313">
      <w:pPr>
        <w:rPr>
          <w:rFonts w:ascii="Calibri" w:hAnsi="Calibri" w:cs="Calibri"/>
          <w:color w:val="1F497D"/>
          <w:lang w:val="en-GB"/>
        </w:rPr>
      </w:pPr>
      <w:r>
        <w:t xml:space="preserve">Duke ju kërkuar ndjesë për vonesën, në linqet e mëposhtme do të gjeni: </w:t>
      </w:r>
    </w:p>
    <w:p w:rsidR="00A91313" w:rsidRDefault="00A91313" w:rsidP="00A91313">
      <w:pPr>
        <w:rPr>
          <w:rFonts w:ascii="Calibri" w:hAnsi="Calibri" w:cs="Calibri"/>
          <w:color w:val="1F497D"/>
          <w:lang w:val="en-GB"/>
        </w:rPr>
      </w:pPr>
    </w:p>
    <w:p w:rsidR="00A91313" w:rsidRDefault="00A91313" w:rsidP="00A91313">
      <w:pPr>
        <w:pStyle w:val="ListParagraph"/>
        <w:numPr>
          <w:ilvl w:val="0"/>
          <w:numId w:val="9"/>
        </w:numPr>
        <w:spacing w:after="0" w:line="240" w:lineRule="auto"/>
        <w:contextualSpacing w:val="0"/>
        <w:rPr>
          <w:color w:val="1F497D"/>
          <w:lang w:val="en-GB"/>
        </w:rPr>
      </w:pPr>
      <w:r>
        <w:t>Vdekjet sipas qarqeve në periudha Tremujore</w:t>
      </w:r>
      <w:r>
        <w:rPr>
          <w:color w:val="1F497D"/>
          <w:lang w:val="en-GB"/>
        </w:rPr>
        <w:t xml:space="preserve">, </w:t>
      </w:r>
      <w:hyperlink r:id="rId68" w:history="1">
        <w:r>
          <w:rPr>
            <w:rStyle w:val="Hyperlink"/>
            <w:lang w:val="en-GB"/>
          </w:rPr>
          <w:t>http://databaza.instat.gov.al/pxweb/sq/DST/START__BD__DEATHS/DEATH03/?rxid=8f737cd2-9d45-4efc-bc65-bf77fa63ab4c</w:t>
        </w:r>
      </w:hyperlink>
    </w:p>
    <w:p w:rsidR="00A91313" w:rsidRDefault="00A91313" w:rsidP="00A91313">
      <w:pPr>
        <w:pStyle w:val="ListParagraph"/>
        <w:rPr>
          <w:color w:val="1F497D"/>
          <w:lang w:val="en-GB"/>
        </w:rPr>
      </w:pPr>
    </w:p>
    <w:p w:rsidR="00A91313" w:rsidRDefault="00A91313" w:rsidP="00A91313">
      <w:pPr>
        <w:pStyle w:val="ListParagraph"/>
        <w:numPr>
          <w:ilvl w:val="0"/>
          <w:numId w:val="9"/>
        </w:numPr>
        <w:spacing w:after="0" w:line="240" w:lineRule="auto"/>
        <w:contextualSpacing w:val="0"/>
        <w:rPr>
          <w:color w:val="1F497D"/>
          <w:lang w:val="en-GB"/>
        </w:rPr>
      </w:pPr>
      <w:r>
        <w:t>Publikimin Treguesit Demografikë T1 – 2022</w:t>
      </w:r>
      <w:r>
        <w:rPr>
          <w:color w:val="1F497D"/>
          <w:lang w:val="en-GB"/>
        </w:rPr>
        <w:t xml:space="preserve">, </w:t>
      </w:r>
      <w:hyperlink r:id="rId69" w:history="1">
        <w:r>
          <w:rPr>
            <w:rStyle w:val="Hyperlink"/>
            <w:lang w:val="en-GB"/>
          </w:rPr>
          <w:t>http://instat.gov.al/al/temat/treguesit-demografik%C3%AB-dhe-social%C3%AB/lindjet-vdekjet-dhe-martesat/publikimet/2022/treguesit-demografik%C3%AB-t1-2022/</w:t>
        </w:r>
      </w:hyperlink>
    </w:p>
    <w:p w:rsidR="00A91313" w:rsidRDefault="00A91313" w:rsidP="00A91313">
      <w:pPr>
        <w:rPr>
          <w:rFonts w:ascii="Calibri" w:hAnsi="Calibri" w:cs="Calibri"/>
          <w:color w:val="1F497D"/>
          <w:lang w:val="en-GB"/>
        </w:rPr>
      </w:pPr>
    </w:p>
    <w:p w:rsidR="00A91313" w:rsidRDefault="00A91313" w:rsidP="00A91313">
      <w:pPr>
        <w:pStyle w:val="ListParagraph"/>
        <w:numPr>
          <w:ilvl w:val="0"/>
          <w:numId w:val="9"/>
        </w:numPr>
        <w:spacing w:after="0" w:line="240" w:lineRule="auto"/>
        <w:contextualSpacing w:val="0"/>
        <w:rPr>
          <w:color w:val="1F497D"/>
          <w:lang w:val="it-IT"/>
        </w:rPr>
      </w:pPr>
      <w:r w:rsidRPr="00A91313">
        <w:rPr>
          <w:lang w:val="it-IT"/>
        </w:rPr>
        <w:t>Koeficienti bruto i vdekshmërisë</w:t>
      </w:r>
      <w:r>
        <w:rPr>
          <w:color w:val="1F497D"/>
          <w:lang w:val="it-IT"/>
        </w:rPr>
        <w:t xml:space="preserve">, </w:t>
      </w:r>
      <w:hyperlink r:id="rId70" w:history="1">
        <w:r>
          <w:rPr>
            <w:rStyle w:val="Hyperlink"/>
            <w:lang w:val="it-IT"/>
          </w:rPr>
          <w:t>http://databaza.instat.gov.al/pxweb/sq/DST/START__BD__DI/Lindje_1/?rxid=8f737cd2-9d45-4efc-bc65-bf77fa63ab4c</w:t>
        </w:r>
      </w:hyperlink>
    </w:p>
    <w:p w:rsidR="00A91313" w:rsidRDefault="00A91313" w:rsidP="00A91313">
      <w:pPr>
        <w:rPr>
          <w:rFonts w:ascii="Times New Roman" w:hAnsi="Times New Roman" w:cs="Times New Roman"/>
          <w:sz w:val="24"/>
          <w:szCs w:val="24"/>
          <w:lang w:val="it-IT"/>
        </w:rPr>
      </w:pPr>
    </w:p>
    <w:p w:rsidR="000164A7" w:rsidRPr="00A91313" w:rsidRDefault="000164A7" w:rsidP="000164A7">
      <w:pPr>
        <w:rPr>
          <w:b/>
          <w:lang w:val="it-IT"/>
        </w:rPr>
      </w:pPr>
    </w:p>
    <w:p w:rsidR="000164A7" w:rsidRDefault="00D13870" w:rsidP="009F6016">
      <w:pPr>
        <w:pStyle w:val="ListParagraph"/>
        <w:numPr>
          <w:ilvl w:val="0"/>
          <w:numId w:val="1"/>
        </w:numPr>
        <w:rPr>
          <w:b/>
        </w:rPr>
      </w:pPr>
      <w:r>
        <w:rPr>
          <w:b/>
        </w:rPr>
        <w:t>Përgjigja e kërkesës nr 67</w:t>
      </w:r>
    </w:p>
    <w:p w:rsidR="00A91313" w:rsidRDefault="00A91313" w:rsidP="00A91313">
      <w:pPr>
        <w:rPr>
          <w:rFonts w:ascii="Times New Roman" w:hAnsi="Times New Roman" w:cs="Times New Roman"/>
          <w:sz w:val="24"/>
          <w:szCs w:val="24"/>
        </w:rPr>
      </w:pPr>
      <w:r>
        <w:rPr>
          <w:rFonts w:ascii="Times New Roman" w:hAnsi="Times New Roman" w:cs="Times New Roman"/>
          <w:sz w:val="24"/>
          <w:szCs w:val="24"/>
        </w:rPr>
        <w:t xml:space="preserve">I nderuar </w:t>
      </w:r>
      <w:r w:rsidR="00D13870">
        <w:rPr>
          <w:rFonts w:ascii="Times New Roman" w:hAnsi="Times New Roman" w:cs="Times New Roman"/>
          <w:sz w:val="24"/>
          <w:szCs w:val="24"/>
        </w:rPr>
        <w:t>përdorues</w:t>
      </w:r>
      <w:r>
        <w:rPr>
          <w:rFonts w:ascii="Times New Roman" w:hAnsi="Times New Roman" w:cs="Times New Roman"/>
          <w:sz w:val="24"/>
          <w:szCs w:val="24"/>
        </w:rPr>
        <w:t>,</w:t>
      </w:r>
    </w:p>
    <w:p w:rsidR="00A91313" w:rsidRDefault="00A91313" w:rsidP="00A91313">
      <w:pPr>
        <w:rPr>
          <w:rFonts w:ascii="Times New Roman" w:hAnsi="Times New Roman" w:cs="Times New Roman"/>
          <w:sz w:val="24"/>
          <w:szCs w:val="24"/>
        </w:rPr>
      </w:pPr>
      <w:r>
        <w:rPr>
          <w:rFonts w:ascii="Times New Roman" w:hAnsi="Times New Roman" w:cs="Times New Roman"/>
          <w:sz w:val="24"/>
          <w:szCs w:val="24"/>
        </w:rPr>
        <w:t xml:space="preserve">Referuar kërkesës suaj, lutemi gjeni bashkëlidhur shkresën e kthimit të përgjigjes me informacionin që INSTAT disponon. </w:t>
      </w:r>
    </w:p>
    <w:p w:rsidR="00D13870" w:rsidRDefault="00D13870" w:rsidP="00D50F10">
      <w:pPr>
        <w:spacing w:after="240"/>
        <w:rPr>
          <w:rFonts w:ascii="Times New Roman" w:hAnsi="Times New Roman" w:cs="Times New Roman"/>
          <w:b/>
          <w:sz w:val="24"/>
          <w:szCs w:val="24"/>
        </w:rPr>
      </w:pPr>
    </w:p>
    <w:p w:rsidR="00D13870" w:rsidRDefault="00D13870" w:rsidP="00D13870">
      <w:pPr>
        <w:pStyle w:val="ListParagraph"/>
        <w:numPr>
          <w:ilvl w:val="0"/>
          <w:numId w:val="1"/>
        </w:numPr>
        <w:rPr>
          <w:b/>
        </w:rPr>
      </w:pPr>
      <w:r>
        <w:rPr>
          <w:b/>
        </w:rPr>
        <w:t>Përgjigja e kërkesës nr 68</w:t>
      </w:r>
    </w:p>
    <w:p w:rsidR="00D13870" w:rsidRDefault="00D13870" w:rsidP="00D13870">
      <w:pPr>
        <w:rPr>
          <w:rFonts w:ascii="Times New Roman" w:hAnsi="Times New Roman" w:cs="Times New Roman"/>
          <w:sz w:val="24"/>
          <w:szCs w:val="24"/>
        </w:rPr>
      </w:pPr>
      <w:r>
        <w:rPr>
          <w:rFonts w:ascii="Times New Roman" w:hAnsi="Times New Roman" w:cs="Times New Roman"/>
          <w:sz w:val="24"/>
          <w:szCs w:val="24"/>
        </w:rPr>
        <w:t>I nderuar përdorues,</w:t>
      </w:r>
    </w:p>
    <w:p w:rsidR="00D13870" w:rsidRDefault="00D13870" w:rsidP="00D13870">
      <w:pPr>
        <w:rPr>
          <w:rFonts w:ascii="Times New Roman" w:hAnsi="Times New Roman" w:cs="Times New Roman"/>
          <w:sz w:val="24"/>
          <w:szCs w:val="24"/>
        </w:rPr>
      </w:pPr>
      <w:r>
        <w:rPr>
          <w:rFonts w:ascii="Times New Roman" w:hAnsi="Times New Roman" w:cs="Times New Roman"/>
          <w:sz w:val="24"/>
          <w:szCs w:val="24"/>
        </w:rPr>
        <w:t xml:space="preserve">Referuar kërkesës suaj, lutemi gjeni bashkëlidhur shkresën e kthimit të përgjigjes me informacionin që INSTAT disponon. </w:t>
      </w:r>
    </w:p>
    <w:p w:rsidR="00D13870" w:rsidRPr="00A91313" w:rsidRDefault="00D13870" w:rsidP="00D50F10">
      <w:pPr>
        <w:spacing w:after="240"/>
        <w:rPr>
          <w:rFonts w:ascii="Times New Roman" w:hAnsi="Times New Roman" w:cs="Times New Roman"/>
          <w:b/>
          <w:sz w:val="24"/>
          <w:szCs w:val="24"/>
        </w:rPr>
      </w:pPr>
    </w:p>
    <w:p w:rsidR="00D13870" w:rsidRPr="00D13870" w:rsidRDefault="00D13870" w:rsidP="00D13870">
      <w:pPr>
        <w:rPr>
          <w:b/>
        </w:rPr>
      </w:pPr>
    </w:p>
    <w:p w:rsidR="00D13870" w:rsidRDefault="00D13870" w:rsidP="00A91313">
      <w:pPr>
        <w:pStyle w:val="ListParagraph"/>
        <w:numPr>
          <w:ilvl w:val="0"/>
          <w:numId w:val="1"/>
        </w:numPr>
      </w:pPr>
      <w:r w:rsidRPr="00D13870">
        <w:rPr>
          <w:b/>
        </w:rPr>
        <w:lastRenderedPageBreak/>
        <w:t>Përgjigja e kërkesës nr 70</w:t>
      </w:r>
    </w:p>
    <w:p w:rsidR="00A91313" w:rsidRDefault="00A91313" w:rsidP="00A91313">
      <w:r>
        <w:t>I nderuar përdorues,</w:t>
      </w:r>
    </w:p>
    <w:p w:rsidR="00A91313" w:rsidRDefault="00A91313" w:rsidP="00A91313">
      <w:r>
        <w:t xml:space="preserve">Në përgjigje të kërkesës suaj, ju bëjmë me dije se për të pasur një informacion më të saktë duhet të përcaktoni saktësisht kodin e aktvitetetit mbi të cilin kërkoni informacionin. </w:t>
      </w:r>
    </w:p>
    <w:p w:rsidR="00A91313" w:rsidRDefault="00A91313" w:rsidP="00A91313">
      <w:r>
        <w:t xml:space="preserve">Lutemi referojuni klasifikimit ndërkombëtar të aktiviteteve ekonomike që INSTAT përdor të cilin e gjeni në linkun e mëposhtëm: </w:t>
      </w:r>
    </w:p>
    <w:p w:rsidR="00A91313" w:rsidRDefault="00136E25" w:rsidP="00A91313">
      <w:pPr>
        <w:rPr>
          <w:rFonts w:ascii="Calibri" w:hAnsi="Calibri" w:cs="Calibri"/>
          <w:color w:val="1F497D"/>
          <w:lang w:val="sq-AL"/>
        </w:rPr>
      </w:pPr>
      <w:hyperlink r:id="rId71" w:history="1">
        <w:r w:rsidR="00A91313">
          <w:rPr>
            <w:rStyle w:val="Hyperlink"/>
            <w:rFonts w:ascii="Calibri" w:hAnsi="Calibri" w:cs="Calibri"/>
            <w:lang w:val="sq-AL"/>
          </w:rPr>
          <w:t>http://instat.gov.al/al/dokumentimi/klasifikimet/version/nivel/?levId=3537</w:t>
        </w:r>
      </w:hyperlink>
    </w:p>
    <w:p w:rsidR="00A91313" w:rsidRDefault="00A91313" w:rsidP="00A91313">
      <w:pPr>
        <w:rPr>
          <w:rFonts w:ascii="Calibri" w:hAnsi="Calibri" w:cs="Calibri"/>
          <w:color w:val="1F497D"/>
          <w:lang w:val="sq-AL"/>
        </w:rPr>
      </w:pPr>
    </w:p>
    <w:p w:rsidR="00A91313" w:rsidRDefault="00A91313" w:rsidP="00A91313">
      <w:pPr>
        <w:rPr>
          <w:rFonts w:ascii="Calibri" w:hAnsi="Calibri" w:cs="Calibri"/>
          <w:color w:val="1F497D"/>
          <w:lang w:val="sq-AL"/>
        </w:rPr>
      </w:pPr>
      <w:r>
        <w:rPr>
          <w:rFonts w:ascii="Calibri" w:hAnsi="Calibri" w:cs="Calibri"/>
          <w:color w:val="1F497D"/>
          <w:lang w:val="sq-AL"/>
        </w:rPr>
        <w:t>libri       </w:t>
      </w:r>
      <w:hyperlink r:id="rId72" w:history="1">
        <w:r>
          <w:rPr>
            <w:rStyle w:val="Hyperlink"/>
            <w:rFonts w:ascii="Calibri" w:hAnsi="Calibri" w:cs="Calibri"/>
            <w:lang w:val="sq-AL"/>
          </w:rPr>
          <w:t>http://instat.gov.al/media/1838/nve.pdf</w:t>
        </w:r>
      </w:hyperlink>
    </w:p>
    <w:p w:rsidR="00D50F10" w:rsidRDefault="00D50F10" w:rsidP="000164A7">
      <w:pPr>
        <w:rPr>
          <w:b/>
          <w:lang w:val="sq-AL"/>
        </w:rPr>
      </w:pPr>
    </w:p>
    <w:p w:rsidR="00D50F10" w:rsidRDefault="00D13870" w:rsidP="009F6016">
      <w:pPr>
        <w:pStyle w:val="ListParagraph"/>
        <w:numPr>
          <w:ilvl w:val="0"/>
          <w:numId w:val="1"/>
        </w:numPr>
        <w:rPr>
          <w:b/>
        </w:rPr>
      </w:pPr>
      <w:r>
        <w:rPr>
          <w:b/>
        </w:rPr>
        <w:t>Përgjigja e kërkesës nr 71</w:t>
      </w:r>
    </w:p>
    <w:p w:rsidR="00A91313" w:rsidRDefault="00A91313" w:rsidP="00A91313">
      <w:r>
        <w:t>I nderuar përdorues,</w:t>
      </w:r>
    </w:p>
    <w:p w:rsidR="00A91313" w:rsidRDefault="00A91313" w:rsidP="00A91313">
      <w:r>
        <w:t>Në përgjigje të kërkesës suaj të mëposhtme, bashkëlidhur do të gjeni të dhënat që INSTAT disponon rreth popullsisë mbi 18 vjeç sipas gjinisë 2013-2022 më 1 janar.</w:t>
      </w:r>
    </w:p>
    <w:tbl>
      <w:tblPr>
        <w:tblW w:w="12040" w:type="dxa"/>
        <w:tblInd w:w="93" w:type="dxa"/>
        <w:tblLook w:val="04A0" w:firstRow="1" w:lastRow="0" w:firstColumn="1" w:lastColumn="0" w:noHBand="0" w:noVBand="1"/>
      </w:tblPr>
      <w:tblGrid>
        <w:gridCol w:w="1199"/>
        <w:gridCol w:w="850"/>
        <w:gridCol w:w="850"/>
        <w:gridCol w:w="971"/>
        <w:gridCol w:w="850"/>
        <w:gridCol w:w="840"/>
        <w:gridCol w:w="840"/>
        <w:gridCol w:w="940"/>
        <w:gridCol w:w="940"/>
        <w:gridCol w:w="940"/>
        <w:gridCol w:w="940"/>
        <w:gridCol w:w="940"/>
        <w:gridCol w:w="940"/>
      </w:tblGrid>
      <w:tr w:rsidR="00A91313" w:rsidRPr="00A91313" w:rsidTr="00A91313">
        <w:trPr>
          <w:trHeight w:val="300"/>
        </w:trPr>
        <w:tc>
          <w:tcPr>
            <w:tcW w:w="4720" w:type="dxa"/>
            <w:gridSpan w:val="5"/>
            <w:tcBorders>
              <w:top w:val="nil"/>
              <w:left w:val="nil"/>
              <w:bottom w:val="nil"/>
              <w:right w:val="nil"/>
            </w:tcBorders>
            <w:shd w:val="clear" w:color="000000" w:fill="FFFFFF"/>
            <w:noWrap/>
            <w:hideMark/>
          </w:tcPr>
          <w:p w:rsidR="00A91313" w:rsidRPr="00A91313" w:rsidRDefault="00A91313" w:rsidP="00A91313">
            <w:pPr>
              <w:spacing w:after="0" w:line="240" w:lineRule="auto"/>
              <w:rPr>
                <w:rFonts w:ascii="Calibri" w:eastAsia="Times New Roman" w:hAnsi="Calibri" w:cs="Calibri"/>
                <w:b/>
                <w:bCs/>
                <w:color w:val="000000"/>
              </w:rPr>
            </w:pPr>
            <w:r w:rsidRPr="00A91313">
              <w:rPr>
                <w:rFonts w:ascii="Calibri" w:eastAsia="Times New Roman" w:hAnsi="Calibri" w:cs="Calibri"/>
                <w:b/>
                <w:bCs/>
                <w:color w:val="000000"/>
              </w:rPr>
              <w:t>Popullsia 18+ vjeç 2013-2022 sipas qarqeve 1 janar</w:t>
            </w:r>
          </w:p>
        </w:tc>
        <w:tc>
          <w:tcPr>
            <w:tcW w:w="8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8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r>
      <w:tr w:rsidR="00A91313" w:rsidRPr="00A91313" w:rsidTr="00A91313">
        <w:trPr>
          <w:trHeight w:val="315"/>
        </w:trPr>
        <w:tc>
          <w:tcPr>
            <w:tcW w:w="1199" w:type="dxa"/>
            <w:tcBorders>
              <w:top w:val="nil"/>
              <w:left w:val="nil"/>
              <w:bottom w:val="nil"/>
              <w:right w:val="nil"/>
            </w:tcBorders>
            <w:shd w:val="clear" w:color="000000" w:fill="FFFFFF"/>
            <w:noWrap/>
            <w:hideMark/>
          </w:tcPr>
          <w:p w:rsidR="00A91313" w:rsidRPr="00A91313" w:rsidRDefault="00A91313" w:rsidP="00A91313">
            <w:pPr>
              <w:spacing w:after="0" w:line="240" w:lineRule="auto"/>
              <w:rPr>
                <w:rFonts w:ascii="Calibri" w:eastAsia="Times New Roman" w:hAnsi="Calibri" w:cs="Calibri"/>
                <w:color w:val="000000"/>
              </w:rPr>
            </w:pPr>
            <w:r w:rsidRPr="00A91313">
              <w:rPr>
                <w:rFonts w:ascii="Calibri" w:eastAsia="Times New Roman" w:hAnsi="Calibri" w:cs="Calibri"/>
                <w:color w:val="000000"/>
              </w:rPr>
              <w:t> </w:t>
            </w:r>
          </w:p>
        </w:tc>
        <w:tc>
          <w:tcPr>
            <w:tcW w:w="85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85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71"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85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8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8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c>
          <w:tcPr>
            <w:tcW w:w="940" w:type="dxa"/>
            <w:tcBorders>
              <w:top w:val="nil"/>
              <w:left w:val="nil"/>
              <w:bottom w:val="nil"/>
              <w:right w:val="nil"/>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color w:val="000000"/>
              </w:rPr>
            </w:pPr>
            <w:r w:rsidRPr="00A91313">
              <w:rPr>
                <w:rFonts w:ascii="Calibri" w:eastAsia="Times New Roman" w:hAnsi="Calibri" w:cs="Calibri"/>
                <w:color w:val="000000"/>
              </w:rPr>
              <w:t> </w:t>
            </w:r>
          </w:p>
        </w:tc>
      </w:tr>
      <w:tr w:rsidR="00A91313" w:rsidRPr="00A91313" w:rsidTr="00A91313">
        <w:trPr>
          <w:trHeight w:val="300"/>
        </w:trPr>
        <w:tc>
          <w:tcPr>
            <w:tcW w:w="1199"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Qarku</w:t>
            </w:r>
          </w:p>
        </w:tc>
        <w:tc>
          <w:tcPr>
            <w:tcW w:w="2671"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91313" w:rsidRPr="00A91313" w:rsidRDefault="00A91313" w:rsidP="00A91313">
            <w:pPr>
              <w:spacing w:after="0" w:line="240" w:lineRule="auto"/>
              <w:jc w:val="center"/>
              <w:rPr>
                <w:rFonts w:ascii="Calibri" w:eastAsia="Times New Roman" w:hAnsi="Calibri" w:cs="Calibri"/>
                <w:b/>
                <w:bCs/>
              </w:rPr>
            </w:pPr>
            <w:r w:rsidRPr="00A91313">
              <w:rPr>
                <w:rFonts w:ascii="Calibri" w:eastAsia="Times New Roman" w:hAnsi="Calibri" w:cs="Calibri"/>
                <w:b/>
                <w:bCs/>
              </w:rPr>
              <w:t>BERAT, 1 janar</w:t>
            </w:r>
          </w:p>
        </w:tc>
        <w:tc>
          <w:tcPr>
            <w:tcW w:w="253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91313" w:rsidRPr="00A91313" w:rsidRDefault="00A91313" w:rsidP="00A91313">
            <w:pPr>
              <w:spacing w:after="0" w:line="240" w:lineRule="auto"/>
              <w:jc w:val="center"/>
              <w:rPr>
                <w:rFonts w:ascii="Calibri" w:eastAsia="Times New Roman" w:hAnsi="Calibri" w:cs="Calibri"/>
                <w:b/>
                <w:bCs/>
              </w:rPr>
            </w:pPr>
            <w:r w:rsidRPr="00A91313">
              <w:rPr>
                <w:rFonts w:ascii="Calibri" w:eastAsia="Times New Roman" w:hAnsi="Calibri" w:cs="Calibri"/>
                <w:b/>
                <w:bCs/>
              </w:rPr>
              <w:t>DIBËR, 1 janar</w:t>
            </w:r>
          </w:p>
        </w:tc>
        <w:tc>
          <w:tcPr>
            <w:tcW w:w="282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91313" w:rsidRPr="00A91313" w:rsidRDefault="00A91313" w:rsidP="00A91313">
            <w:pPr>
              <w:spacing w:after="0" w:line="240" w:lineRule="auto"/>
              <w:jc w:val="center"/>
              <w:rPr>
                <w:rFonts w:ascii="Calibri" w:eastAsia="Times New Roman" w:hAnsi="Calibri" w:cs="Calibri"/>
                <w:b/>
                <w:bCs/>
              </w:rPr>
            </w:pPr>
            <w:r w:rsidRPr="00A91313">
              <w:rPr>
                <w:rFonts w:ascii="Calibri" w:eastAsia="Times New Roman" w:hAnsi="Calibri" w:cs="Calibri"/>
                <w:b/>
                <w:bCs/>
              </w:rPr>
              <w:t>DURRËS, 1 janar</w:t>
            </w:r>
          </w:p>
        </w:tc>
        <w:tc>
          <w:tcPr>
            <w:tcW w:w="2820" w:type="dxa"/>
            <w:gridSpan w:val="3"/>
            <w:tcBorders>
              <w:top w:val="single" w:sz="8" w:space="0" w:color="auto"/>
              <w:left w:val="nil"/>
              <w:bottom w:val="single" w:sz="4" w:space="0" w:color="auto"/>
              <w:right w:val="single" w:sz="8" w:space="0" w:color="000000"/>
            </w:tcBorders>
            <w:shd w:val="clear" w:color="000000" w:fill="FFFFFF"/>
            <w:noWrap/>
            <w:vAlign w:val="center"/>
            <w:hideMark/>
          </w:tcPr>
          <w:p w:rsidR="00A91313" w:rsidRPr="00A91313" w:rsidRDefault="00A91313" w:rsidP="00A91313">
            <w:pPr>
              <w:spacing w:after="0" w:line="240" w:lineRule="auto"/>
              <w:jc w:val="center"/>
              <w:rPr>
                <w:rFonts w:ascii="Calibri" w:eastAsia="Times New Roman" w:hAnsi="Calibri" w:cs="Calibri"/>
                <w:b/>
                <w:bCs/>
              </w:rPr>
            </w:pPr>
            <w:r w:rsidRPr="00A91313">
              <w:rPr>
                <w:rFonts w:ascii="Calibri" w:eastAsia="Times New Roman" w:hAnsi="Calibri" w:cs="Calibri"/>
                <w:b/>
                <w:bCs/>
              </w:rPr>
              <w:t>ELBASAN, 1 janar</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bottom"/>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Viti/Gjinia</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F</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MF</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F</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MF</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F</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MF</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F</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MF</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2013</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53,688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52,960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106,648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50,799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48,566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99,365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104,163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103,037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207,200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110,280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109,500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219,780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2014</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53,707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52,344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106,051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50,365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47,689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98,054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106,339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103,908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210,247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110,298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108,967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219,265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2015</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53,458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51,746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105,204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49,706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46,654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96,360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108,209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104,621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212,830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110,009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108,253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218,262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2016</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52,878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50,885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103,763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49,614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45,838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95,452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110,191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105,806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215,997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110,648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107,545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218,193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2017</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51,761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50,080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101,841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48,842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44,459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93,301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112,294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108,659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220,953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109,735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107,239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216,974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2018</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49,872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49,427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99,299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47,167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43,280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90,447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114,404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111,935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226,339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107,574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107,277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214,851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2019</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49,165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49,278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98,443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46,703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42,831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89,534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115,171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113,186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228,357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106,417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107,403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213,820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2020</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48,228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48,277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96,505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45,682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41,600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87,282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116,006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113,766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229,772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104,812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106,245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211,057 </w:t>
            </w:r>
          </w:p>
        </w:tc>
      </w:tr>
      <w:tr w:rsidR="00A91313" w:rsidRPr="00A91313" w:rsidTr="00A91313">
        <w:trPr>
          <w:trHeight w:val="300"/>
        </w:trPr>
        <w:tc>
          <w:tcPr>
            <w:tcW w:w="1199" w:type="dxa"/>
            <w:tcBorders>
              <w:top w:val="nil"/>
              <w:left w:val="single" w:sz="8" w:space="0" w:color="auto"/>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t>2021</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w:t>
            </w:r>
            <w:r w:rsidRPr="00A91313">
              <w:rPr>
                <w:rFonts w:ascii="Calibri" w:eastAsia="Times New Roman" w:hAnsi="Calibri" w:cs="Calibri"/>
              </w:rPr>
              <w:lastRenderedPageBreak/>
              <w:t xml:space="preserve">47,524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47,813 </w:t>
            </w:r>
          </w:p>
        </w:tc>
        <w:tc>
          <w:tcPr>
            <w:tcW w:w="971"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95,337 </w:t>
            </w:r>
          </w:p>
        </w:tc>
        <w:tc>
          <w:tcPr>
            <w:tcW w:w="85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44,994 </w:t>
            </w:r>
          </w:p>
        </w:tc>
        <w:tc>
          <w:tcPr>
            <w:tcW w:w="8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40,852 </w:t>
            </w:r>
          </w:p>
        </w:tc>
        <w:tc>
          <w:tcPr>
            <w:tcW w:w="8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85,846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117,007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115,120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232,127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103,797 </w:t>
            </w:r>
          </w:p>
        </w:tc>
        <w:tc>
          <w:tcPr>
            <w:tcW w:w="940" w:type="dxa"/>
            <w:tcBorders>
              <w:top w:val="nil"/>
              <w:left w:val="nil"/>
              <w:bottom w:val="single" w:sz="4"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105,644 </w:t>
            </w:r>
          </w:p>
        </w:tc>
        <w:tc>
          <w:tcPr>
            <w:tcW w:w="940" w:type="dxa"/>
            <w:tcBorders>
              <w:top w:val="nil"/>
              <w:left w:val="nil"/>
              <w:bottom w:val="single" w:sz="4"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lastRenderedPageBreak/>
              <w:t xml:space="preserve">   </w:t>
            </w:r>
            <w:r w:rsidRPr="00A91313">
              <w:rPr>
                <w:rFonts w:ascii="Calibri" w:eastAsia="Times New Roman" w:hAnsi="Calibri" w:cs="Calibri"/>
              </w:rPr>
              <w:lastRenderedPageBreak/>
              <w:t xml:space="preserve">209,441 </w:t>
            </w:r>
          </w:p>
        </w:tc>
      </w:tr>
      <w:tr w:rsidR="00A91313" w:rsidRPr="00A91313" w:rsidTr="00A91313">
        <w:trPr>
          <w:trHeight w:val="315"/>
        </w:trPr>
        <w:tc>
          <w:tcPr>
            <w:tcW w:w="1199" w:type="dxa"/>
            <w:tcBorders>
              <w:top w:val="nil"/>
              <w:left w:val="single" w:sz="8" w:space="0" w:color="auto"/>
              <w:bottom w:val="single" w:sz="8" w:space="0" w:color="auto"/>
              <w:right w:val="single" w:sz="8" w:space="0" w:color="auto"/>
            </w:tcBorders>
            <w:shd w:val="clear" w:color="000000" w:fill="FFFFFF"/>
            <w:noWrap/>
            <w:vAlign w:val="center"/>
            <w:hideMark/>
          </w:tcPr>
          <w:p w:rsidR="00A91313" w:rsidRPr="00A91313" w:rsidRDefault="00A91313" w:rsidP="00A91313">
            <w:pPr>
              <w:spacing w:after="0" w:line="240" w:lineRule="auto"/>
              <w:rPr>
                <w:rFonts w:ascii="Calibri" w:eastAsia="Times New Roman" w:hAnsi="Calibri" w:cs="Calibri"/>
                <w:b/>
                <w:bCs/>
              </w:rPr>
            </w:pPr>
            <w:r w:rsidRPr="00A91313">
              <w:rPr>
                <w:rFonts w:ascii="Calibri" w:eastAsia="Times New Roman" w:hAnsi="Calibri" w:cs="Calibri"/>
                <w:b/>
                <w:bCs/>
              </w:rPr>
              <w:lastRenderedPageBreak/>
              <w:t>2022</w:t>
            </w:r>
          </w:p>
        </w:tc>
        <w:tc>
          <w:tcPr>
            <w:tcW w:w="85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45,793 </w:t>
            </w:r>
          </w:p>
        </w:tc>
        <w:tc>
          <w:tcPr>
            <w:tcW w:w="85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46,583 </w:t>
            </w:r>
          </w:p>
        </w:tc>
        <w:tc>
          <w:tcPr>
            <w:tcW w:w="971" w:type="dxa"/>
            <w:tcBorders>
              <w:top w:val="nil"/>
              <w:left w:val="nil"/>
              <w:bottom w:val="single" w:sz="8"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92,376 </w:t>
            </w:r>
          </w:p>
        </w:tc>
        <w:tc>
          <w:tcPr>
            <w:tcW w:w="85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43,432 </w:t>
            </w:r>
          </w:p>
        </w:tc>
        <w:tc>
          <w:tcPr>
            <w:tcW w:w="84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39,369 </w:t>
            </w:r>
          </w:p>
        </w:tc>
        <w:tc>
          <w:tcPr>
            <w:tcW w:w="840" w:type="dxa"/>
            <w:tcBorders>
              <w:top w:val="nil"/>
              <w:left w:val="nil"/>
              <w:bottom w:val="single" w:sz="8"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82,801 </w:t>
            </w:r>
          </w:p>
        </w:tc>
        <w:tc>
          <w:tcPr>
            <w:tcW w:w="94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117,032 </w:t>
            </w:r>
          </w:p>
        </w:tc>
        <w:tc>
          <w:tcPr>
            <w:tcW w:w="94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115,384 </w:t>
            </w:r>
          </w:p>
        </w:tc>
        <w:tc>
          <w:tcPr>
            <w:tcW w:w="940" w:type="dxa"/>
            <w:tcBorders>
              <w:top w:val="nil"/>
              <w:left w:val="nil"/>
              <w:bottom w:val="single" w:sz="8"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232,416 </w:t>
            </w:r>
          </w:p>
        </w:tc>
        <w:tc>
          <w:tcPr>
            <w:tcW w:w="94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101,083 </w:t>
            </w:r>
          </w:p>
        </w:tc>
        <w:tc>
          <w:tcPr>
            <w:tcW w:w="940" w:type="dxa"/>
            <w:tcBorders>
              <w:top w:val="nil"/>
              <w:left w:val="nil"/>
              <w:bottom w:val="single" w:sz="8" w:space="0" w:color="auto"/>
              <w:right w:val="single" w:sz="4"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104,078 </w:t>
            </w:r>
          </w:p>
        </w:tc>
        <w:tc>
          <w:tcPr>
            <w:tcW w:w="940" w:type="dxa"/>
            <w:tcBorders>
              <w:top w:val="nil"/>
              <w:left w:val="nil"/>
              <w:bottom w:val="single" w:sz="8" w:space="0" w:color="auto"/>
              <w:right w:val="single" w:sz="8" w:space="0" w:color="auto"/>
            </w:tcBorders>
            <w:shd w:val="clear" w:color="000000" w:fill="FFFFFF"/>
            <w:noWrap/>
            <w:vAlign w:val="center"/>
            <w:hideMark/>
          </w:tcPr>
          <w:p w:rsidR="00A91313" w:rsidRPr="00A91313" w:rsidRDefault="00A91313" w:rsidP="00A91313">
            <w:pPr>
              <w:spacing w:after="0" w:line="240" w:lineRule="auto"/>
              <w:jc w:val="right"/>
              <w:rPr>
                <w:rFonts w:ascii="Calibri" w:eastAsia="Times New Roman" w:hAnsi="Calibri" w:cs="Calibri"/>
              </w:rPr>
            </w:pPr>
            <w:r w:rsidRPr="00A91313">
              <w:rPr>
                <w:rFonts w:ascii="Calibri" w:eastAsia="Times New Roman" w:hAnsi="Calibri" w:cs="Calibri"/>
              </w:rPr>
              <w:t xml:space="preserve">   205,161 </w:t>
            </w:r>
          </w:p>
        </w:tc>
      </w:tr>
    </w:tbl>
    <w:p w:rsidR="00A91313" w:rsidRDefault="00A91313" w:rsidP="00A91313"/>
    <w:p w:rsidR="00D50F10" w:rsidRPr="00A91313" w:rsidRDefault="00D50F10" w:rsidP="000164A7">
      <w:pPr>
        <w:rPr>
          <w:b/>
        </w:rPr>
      </w:pPr>
    </w:p>
    <w:p w:rsidR="00D50F10" w:rsidRDefault="00D13870" w:rsidP="009F6016">
      <w:pPr>
        <w:pStyle w:val="ListParagraph"/>
        <w:numPr>
          <w:ilvl w:val="0"/>
          <w:numId w:val="1"/>
        </w:numPr>
        <w:rPr>
          <w:b/>
        </w:rPr>
      </w:pPr>
      <w:r>
        <w:rPr>
          <w:b/>
        </w:rPr>
        <w:t>Përgjigja e kërkesës nr 72</w:t>
      </w:r>
    </w:p>
    <w:p w:rsidR="00A91313" w:rsidRDefault="00A91313" w:rsidP="00A91313">
      <w:r>
        <w:t>I nderuar përdorues,</w:t>
      </w:r>
    </w:p>
    <w:p w:rsidR="00A91313" w:rsidRDefault="00A91313" w:rsidP="00A91313">
      <w:r>
        <w:t>Në përgjigje të kërkesës suaj, po ju vëmë në dispozicion listën e çmimeve mesatare të disa artikujve kryesorë të konsumit, Mars dhe Prill 2022.</w:t>
      </w:r>
    </w:p>
    <w:p w:rsidR="000D3E4F" w:rsidRDefault="000D3E4F" w:rsidP="000164A7">
      <w:pPr>
        <w:rPr>
          <w:b/>
        </w:rPr>
      </w:pPr>
    </w:p>
    <w:p w:rsidR="00A91313" w:rsidRDefault="00D13870" w:rsidP="00A91313">
      <w:pPr>
        <w:pStyle w:val="ListParagraph"/>
        <w:numPr>
          <w:ilvl w:val="0"/>
          <w:numId w:val="1"/>
        </w:numPr>
        <w:rPr>
          <w:b/>
        </w:rPr>
      </w:pPr>
      <w:r>
        <w:rPr>
          <w:b/>
        </w:rPr>
        <w:t>Përgjigja e kërkesës nr 75</w:t>
      </w:r>
    </w:p>
    <w:p w:rsidR="00A91313" w:rsidRDefault="00A91313" w:rsidP="00A91313">
      <w:r>
        <w:t>I nderuar përdorues,</w:t>
      </w:r>
    </w:p>
    <w:p w:rsidR="00A91313" w:rsidRPr="00A91313" w:rsidRDefault="00A91313" w:rsidP="00A91313">
      <w:r>
        <w:t>Në përgjigje të kërkesës suaj bashkëlidhur, ju bëjmë të ditur se të dhënat mbi migracionin do t’i gjeni në linkun e mëposhtëm:</w:t>
      </w:r>
    </w:p>
    <w:p w:rsidR="00A91313" w:rsidRDefault="00A91313" w:rsidP="00A91313">
      <w:pPr>
        <w:pStyle w:val="ListParagraph"/>
        <w:numPr>
          <w:ilvl w:val="0"/>
          <w:numId w:val="10"/>
        </w:numPr>
        <w:rPr>
          <w:rFonts w:ascii="Times New Roman" w:hAnsi="Times New Roman" w:cs="Times New Roman"/>
          <w:sz w:val="18"/>
          <w:szCs w:val="18"/>
          <w:lang w:val="it-IT"/>
        </w:rPr>
      </w:pPr>
      <w:r>
        <w:rPr>
          <w:rFonts w:ascii="Times New Roman" w:hAnsi="Times New Roman" w:cs="Times New Roman"/>
          <w:sz w:val="24"/>
          <w:szCs w:val="24"/>
          <w:lang w:val="it-IT"/>
        </w:rPr>
        <w:t xml:space="preserve">Numri i emigrantëve, imigrantëve dhe migracioni neto: </w:t>
      </w:r>
      <w:hyperlink r:id="rId73" w:history="1">
        <w:r>
          <w:rPr>
            <w:rStyle w:val="Hyperlink"/>
            <w:rFonts w:ascii="Times New Roman" w:hAnsi="Times New Roman" w:cs="Times New Roman"/>
            <w:sz w:val="18"/>
            <w:szCs w:val="18"/>
            <w:lang w:val="it-IT"/>
          </w:rPr>
          <w:t>http://databaza.instat.gov.al/pxweb/sq/DST/START__MM/EM_01/?rxid=547ec986-8e3d-47d1-b25e-9d9b830dd3e5</w:t>
        </w:r>
      </w:hyperlink>
    </w:p>
    <w:p w:rsidR="00A91313" w:rsidRDefault="00A91313" w:rsidP="00A91313">
      <w:pPr>
        <w:rPr>
          <w:rFonts w:ascii="Times New Roman" w:hAnsi="Times New Roman" w:cs="Times New Roman"/>
          <w:sz w:val="24"/>
          <w:szCs w:val="24"/>
          <w:lang w:val="it-IT"/>
        </w:rPr>
      </w:pPr>
      <w:r w:rsidRPr="00A91313">
        <w:rPr>
          <w:lang w:val="it-IT"/>
        </w:rPr>
        <w:t>Në lidhje me statistikat e azilkërkuesve, INSTAT kryen publikimin “Azilkërkuesit në Shqipëri</w:t>
      </w:r>
      <w:r>
        <w:rPr>
          <w:lang w:val="it-IT"/>
        </w:rPr>
        <w:t xml:space="preserve">” </w:t>
      </w:r>
      <w:r>
        <w:rPr>
          <w:sz w:val="18"/>
          <w:szCs w:val="18"/>
          <w:lang w:val="it-IT"/>
        </w:rPr>
        <w:t>(</w:t>
      </w:r>
      <w:hyperlink r:id="rId74" w:history="1">
        <w:r>
          <w:rPr>
            <w:rStyle w:val="Hyperlink"/>
            <w:sz w:val="18"/>
            <w:szCs w:val="18"/>
            <w:lang w:val="it-IT"/>
          </w:rPr>
          <w:t>http://instat.gov.al/media/8679/azilkerkuesit-ne-shqiperi-2020.pdf</w:t>
        </w:r>
      </w:hyperlink>
      <w:r>
        <w:rPr>
          <w:sz w:val="18"/>
          <w:szCs w:val="18"/>
          <w:lang w:val="it-IT"/>
        </w:rPr>
        <w:t xml:space="preserve">) </w:t>
      </w:r>
      <w:r>
        <w:rPr>
          <w:lang w:val="it-IT"/>
        </w:rPr>
        <w:t xml:space="preserve">ndërsa për azilkërkuesit shqiptarë në vendet e BE mund t’i referoheni databazës së Eurostat </w:t>
      </w:r>
      <w:r>
        <w:rPr>
          <w:sz w:val="18"/>
          <w:szCs w:val="18"/>
          <w:lang w:val="it-IT"/>
        </w:rPr>
        <w:t>(</w:t>
      </w:r>
      <w:hyperlink r:id="rId75" w:history="1">
        <w:r>
          <w:rPr>
            <w:rStyle w:val="Hyperlink"/>
            <w:sz w:val="18"/>
            <w:szCs w:val="18"/>
            <w:lang w:val="it-IT"/>
          </w:rPr>
          <w:t>https://appsso.eurostat.ec.europa.eu/nui/show.do?dataset=migr_asyappctza&amp;lang=en</w:t>
        </w:r>
      </w:hyperlink>
      <w:r>
        <w:rPr>
          <w:sz w:val="18"/>
          <w:szCs w:val="18"/>
          <w:lang w:val="it-IT"/>
        </w:rPr>
        <w:t>)</w:t>
      </w:r>
      <w:r>
        <w:rPr>
          <w:lang w:val="it-IT"/>
        </w:rPr>
        <w:t xml:space="preserve">. </w:t>
      </w:r>
    </w:p>
    <w:p w:rsidR="00A91313" w:rsidRPr="00A91313" w:rsidRDefault="00A91313" w:rsidP="00A91313">
      <w:pPr>
        <w:rPr>
          <w:lang w:val="it-IT"/>
        </w:rPr>
      </w:pPr>
      <w:r>
        <w:rPr>
          <w:lang w:val="it-IT"/>
        </w:rPr>
        <w:t xml:space="preserve">Për sa i takon procedurave që duhet të ndjekin azilkërkuesit, mund t’i referoheni ligjit “Për Azilin në Republikën e Shqipërisë” </w:t>
      </w:r>
      <w:r>
        <w:rPr>
          <w:sz w:val="18"/>
          <w:szCs w:val="18"/>
          <w:lang w:val="it-IT"/>
        </w:rPr>
        <w:t>(</w:t>
      </w:r>
      <w:hyperlink r:id="rId76" w:history="1">
        <w:r>
          <w:rPr>
            <w:rStyle w:val="Hyperlink"/>
            <w:sz w:val="18"/>
            <w:szCs w:val="18"/>
            <w:lang w:val="it-IT"/>
          </w:rPr>
          <w:t>https://www.parlament.al/Files/Akte/20210203145606ligj%20nr%20%2010%20dt%20%201%202%202021.pdf</w:t>
        </w:r>
      </w:hyperlink>
      <w:r>
        <w:rPr>
          <w:sz w:val="18"/>
          <w:szCs w:val="18"/>
          <w:lang w:val="it-IT"/>
        </w:rPr>
        <w:t>)</w:t>
      </w:r>
      <w:r>
        <w:rPr>
          <w:lang w:val="it-IT"/>
        </w:rPr>
        <w:t xml:space="preserve"> </w:t>
      </w:r>
      <w:r w:rsidRPr="00A91313">
        <w:rPr>
          <w:lang w:val="it-IT"/>
        </w:rPr>
        <w:t>ose ligjeve për azilin të vendeve respektive.</w:t>
      </w:r>
    </w:p>
    <w:p w:rsidR="00A91313" w:rsidRPr="00A91313" w:rsidRDefault="00A91313" w:rsidP="000164A7">
      <w:pPr>
        <w:rPr>
          <w:b/>
          <w:lang w:val="it-IT"/>
        </w:rPr>
      </w:pPr>
    </w:p>
    <w:p w:rsidR="00A91313" w:rsidRDefault="00D13870" w:rsidP="00A91313">
      <w:pPr>
        <w:pStyle w:val="ListParagraph"/>
        <w:numPr>
          <w:ilvl w:val="0"/>
          <w:numId w:val="1"/>
        </w:numPr>
        <w:rPr>
          <w:b/>
        </w:rPr>
      </w:pPr>
      <w:r>
        <w:rPr>
          <w:b/>
        </w:rPr>
        <w:t>Përgjigja e kërkesës nr 76</w:t>
      </w:r>
    </w:p>
    <w:p w:rsidR="00A91313" w:rsidRDefault="00A91313" w:rsidP="00A91313">
      <w:pPr>
        <w:rPr>
          <w:rFonts w:ascii="Times New Roman" w:hAnsi="Times New Roman" w:cs="Times New Roman"/>
          <w:sz w:val="24"/>
          <w:szCs w:val="24"/>
        </w:rPr>
      </w:pPr>
      <w:r>
        <w:rPr>
          <w:rFonts w:ascii="Times New Roman" w:hAnsi="Times New Roman" w:cs="Times New Roman"/>
          <w:sz w:val="24"/>
          <w:szCs w:val="24"/>
        </w:rPr>
        <w:t>I nderuar përdorues,</w:t>
      </w:r>
    </w:p>
    <w:p w:rsidR="00A91313" w:rsidRDefault="00A91313" w:rsidP="00A91313">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INSTAT nuk disponon çmimin e referencës për objektin Blerje bojra teknologjike dhe lende pastrimi teknologjike per Hibrid Mail”.  </w:t>
      </w:r>
    </w:p>
    <w:p w:rsidR="00A91313" w:rsidRDefault="00A91313" w:rsidP="000164A7">
      <w:pPr>
        <w:rPr>
          <w:b/>
        </w:rPr>
      </w:pPr>
    </w:p>
    <w:p w:rsidR="00A91313" w:rsidRDefault="00A91313" w:rsidP="00A91313">
      <w:pPr>
        <w:pStyle w:val="ListParagraph"/>
        <w:numPr>
          <w:ilvl w:val="0"/>
          <w:numId w:val="1"/>
        </w:numPr>
        <w:rPr>
          <w:b/>
        </w:rPr>
      </w:pPr>
      <w:r>
        <w:rPr>
          <w:b/>
        </w:rPr>
        <w:t>Pë</w:t>
      </w:r>
      <w:r w:rsidR="00D13870">
        <w:rPr>
          <w:b/>
        </w:rPr>
        <w:t>rgjigja e kërkesës nr 77</w:t>
      </w:r>
    </w:p>
    <w:p w:rsidR="00A91313" w:rsidRDefault="00A91313" w:rsidP="00A91313">
      <w:r>
        <w:lastRenderedPageBreak/>
        <w:t>I nderuar përdorues,</w:t>
      </w:r>
    </w:p>
    <w:p w:rsidR="00A91313" w:rsidRDefault="00A91313" w:rsidP="00A91313">
      <w:r>
        <w:t xml:space="preserve">Në përgjigje të kërkesës suaj, ju bëjmë me dije se INSTAT nuk disponon çmimin e referencës të letrës në treg. </w:t>
      </w:r>
    </w:p>
    <w:p w:rsidR="00A91313" w:rsidRDefault="00A91313" w:rsidP="000164A7">
      <w:pPr>
        <w:rPr>
          <w:b/>
        </w:rPr>
      </w:pPr>
    </w:p>
    <w:p w:rsidR="00A91313" w:rsidRDefault="00D13870" w:rsidP="00A91313">
      <w:pPr>
        <w:pStyle w:val="ListParagraph"/>
        <w:numPr>
          <w:ilvl w:val="0"/>
          <w:numId w:val="1"/>
        </w:numPr>
        <w:rPr>
          <w:b/>
        </w:rPr>
      </w:pPr>
      <w:r>
        <w:rPr>
          <w:b/>
        </w:rPr>
        <w:t>Përgjigja e kërkesës nr 78</w:t>
      </w:r>
    </w:p>
    <w:p w:rsidR="00A91313" w:rsidRDefault="00A91313" w:rsidP="00A91313">
      <w:pPr>
        <w:rPr>
          <w:color w:val="212121"/>
        </w:rPr>
      </w:pPr>
      <w:r>
        <w:rPr>
          <w:color w:val="212121"/>
        </w:rPr>
        <w:t>I nderuar përdorues,</w:t>
      </w:r>
    </w:p>
    <w:p w:rsidR="00A91313" w:rsidRDefault="00A91313" w:rsidP="00A91313">
      <w:pPr>
        <w:rPr>
          <w:color w:val="212121"/>
        </w:rPr>
      </w:pPr>
      <w:r>
        <w:rPr>
          <w:color w:val="212121"/>
        </w:rPr>
        <w:t>Në përgjigje të kërkesës suaj, bashkëlidhur gjeni të dhënat e importit dhe eksportit të makinerive bujqësore për periudhën 2017-2021.</w:t>
      </w:r>
    </w:p>
    <w:p w:rsidR="00A91313" w:rsidRDefault="00A91313" w:rsidP="00A91313">
      <w:pPr>
        <w:rPr>
          <w:color w:val="212121"/>
        </w:rPr>
      </w:pPr>
      <w:r>
        <w:rPr>
          <w:color w:val="212121"/>
        </w:rPr>
        <w:t>Referuar kërkesë suaj mbi prodhimin e brendshëm, ju bëjmë me dije se INSTAT nuk disponon të dhëna për sasinë e makinerive bujqësore të prodhuara në vend.</w:t>
      </w:r>
    </w:p>
    <w:tbl>
      <w:tblPr>
        <w:tblW w:w="24390" w:type="dxa"/>
        <w:tblInd w:w="93" w:type="dxa"/>
        <w:tblLook w:val="04A0" w:firstRow="1" w:lastRow="0" w:firstColumn="1" w:lastColumn="0" w:noHBand="0" w:noVBand="1"/>
      </w:tblPr>
      <w:tblGrid>
        <w:gridCol w:w="15630"/>
        <w:gridCol w:w="1460"/>
        <w:gridCol w:w="1460"/>
        <w:gridCol w:w="1460"/>
        <w:gridCol w:w="1460"/>
        <w:gridCol w:w="1460"/>
        <w:gridCol w:w="1460"/>
      </w:tblGrid>
      <w:tr w:rsidR="00A91313" w:rsidRPr="00A91313" w:rsidTr="00A91313">
        <w:trPr>
          <w:trHeight w:val="315"/>
        </w:trPr>
        <w:tc>
          <w:tcPr>
            <w:tcW w:w="1563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Eksport</w:t>
            </w: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r>
      <w:tr w:rsidR="00A91313" w:rsidRPr="00A91313" w:rsidTr="00A91313">
        <w:trPr>
          <w:trHeight w:val="300"/>
        </w:trPr>
        <w:tc>
          <w:tcPr>
            <w:tcW w:w="15630" w:type="dxa"/>
            <w:tcBorders>
              <w:top w:val="single" w:sz="8" w:space="0" w:color="auto"/>
              <w:left w:val="nil"/>
              <w:bottom w:val="nil"/>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 </w:t>
            </w:r>
          </w:p>
        </w:tc>
        <w:tc>
          <w:tcPr>
            <w:tcW w:w="29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2017</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2018</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2019</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Pershkrimi</w:t>
            </w:r>
          </w:p>
        </w:tc>
        <w:tc>
          <w:tcPr>
            <w:tcW w:w="1460" w:type="dxa"/>
            <w:tcBorders>
              <w:top w:val="nil"/>
              <w:left w:val="single" w:sz="8" w:space="0" w:color="auto"/>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Makineri bujqesore, kopshtarie apo pylltarie per pergatitjen apo kultivimin e terrenit; rrulat per lendina apo per toke sportive</w:t>
            </w:r>
          </w:p>
        </w:tc>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57    </w:t>
            </w:r>
          </w:p>
        </w:tc>
        <w:tc>
          <w:tcPr>
            <w:tcW w:w="1460" w:type="dxa"/>
            <w:tcBorders>
              <w:top w:val="nil"/>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17,718,591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31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17,903,723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9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9,703,804    </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korrje apo shirje, perfshire presat per ambalazhimin ne dengje te kashtes apo tagjise; makinat kositese te barit apo barit te thate; makinat per pastrimin, zgjedhjen apo klasifikimin e vezeve, frutave apo produkteve te tjera bujqesore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89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32,110,433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192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7,865,766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1,814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4,945,140    </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te tjera bujqesore, kopshtarie, pylltarie, shpendarrie ose bletarie, perfshire impjantet e mbirjes te pershtatura me pajisje mekanike apo termike; inkubatoret e shpendeve dhe ngrohesit e vezeve: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r>
      <w:tr w:rsidR="00A91313" w:rsidRPr="00A91313" w:rsidTr="00A91313">
        <w:trPr>
          <w:trHeight w:val="300"/>
        </w:trPr>
        <w:tc>
          <w:tcPr>
            <w:tcW w:w="15630" w:type="dxa"/>
            <w:tcBorders>
              <w:top w:val="nil"/>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Traktoret bujqesore dhe traktoret e pyjeve, me rrota</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r>
      <w:tr w:rsidR="00A91313" w:rsidRPr="00A91313" w:rsidTr="00A91313">
        <w:trPr>
          <w:trHeight w:val="300"/>
        </w:trPr>
        <w:tc>
          <w:tcPr>
            <w:tcW w:w="1563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r>
      <w:tr w:rsidR="00A91313" w:rsidRPr="00A91313" w:rsidTr="00A91313">
        <w:trPr>
          <w:trHeight w:val="300"/>
        </w:trPr>
        <w:tc>
          <w:tcPr>
            <w:tcW w:w="1563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r>
      <w:tr w:rsidR="00A91313" w:rsidRPr="00A91313" w:rsidTr="00A91313">
        <w:trPr>
          <w:trHeight w:val="300"/>
        </w:trPr>
        <w:tc>
          <w:tcPr>
            <w:tcW w:w="1563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r>
      <w:tr w:rsidR="00A91313" w:rsidRPr="00A91313" w:rsidTr="00A91313">
        <w:trPr>
          <w:trHeight w:val="315"/>
        </w:trPr>
        <w:tc>
          <w:tcPr>
            <w:tcW w:w="1563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Import</w:t>
            </w: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A91313" w:rsidRPr="00A91313" w:rsidRDefault="00A91313" w:rsidP="00A91313">
            <w:pPr>
              <w:spacing w:after="0" w:line="240" w:lineRule="auto"/>
              <w:rPr>
                <w:rFonts w:ascii="Calibri" w:eastAsia="Times New Roman" w:hAnsi="Calibri" w:cs="Calibri"/>
                <w:color w:val="000000"/>
              </w:rPr>
            </w:pPr>
          </w:p>
        </w:tc>
      </w:tr>
      <w:tr w:rsidR="00A91313" w:rsidRPr="00A91313" w:rsidTr="00A91313">
        <w:trPr>
          <w:trHeight w:val="300"/>
        </w:trPr>
        <w:tc>
          <w:tcPr>
            <w:tcW w:w="15630" w:type="dxa"/>
            <w:tcBorders>
              <w:top w:val="single" w:sz="8" w:space="0" w:color="auto"/>
              <w:left w:val="nil"/>
              <w:bottom w:val="nil"/>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 </w:t>
            </w:r>
          </w:p>
        </w:tc>
        <w:tc>
          <w:tcPr>
            <w:tcW w:w="29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2017</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2018</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2019</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Pershkrimi</w:t>
            </w:r>
          </w:p>
        </w:tc>
        <w:tc>
          <w:tcPr>
            <w:tcW w:w="1460" w:type="dxa"/>
            <w:tcBorders>
              <w:top w:val="nil"/>
              <w:left w:val="single" w:sz="8" w:space="0" w:color="auto"/>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A91313" w:rsidRPr="00A91313" w:rsidRDefault="00A91313" w:rsidP="00A91313">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Makineri bujqesore, kopshtarie apo pylltarie per pergatitjen apo kultivimin e terrenit; rrulat per lendina apo per toke sportive</w:t>
            </w:r>
          </w:p>
        </w:tc>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3,416    </w:t>
            </w:r>
          </w:p>
        </w:tc>
        <w:tc>
          <w:tcPr>
            <w:tcW w:w="1460" w:type="dxa"/>
            <w:tcBorders>
              <w:top w:val="nil"/>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239,817,048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7,871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224,204,266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10,100    </w:t>
            </w:r>
          </w:p>
        </w:tc>
        <w:tc>
          <w:tcPr>
            <w:tcW w:w="1460" w:type="dxa"/>
            <w:tcBorders>
              <w:top w:val="nil"/>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300,842,365    </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korrje apo shirje, perfshire presat per ambalazhimin ne dengje te kashtes apo tagjise; makinat kositese te barit apo barit te thate; makinat per pastrimin, zgjedhjen apo klasifikimin e vezeve, frutave apo produkteve te tjera bujqesore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10,186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255,782,949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9,744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203,873,546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14,220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239,081,534    </w:t>
            </w:r>
          </w:p>
        </w:tc>
      </w:tr>
      <w:tr w:rsidR="00A91313" w:rsidRPr="00A91313" w:rsidTr="00A91313">
        <w:trPr>
          <w:trHeight w:val="315"/>
        </w:trPr>
        <w:tc>
          <w:tcPr>
            <w:tcW w:w="15630" w:type="dxa"/>
            <w:tcBorders>
              <w:top w:val="nil"/>
              <w:left w:val="nil"/>
              <w:bottom w:val="single" w:sz="8" w:space="0" w:color="auto"/>
              <w:right w:val="nil"/>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te tjera bujqesore, kopshtarie, pylltarie, shpendarrie ose bletarie, perfshire impjantet e mbirjes te pershtatura me pajisje mekanike apo termike; inkubatoret e shpendeve dhe ngrohesit e vezeve: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12,997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115,223,208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11,700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246,844,984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18,630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130,795,914    </w:t>
            </w:r>
          </w:p>
        </w:tc>
      </w:tr>
      <w:tr w:rsidR="00A91313" w:rsidRPr="00A91313" w:rsidTr="00A91313">
        <w:trPr>
          <w:trHeight w:val="300"/>
        </w:trPr>
        <w:tc>
          <w:tcPr>
            <w:tcW w:w="15630" w:type="dxa"/>
            <w:tcBorders>
              <w:top w:val="nil"/>
              <w:left w:val="single" w:sz="4" w:space="0" w:color="auto"/>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Traktoret bujqesore dhe traktoret e pyjeve, me rrota</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611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347,919,026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267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416,674,796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798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A91313" w:rsidRPr="00A91313" w:rsidRDefault="00A91313" w:rsidP="00A91313">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419,650,428    </w:t>
            </w:r>
          </w:p>
        </w:tc>
      </w:tr>
    </w:tbl>
    <w:p w:rsidR="00A91313" w:rsidRDefault="00A91313" w:rsidP="000164A7">
      <w:pPr>
        <w:rPr>
          <w:b/>
        </w:rPr>
      </w:pPr>
    </w:p>
    <w:p w:rsidR="00D13870" w:rsidRDefault="00D13870" w:rsidP="00D13870">
      <w:pPr>
        <w:pStyle w:val="ListParagraph"/>
        <w:numPr>
          <w:ilvl w:val="0"/>
          <w:numId w:val="1"/>
        </w:numPr>
        <w:rPr>
          <w:b/>
        </w:rPr>
      </w:pPr>
      <w:r>
        <w:rPr>
          <w:b/>
        </w:rPr>
        <w:t>Përgjigja e kërkesës nr 79</w:t>
      </w:r>
    </w:p>
    <w:p w:rsidR="00D13870" w:rsidRDefault="00D13870" w:rsidP="00D13870">
      <w:pPr>
        <w:rPr>
          <w:color w:val="212121"/>
        </w:rPr>
      </w:pPr>
      <w:r>
        <w:rPr>
          <w:color w:val="212121"/>
        </w:rPr>
        <w:t>I nderuar përdorues,</w:t>
      </w:r>
    </w:p>
    <w:p w:rsidR="00D13870" w:rsidRDefault="00D13870" w:rsidP="00D13870">
      <w:pPr>
        <w:rPr>
          <w:color w:val="212121"/>
        </w:rPr>
      </w:pPr>
      <w:r>
        <w:rPr>
          <w:color w:val="212121"/>
        </w:rPr>
        <w:t>Në përgjigje të kërkesës suaj, bashkëlidhur gjeni të dhënat e importit dhe eksportit të makinerive bujqësore për periudhën 2017-2021.</w:t>
      </w:r>
    </w:p>
    <w:p w:rsidR="00D13870" w:rsidRDefault="00D13870" w:rsidP="00D13870">
      <w:pPr>
        <w:rPr>
          <w:color w:val="212121"/>
        </w:rPr>
      </w:pPr>
      <w:r>
        <w:rPr>
          <w:color w:val="212121"/>
        </w:rPr>
        <w:lastRenderedPageBreak/>
        <w:t>Referuar kërkesë suaj mbi prodhimin e brendshëm, ju bëjmë me dije se INSTAT nuk disponon të dhëna për sasinë e makinerive bujqësore të prodhuara në vend.</w:t>
      </w:r>
    </w:p>
    <w:tbl>
      <w:tblPr>
        <w:tblW w:w="24390" w:type="dxa"/>
        <w:tblInd w:w="93" w:type="dxa"/>
        <w:tblLook w:val="04A0" w:firstRow="1" w:lastRow="0" w:firstColumn="1" w:lastColumn="0" w:noHBand="0" w:noVBand="1"/>
      </w:tblPr>
      <w:tblGrid>
        <w:gridCol w:w="15630"/>
        <w:gridCol w:w="1460"/>
        <w:gridCol w:w="1460"/>
        <w:gridCol w:w="1460"/>
        <w:gridCol w:w="1460"/>
        <w:gridCol w:w="1460"/>
        <w:gridCol w:w="1460"/>
      </w:tblGrid>
      <w:tr w:rsidR="00D13870" w:rsidRPr="00A91313" w:rsidTr="00524D64">
        <w:trPr>
          <w:trHeight w:val="315"/>
        </w:trPr>
        <w:tc>
          <w:tcPr>
            <w:tcW w:w="1563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Eksport</w:t>
            </w: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r>
      <w:tr w:rsidR="00D13870" w:rsidRPr="00A91313" w:rsidTr="00524D64">
        <w:trPr>
          <w:trHeight w:val="300"/>
        </w:trPr>
        <w:tc>
          <w:tcPr>
            <w:tcW w:w="15630" w:type="dxa"/>
            <w:tcBorders>
              <w:top w:val="single" w:sz="8" w:space="0" w:color="auto"/>
              <w:left w:val="nil"/>
              <w:bottom w:val="nil"/>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 </w:t>
            </w:r>
          </w:p>
        </w:tc>
        <w:tc>
          <w:tcPr>
            <w:tcW w:w="29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2017</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2018</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2019</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Pershkrimi</w:t>
            </w:r>
          </w:p>
        </w:tc>
        <w:tc>
          <w:tcPr>
            <w:tcW w:w="1460" w:type="dxa"/>
            <w:tcBorders>
              <w:top w:val="nil"/>
              <w:left w:val="single" w:sz="8" w:space="0" w:color="auto"/>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Makineri bujqesore, kopshtarie apo pylltarie per pergatitjen apo kultivimin e terrenit; rrulat per lendina apo per toke sportive</w:t>
            </w:r>
          </w:p>
        </w:tc>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57    </w:t>
            </w:r>
          </w:p>
        </w:tc>
        <w:tc>
          <w:tcPr>
            <w:tcW w:w="1460" w:type="dxa"/>
            <w:tcBorders>
              <w:top w:val="nil"/>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17,718,591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31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17,903,723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9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9,703,804    </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korrje apo shirje, perfshire presat per ambalazhimin ne dengje te kashtes apo tagjise; makinat kositese te barit apo barit te thate; makinat per pastrimin, zgjedhjen apo klasifikimin e vezeve, frutave apo produkteve te tjera bujqesore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89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32,110,433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192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7,865,766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1,814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4,945,140    </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te tjera bujqesore, kopshtarie, pylltarie, shpendarrie ose bletarie, perfshire impjantet e mbirjes te pershtatura me pajisje mekanike apo termike; inkubatoret e shpendeve dhe ngrohesit e vezeve: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r>
      <w:tr w:rsidR="00D13870" w:rsidRPr="00A91313" w:rsidTr="00524D64">
        <w:trPr>
          <w:trHeight w:val="300"/>
        </w:trPr>
        <w:tc>
          <w:tcPr>
            <w:tcW w:w="15630" w:type="dxa"/>
            <w:tcBorders>
              <w:top w:val="nil"/>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Traktoret bujqesore dhe traktoret e pyjeve, me rrota</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c>
          <w:tcPr>
            <w:tcW w:w="1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 </w:t>
            </w:r>
          </w:p>
        </w:tc>
      </w:tr>
      <w:tr w:rsidR="00D13870" w:rsidRPr="00A91313" w:rsidTr="00524D64">
        <w:trPr>
          <w:trHeight w:val="300"/>
        </w:trPr>
        <w:tc>
          <w:tcPr>
            <w:tcW w:w="1563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r>
      <w:tr w:rsidR="00D13870" w:rsidRPr="00A91313" w:rsidTr="00524D64">
        <w:trPr>
          <w:trHeight w:val="300"/>
        </w:trPr>
        <w:tc>
          <w:tcPr>
            <w:tcW w:w="1563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r>
      <w:tr w:rsidR="00D13870" w:rsidRPr="00A91313" w:rsidTr="00524D64">
        <w:trPr>
          <w:trHeight w:val="300"/>
        </w:trPr>
        <w:tc>
          <w:tcPr>
            <w:tcW w:w="1563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r>
      <w:tr w:rsidR="00D13870" w:rsidRPr="00A91313" w:rsidTr="00524D64">
        <w:trPr>
          <w:trHeight w:val="315"/>
        </w:trPr>
        <w:tc>
          <w:tcPr>
            <w:tcW w:w="1563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Import</w:t>
            </w: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c>
          <w:tcPr>
            <w:tcW w:w="1460" w:type="dxa"/>
            <w:tcBorders>
              <w:top w:val="nil"/>
              <w:left w:val="nil"/>
              <w:bottom w:val="nil"/>
              <w:right w:val="nil"/>
            </w:tcBorders>
            <w:shd w:val="clear" w:color="auto" w:fill="auto"/>
            <w:noWrap/>
            <w:vAlign w:val="bottom"/>
            <w:hideMark/>
          </w:tcPr>
          <w:p w:rsidR="00D13870" w:rsidRPr="00A91313" w:rsidRDefault="00D13870" w:rsidP="00524D64">
            <w:pPr>
              <w:spacing w:after="0" w:line="240" w:lineRule="auto"/>
              <w:rPr>
                <w:rFonts w:ascii="Calibri" w:eastAsia="Times New Roman" w:hAnsi="Calibri" w:cs="Calibri"/>
                <w:color w:val="000000"/>
              </w:rPr>
            </w:pPr>
          </w:p>
        </w:tc>
      </w:tr>
      <w:tr w:rsidR="00D13870" w:rsidRPr="00A91313" w:rsidTr="00524D64">
        <w:trPr>
          <w:trHeight w:val="300"/>
        </w:trPr>
        <w:tc>
          <w:tcPr>
            <w:tcW w:w="15630" w:type="dxa"/>
            <w:tcBorders>
              <w:top w:val="single" w:sz="8" w:space="0" w:color="auto"/>
              <w:left w:val="nil"/>
              <w:bottom w:val="nil"/>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b/>
                <w:bCs/>
                <w:sz w:val="18"/>
                <w:szCs w:val="18"/>
              </w:rPr>
            </w:pPr>
            <w:r w:rsidRPr="00A91313">
              <w:rPr>
                <w:rFonts w:ascii="Arial Narrow" w:eastAsia="Times New Roman" w:hAnsi="Arial Narrow" w:cs="Calibri"/>
                <w:b/>
                <w:bCs/>
                <w:sz w:val="18"/>
                <w:szCs w:val="18"/>
              </w:rPr>
              <w:t> </w:t>
            </w:r>
          </w:p>
        </w:tc>
        <w:tc>
          <w:tcPr>
            <w:tcW w:w="29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2017</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2018</w:t>
            </w:r>
          </w:p>
        </w:tc>
        <w:tc>
          <w:tcPr>
            <w:tcW w:w="2920" w:type="dxa"/>
            <w:gridSpan w:val="2"/>
            <w:tcBorders>
              <w:top w:val="single" w:sz="8" w:space="0" w:color="auto"/>
              <w:left w:val="nil"/>
              <w:bottom w:val="nil"/>
              <w:right w:val="single" w:sz="8" w:space="0" w:color="000000"/>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sz w:val="18"/>
                <w:szCs w:val="18"/>
              </w:rPr>
            </w:pPr>
            <w:r w:rsidRPr="00A91313">
              <w:rPr>
                <w:rFonts w:ascii="Arial Narrow" w:eastAsia="Times New Roman" w:hAnsi="Arial Narrow" w:cs="Calibri"/>
                <w:b/>
                <w:bCs/>
                <w:sz w:val="18"/>
                <w:szCs w:val="18"/>
              </w:rPr>
              <w:t>Viti 2019</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Pershkrimi</w:t>
            </w:r>
          </w:p>
        </w:tc>
        <w:tc>
          <w:tcPr>
            <w:tcW w:w="1460" w:type="dxa"/>
            <w:tcBorders>
              <w:top w:val="nil"/>
              <w:left w:val="single" w:sz="8" w:space="0" w:color="auto"/>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c>
          <w:tcPr>
            <w:tcW w:w="146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Sasia (copë)</w:t>
            </w:r>
          </w:p>
        </w:tc>
        <w:tc>
          <w:tcPr>
            <w:tcW w:w="1460" w:type="dxa"/>
            <w:tcBorders>
              <w:top w:val="nil"/>
              <w:left w:val="nil"/>
              <w:bottom w:val="single" w:sz="8" w:space="0" w:color="auto"/>
              <w:right w:val="single" w:sz="8" w:space="0" w:color="auto"/>
            </w:tcBorders>
            <w:shd w:val="clear" w:color="auto" w:fill="auto"/>
            <w:noWrap/>
            <w:vAlign w:val="bottom"/>
            <w:hideMark/>
          </w:tcPr>
          <w:p w:rsidR="00D13870" w:rsidRPr="00A91313" w:rsidRDefault="00D13870" w:rsidP="00524D64">
            <w:pPr>
              <w:spacing w:after="0" w:line="240" w:lineRule="auto"/>
              <w:jc w:val="center"/>
              <w:rPr>
                <w:rFonts w:ascii="Arial Narrow" w:eastAsia="Times New Roman" w:hAnsi="Arial Narrow" w:cs="Calibri"/>
                <w:b/>
                <w:bCs/>
                <w:color w:val="000000"/>
                <w:sz w:val="18"/>
                <w:szCs w:val="18"/>
              </w:rPr>
            </w:pPr>
            <w:r w:rsidRPr="00A91313">
              <w:rPr>
                <w:rFonts w:ascii="Arial Narrow" w:eastAsia="Times New Roman" w:hAnsi="Arial Narrow" w:cs="Calibri"/>
                <w:b/>
                <w:bCs/>
                <w:color w:val="000000"/>
                <w:sz w:val="18"/>
                <w:szCs w:val="18"/>
              </w:rPr>
              <w:t>Vlera (leke)</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Makineri bujqesore, kopshtarie apo pylltarie per pergatitjen apo kultivimin e terrenit; rrulat per lendina apo per toke sportive</w:t>
            </w:r>
          </w:p>
        </w:tc>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3,416    </w:t>
            </w:r>
          </w:p>
        </w:tc>
        <w:tc>
          <w:tcPr>
            <w:tcW w:w="1460" w:type="dxa"/>
            <w:tcBorders>
              <w:top w:val="nil"/>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239,817,048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7,871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224,204,266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10,100    </w:t>
            </w:r>
          </w:p>
        </w:tc>
        <w:tc>
          <w:tcPr>
            <w:tcW w:w="1460" w:type="dxa"/>
            <w:tcBorders>
              <w:top w:val="nil"/>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300,842,365    </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korrje apo shirje, perfshire presat per ambalazhimin ne dengje te kashtes apo tagjise; makinat kositese te barit apo barit te thate; makinat per pastrimin, zgjedhjen apo klasifikimin e vezeve, frutave apo produkteve te tjera bujqesore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10,186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255,782,949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9,744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203,873,546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14,220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239,081,534    </w:t>
            </w:r>
          </w:p>
        </w:tc>
      </w:tr>
      <w:tr w:rsidR="00D13870" w:rsidRPr="00A91313" w:rsidTr="00524D64">
        <w:trPr>
          <w:trHeight w:val="315"/>
        </w:trPr>
        <w:tc>
          <w:tcPr>
            <w:tcW w:w="15630" w:type="dxa"/>
            <w:tcBorders>
              <w:top w:val="nil"/>
              <w:left w:val="nil"/>
              <w:bottom w:val="single" w:sz="8" w:space="0" w:color="auto"/>
              <w:right w:val="nil"/>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rPr>
            </w:pPr>
            <w:r w:rsidRPr="00A91313">
              <w:rPr>
                <w:rFonts w:ascii="Arial Narrow" w:eastAsia="Times New Roman" w:hAnsi="Arial Narrow" w:cs="Calibri"/>
                <w:color w:val="000000"/>
                <w:sz w:val="18"/>
                <w:szCs w:val="18"/>
              </w:rPr>
              <w:t>Makineri te tjera bujqesore, kopshtarie, pylltarie, shpendarrie ose bletarie, perfshire impjantet e mbirjes te pershtatura me pajisje mekanike apo termike; inkubatoret e shpendeve dhe ngrohesit e vezeve:</w:t>
            </w:r>
          </w:p>
        </w:tc>
        <w:tc>
          <w:tcPr>
            <w:tcW w:w="14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12,997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115,223,208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11,700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246,844,984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18,630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130,795,914    </w:t>
            </w:r>
          </w:p>
        </w:tc>
      </w:tr>
      <w:tr w:rsidR="00D13870" w:rsidRPr="00A91313" w:rsidTr="00524D64">
        <w:trPr>
          <w:trHeight w:val="300"/>
        </w:trPr>
        <w:tc>
          <w:tcPr>
            <w:tcW w:w="15630" w:type="dxa"/>
            <w:tcBorders>
              <w:top w:val="nil"/>
              <w:left w:val="single" w:sz="4" w:space="0" w:color="auto"/>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rPr>
                <w:rFonts w:ascii="Arial Narrow" w:eastAsia="Times New Roman" w:hAnsi="Arial Narrow" w:cs="Calibri"/>
                <w:color w:val="000000"/>
                <w:sz w:val="18"/>
                <w:szCs w:val="18"/>
                <w:lang w:val="it-IT"/>
              </w:rPr>
            </w:pPr>
            <w:r w:rsidRPr="00A91313">
              <w:rPr>
                <w:rFonts w:ascii="Arial Narrow" w:eastAsia="Times New Roman" w:hAnsi="Arial Narrow" w:cs="Calibri"/>
                <w:color w:val="000000"/>
                <w:sz w:val="18"/>
                <w:szCs w:val="18"/>
                <w:lang w:val="it-IT"/>
              </w:rPr>
              <w:t>Traktoret bujqesore dhe traktoret e pyjeve, me rrota</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lang w:val="it-IT"/>
              </w:rPr>
              <w:t xml:space="preserve">                     </w:t>
            </w:r>
            <w:r w:rsidRPr="00A91313">
              <w:rPr>
                <w:rFonts w:ascii="Arial Narrow" w:eastAsia="Times New Roman" w:hAnsi="Arial Narrow" w:cs="Calibri"/>
                <w:sz w:val="18"/>
                <w:szCs w:val="18"/>
              </w:rPr>
              <w:t xml:space="preserve">611    </w:t>
            </w:r>
          </w:p>
        </w:tc>
        <w:tc>
          <w:tcPr>
            <w:tcW w:w="1460" w:type="dxa"/>
            <w:tcBorders>
              <w:top w:val="single" w:sz="8" w:space="0" w:color="auto"/>
              <w:left w:val="nil"/>
              <w:bottom w:val="single" w:sz="4" w:space="0" w:color="auto"/>
              <w:right w:val="single" w:sz="8"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347,919,026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267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416,674,796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798    </w:t>
            </w:r>
          </w:p>
        </w:tc>
        <w:tc>
          <w:tcPr>
            <w:tcW w:w="1460" w:type="dxa"/>
            <w:tcBorders>
              <w:top w:val="single" w:sz="8" w:space="0" w:color="auto"/>
              <w:left w:val="nil"/>
              <w:bottom w:val="single" w:sz="4" w:space="0" w:color="auto"/>
              <w:right w:val="single" w:sz="4" w:space="0" w:color="auto"/>
            </w:tcBorders>
            <w:shd w:val="clear" w:color="auto" w:fill="auto"/>
            <w:noWrap/>
            <w:vAlign w:val="bottom"/>
            <w:hideMark/>
          </w:tcPr>
          <w:p w:rsidR="00D13870" w:rsidRPr="00A91313" w:rsidRDefault="00D13870" w:rsidP="00524D64">
            <w:pPr>
              <w:spacing w:after="0" w:line="240" w:lineRule="auto"/>
              <w:jc w:val="right"/>
              <w:rPr>
                <w:rFonts w:ascii="Arial Narrow" w:eastAsia="Times New Roman" w:hAnsi="Arial Narrow" w:cs="Calibri"/>
                <w:sz w:val="18"/>
                <w:szCs w:val="18"/>
              </w:rPr>
            </w:pPr>
            <w:r w:rsidRPr="00A91313">
              <w:rPr>
                <w:rFonts w:ascii="Arial Narrow" w:eastAsia="Times New Roman" w:hAnsi="Arial Narrow" w:cs="Calibri"/>
                <w:sz w:val="18"/>
                <w:szCs w:val="18"/>
              </w:rPr>
              <w:t xml:space="preserve">         419,650,428    </w:t>
            </w:r>
          </w:p>
        </w:tc>
      </w:tr>
    </w:tbl>
    <w:p w:rsidR="00A91313" w:rsidRDefault="00A91313" w:rsidP="000164A7">
      <w:pPr>
        <w:rPr>
          <w:b/>
        </w:rPr>
      </w:pPr>
    </w:p>
    <w:p w:rsidR="00A91313" w:rsidRPr="00355A66" w:rsidRDefault="00D13870" w:rsidP="00355A66">
      <w:pPr>
        <w:pStyle w:val="ListParagraph"/>
        <w:numPr>
          <w:ilvl w:val="0"/>
          <w:numId w:val="1"/>
        </w:numPr>
        <w:rPr>
          <w:b/>
          <w:lang w:val="it-IT"/>
        </w:rPr>
      </w:pPr>
      <w:r w:rsidRPr="00355A66">
        <w:rPr>
          <w:b/>
          <w:lang w:val="it-IT"/>
        </w:rPr>
        <w:t>Përgjigja e kërkesës nr 80</w:t>
      </w:r>
      <w:r w:rsidR="00355A66" w:rsidRPr="00355A66">
        <w:rPr>
          <w:b/>
          <w:lang w:val="it-IT"/>
        </w:rPr>
        <w:t xml:space="preserve"> </w:t>
      </w:r>
    </w:p>
    <w:p w:rsidR="00A91313" w:rsidRDefault="00A91313" w:rsidP="00A91313">
      <w:pPr>
        <w:rPr>
          <w:rFonts w:ascii="Times New Roman" w:hAnsi="Times New Roman" w:cs="Times New Roman"/>
          <w:sz w:val="24"/>
          <w:szCs w:val="24"/>
          <w:lang w:val="sq-AL"/>
        </w:rPr>
      </w:pPr>
      <w:r>
        <w:rPr>
          <w:rFonts w:ascii="Times New Roman" w:hAnsi="Times New Roman" w:cs="Times New Roman"/>
          <w:sz w:val="24"/>
          <w:szCs w:val="24"/>
          <w:lang w:val="sq-AL"/>
        </w:rPr>
        <w:t>Në përgjigje të shkresës suaj me Nr. 790 Prot., datë 23.05.2022, me lëndë “Kërkesë për informacion dhe të dhëna për të huajt në Shqipëri”  ju bëjmë me dije se INSTAT nuk disponon informacion mbi pozicionin e të huajve në tregun e punës në Shqipëri. INSTAT publikon të dhënat mbi të huajt në një publikim të veçantë “Të huajt në Shqipëri” ku mund të gjeni:</w:t>
      </w:r>
    </w:p>
    <w:p w:rsidR="00A91313" w:rsidRPr="00A91313" w:rsidRDefault="00A91313" w:rsidP="00A91313">
      <w:pPr>
        <w:rPr>
          <w:rFonts w:ascii="Times New Roman" w:hAnsi="Times New Roman" w:cs="Times New Roman"/>
          <w:b/>
          <w:sz w:val="24"/>
          <w:lang w:val="sq-AL"/>
        </w:rPr>
      </w:pPr>
      <w:r w:rsidRPr="00A91313">
        <w:rPr>
          <w:rFonts w:ascii="Times New Roman" w:hAnsi="Times New Roman" w:cs="Times New Roman"/>
          <w:b/>
          <w:sz w:val="24"/>
          <w:lang w:val="sq-AL"/>
        </w:rPr>
        <w:t>Të huajt me leje qëndrimi në Shqipëri 2020 sipas motivit</w:t>
      </w:r>
    </w:p>
    <w:tbl>
      <w:tblPr>
        <w:tblW w:w="0" w:type="auto"/>
        <w:tblInd w:w="93" w:type="dxa"/>
        <w:tblLook w:val="04A0" w:firstRow="1" w:lastRow="0" w:firstColumn="1" w:lastColumn="0" w:noHBand="0" w:noVBand="1"/>
      </w:tblPr>
      <w:tblGrid>
        <w:gridCol w:w="2110"/>
        <w:gridCol w:w="876"/>
      </w:tblGrid>
      <w:tr w:rsidR="00A91313" w:rsidTr="00A91313">
        <w:trPr>
          <w:trHeight w:val="225"/>
        </w:trPr>
        <w:tc>
          <w:tcPr>
            <w:tcW w:w="0" w:type="auto"/>
            <w:tcBorders>
              <w:top w:val="single" w:sz="4" w:space="0" w:color="auto"/>
              <w:left w:val="single" w:sz="4" w:space="0" w:color="auto"/>
              <w:bottom w:val="single" w:sz="4" w:space="0" w:color="auto"/>
              <w:right w:val="single" w:sz="4" w:space="0" w:color="auto"/>
            </w:tcBorders>
            <w:noWrap/>
            <w:vAlign w:val="center"/>
            <w:hideMark/>
          </w:tcPr>
          <w:p w:rsidR="00A91313" w:rsidRDefault="00A91313">
            <w:pPr>
              <w:spacing w:after="0" w:line="240" w:lineRule="auto"/>
              <w:rPr>
                <w:rFonts w:ascii="Times New Roman" w:eastAsia="Times New Roman" w:hAnsi="Times New Roman" w:cs="Times New Roman"/>
                <w:b/>
                <w:bCs/>
                <w:sz w:val="24"/>
                <w:lang w:val="en-GB" w:eastAsia="en-GB"/>
              </w:rPr>
            </w:pPr>
            <w:r>
              <w:rPr>
                <w:rFonts w:ascii="Times New Roman" w:eastAsia="Times New Roman" w:hAnsi="Times New Roman" w:cs="Times New Roman"/>
                <w:b/>
                <w:bCs/>
                <w:sz w:val="24"/>
                <w:lang w:val="en-GB" w:eastAsia="en-GB"/>
              </w:rPr>
              <w:t>Motivi i qëndrimit</w:t>
            </w:r>
          </w:p>
        </w:tc>
        <w:tc>
          <w:tcPr>
            <w:tcW w:w="0" w:type="auto"/>
            <w:tcBorders>
              <w:top w:val="single" w:sz="4" w:space="0" w:color="auto"/>
              <w:left w:val="nil"/>
              <w:bottom w:val="single" w:sz="4" w:space="0" w:color="auto"/>
              <w:right w:val="single" w:sz="4" w:space="0" w:color="auto"/>
            </w:tcBorders>
            <w:noWrap/>
            <w:vAlign w:val="center"/>
            <w:hideMark/>
          </w:tcPr>
          <w:p w:rsidR="00A91313" w:rsidRDefault="00A91313">
            <w:pPr>
              <w:spacing w:after="0" w:line="240" w:lineRule="auto"/>
              <w:jc w:val="right"/>
              <w:rPr>
                <w:rFonts w:ascii="Times New Roman" w:eastAsia="Times New Roman" w:hAnsi="Times New Roman" w:cs="Times New Roman"/>
                <w:b/>
                <w:bCs/>
                <w:sz w:val="24"/>
                <w:lang w:val="en-GB" w:eastAsia="en-GB"/>
              </w:rPr>
            </w:pPr>
            <w:r>
              <w:rPr>
                <w:rFonts w:ascii="Times New Roman" w:eastAsia="Times New Roman" w:hAnsi="Times New Roman" w:cs="Times New Roman"/>
                <w:b/>
                <w:bCs/>
                <w:sz w:val="24"/>
                <w:lang w:val="en-GB" w:eastAsia="en-GB"/>
              </w:rPr>
              <w:t>2020</w:t>
            </w:r>
          </w:p>
        </w:tc>
      </w:tr>
      <w:tr w:rsidR="00A91313" w:rsidTr="00A91313">
        <w:trPr>
          <w:trHeight w:val="225"/>
        </w:trPr>
        <w:tc>
          <w:tcPr>
            <w:tcW w:w="0" w:type="auto"/>
            <w:tcBorders>
              <w:top w:val="nil"/>
              <w:left w:val="single" w:sz="4" w:space="0" w:color="auto"/>
              <w:bottom w:val="single" w:sz="4" w:space="0" w:color="auto"/>
              <w:right w:val="single" w:sz="4" w:space="0" w:color="auto"/>
            </w:tcBorders>
            <w:noWrap/>
            <w:vAlign w:val="bottom"/>
            <w:hideMark/>
          </w:tcPr>
          <w:p w:rsidR="00A91313" w:rsidRDefault="00A91313">
            <w:pPr>
              <w:spacing w:after="0" w:line="240" w:lineRule="auto"/>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Punësim</w:t>
            </w:r>
          </w:p>
        </w:tc>
        <w:tc>
          <w:tcPr>
            <w:tcW w:w="0" w:type="auto"/>
            <w:tcBorders>
              <w:top w:val="nil"/>
              <w:left w:val="nil"/>
              <w:bottom w:val="single" w:sz="4" w:space="0" w:color="auto"/>
              <w:right w:val="single" w:sz="4" w:space="0" w:color="auto"/>
            </w:tcBorders>
            <w:noWrap/>
            <w:vAlign w:val="bottom"/>
            <w:hideMark/>
          </w:tcPr>
          <w:p w:rsidR="00A91313" w:rsidRDefault="00A91313">
            <w:pPr>
              <w:spacing w:after="0" w:line="240" w:lineRule="auto"/>
              <w:jc w:val="right"/>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6.465</w:t>
            </w:r>
          </w:p>
        </w:tc>
      </w:tr>
      <w:tr w:rsidR="00A91313" w:rsidTr="00A91313">
        <w:trPr>
          <w:trHeight w:val="225"/>
        </w:trPr>
        <w:tc>
          <w:tcPr>
            <w:tcW w:w="0" w:type="auto"/>
            <w:tcBorders>
              <w:top w:val="nil"/>
              <w:left w:val="single" w:sz="4" w:space="0" w:color="auto"/>
              <w:bottom w:val="single" w:sz="4" w:space="0" w:color="auto"/>
              <w:right w:val="single" w:sz="4" w:space="0" w:color="auto"/>
            </w:tcBorders>
            <w:noWrap/>
            <w:vAlign w:val="bottom"/>
            <w:hideMark/>
          </w:tcPr>
          <w:p w:rsidR="00A91313" w:rsidRDefault="00A91313">
            <w:pPr>
              <w:spacing w:after="0" w:line="240" w:lineRule="auto"/>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Bashkim Familjar</w:t>
            </w:r>
          </w:p>
        </w:tc>
        <w:tc>
          <w:tcPr>
            <w:tcW w:w="0" w:type="auto"/>
            <w:tcBorders>
              <w:top w:val="nil"/>
              <w:left w:val="nil"/>
              <w:bottom w:val="single" w:sz="4" w:space="0" w:color="auto"/>
              <w:right w:val="single" w:sz="4" w:space="0" w:color="auto"/>
            </w:tcBorders>
            <w:noWrap/>
            <w:vAlign w:val="bottom"/>
            <w:hideMark/>
          </w:tcPr>
          <w:p w:rsidR="00A91313" w:rsidRDefault="00A91313">
            <w:pPr>
              <w:spacing w:after="0" w:line="240" w:lineRule="auto"/>
              <w:jc w:val="right"/>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3.334</w:t>
            </w:r>
          </w:p>
        </w:tc>
      </w:tr>
      <w:tr w:rsidR="00A91313" w:rsidTr="00A91313">
        <w:trPr>
          <w:trHeight w:val="225"/>
        </w:trPr>
        <w:tc>
          <w:tcPr>
            <w:tcW w:w="0" w:type="auto"/>
            <w:tcBorders>
              <w:top w:val="nil"/>
              <w:left w:val="single" w:sz="4" w:space="0" w:color="auto"/>
              <w:bottom w:val="single" w:sz="4" w:space="0" w:color="auto"/>
              <w:right w:val="single" w:sz="4" w:space="0" w:color="auto"/>
            </w:tcBorders>
            <w:noWrap/>
            <w:vAlign w:val="bottom"/>
            <w:hideMark/>
          </w:tcPr>
          <w:p w:rsidR="00A91313" w:rsidRDefault="00A91313">
            <w:pPr>
              <w:spacing w:after="0" w:line="240" w:lineRule="auto"/>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Studim</w:t>
            </w:r>
          </w:p>
        </w:tc>
        <w:tc>
          <w:tcPr>
            <w:tcW w:w="0" w:type="auto"/>
            <w:tcBorders>
              <w:top w:val="nil"/>
              <w:left w:val="nil"/>
              <w:bottom w:val="single" w:sz="4" w:space="0" w:color="auto"/>
              <w:right w:val="single" w:sz="4" w:space="0" w:color="auto"/>
            </w:tcBorders>
            <w:noWrap/>
            <w:vAlign w:val="bottom"/>
            <w:hideMark/>
          </w:tcPr>
          <w:p w:rsidR="00A91313" w:rsidRDefault="00A91313">
            <w:pPr>
              <w:spacing w:after="0" w:line="240" w:lineRule="auto"/>
              <w:jc w:val="right"/>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277</w:t>
            </w:r>
          </w:p>
        </w:tc>
      </w:tr>
      <w:tr w:rsidR="00A91313" w:rsidTr="00A91313">
        <w:trPr>
          <w:trHeight w:val="225"/>
        </w:trPr>
        <w:tc>
          <w:tcPr>
            <w:tcW w:w="0" w:type="auto"/>
            <w:tcBorders>
              <w:top w:val="nil"/>
              <w:left w:val="single" w:sz="4" w:space="0" w:color="auto"/>
              <w:bottom w:val="single" w:sz="4" w:space="0" w:color="auto"/>
              <w:right w:val="single" w:sz="4" w:space="0" w:color="auto"/>
            </w:tcBorders>
            <w:noWrap/>
            <w:vAlign w:val="bottom"/>
            <w:hideMark/>
          </w:tcPr>
          <w:p w:rsidR="00A91313" w:rsidRDefault="00A91313">
            <w:pPr>
              <w:spacing w:after="0" w:line="240" w:lineRule="auto"/>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Humanitar</w:t>
            </w:r>
          </w:p>
        </w:tc>
        <w:tc>
          <w:tcPr>
            <w:tcW w:w="0" w:type="auto"/>
            <w:tcBorders>
              <w:top w:val="nil"/>
              <w:left w:val="nil"/>
              <w:bottom w:val="single" w:sz="4" w:space="0" w:color="auto"/>
              <w:right w:val="single" w:sz="4" w:space="0" w:color="auto"/>
            </w:tcBorders>
            <w:noWrap/>
            <w:vAlign w:val="bottom"/>
            <w:hideMark/>
          </w:tcPr>
          <w:p w:rsidR="00A91313" w:rsidRDefault="00A91313">
            <w:pPr>
              <w:spacing w:after="0" w:line="240" w:lineRule="auto"/>
              <w:jc w:val="right"/>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2.679</w:t>
            </w:r>
          </w:p>
        </w:tc>
      </w:tr>
      <w:tr w:rsidR="00A91313" w:rsidTr="00A91313">
        <w:trPr>
          <w:trHeight w:val="225"/>
        </w:trPr>
        <w:tc>
          <w:tcPr>
            <w:tcW w:w="0" w:type="auto"/>
            <w:tcBorders>
              <w:top w:val="nil"/>
              <w:left w:val="single" w:sz="4" w:space="0" w:color="auto"/>
              <w:bottom w:val="single" w:sz="4" w:space="0" w:color="auto"/>
              <w:right w:val="single" w:sz="4" w:space="0" w:color="auto"/>
            </w:tcBorders>
            <w:noWrap/>
            <w:vAlign w:val="bottom"/>
            <w:hideMark/>
          </w:tcPr>
          <w:p w:rsidR="00A91313" w:rsidRDefault="00A91313">
            <w:pPr>
              <w:spacing w:after="0" w:line="240" w:lineRule="auto"/>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Të tjera</w:t>
            </w:r>
          </w:p>
        </w:tc>
        <w:tc>
          <w:tcPr>
            <w:tcW w:w="0" w:type="auto"/>
            <w:tcBorders>
              <w:top w:val="nil"/>
              <w:left w:val="nil"/>
              <w:bottom w:val="single" w:sz="4" w:space="0" w:color="auto"/>
              <w:right w:val="single" w:sz="4" w:space="0" w:color="auto"/>
            </w:tcBorders>
            <w:noWrap/>
            <w:vAlign w:val="bottom"/>
            <w:hideMark/>
          </w:tcPr>
          <w:p w:rsidR="00A91313" w:rsidRDefault="00A91313">
            <w:pPr>
              <w:spacing w:after="0" w:line="240" w:lineRule="auto"/>
              <w:jc w:val="right"/>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t>854</w:t>
            </w:r>
          </w:p>
        </w:tc>
      </w:tr>
      <w:tr w:rsidR="00A91313" w:rsidTr="00A91313">
        <w:trPr>
          <w:trHeight w:val="225"/>
        </w:trPr>
        <w:tc>
          <w:tcPr>
            <w:tcW w:w="0" w:type="auto"/>
            <w:tcBorders>
              <w:top w:val="nil"/>
              <w:left w:val="single" w:sz="4" w:space="0" w:color="auto"/>
              <w:bottom w:val="single" w:sz="4" w:space="0" w:color="auto"/>
              <w:right w:val="single" w:sz="4" w:space="0" w:color="auto"/>
            </w:tcBorders>
            <w:noWrap/>
            <w:vAlign w:val="bottom"/>
            <w:hideMark/>
          </w:tcPr>
          <w:p w:rsidR="00A91313" w:rsidRDefault="00A91313">
            <w:pPr>
              <w:spacing w:after="0" w:line="240" w:lineRule="auto"/>
              <w:rPr>
                <w:rFonts w:ascii="Times New Roman" w:eastAsia="Times New Roman" w:hAnsi="Times New Roman" w:cs="Times New Roman"/>
                <w:b/>
                <w:bCs/>
                <w:color w:val="000000"/>
                <w:sz w:val="24"/>
                <w:lang w:val="en-GB" w:eastAsia="en-GB"/>
              </w:rPr>
            </w:pPr>
            <w:r>
              <w:rPr>
                <w:rFonts w:ascii="Times New Roman" w:eastAsia="Times New Roman" w:hAnsi="Times New Roman" w:cs="Times New Roman"/>
                <w:b/>
                <w:bCs/>
                <w:color w:val="000000"/>
                <w:sz w:val="24"/>
                <w:lang w:val="en-GB" w:eastAsia="en-GB"/>
              </w:rPr>
              <w:t>Gjithsej</w:t>
            </w:r>
          </w:p>
        </w:tc>
        <w:tc>
          <w:tcPr>
            <w:tcW w:w="0" w:type="auto"/>
            <w:tcBorders>
              <w:top w:val="nil"/>
              <w:left w:val="nil"/>
              <w:bottom w:val="single" w:sz="4" w:space="0" w:color="auto"/>
              <w:right w:val="single" w:sz="4" w:space="0" w:color="auto"/>
            </w:tcBorders>
            <w:noWrap/>
            <w:vAlign w:val="bottom"/>
            <w:hideMark/>
          </w:tcPr>
          <w:p w:rsidR="00A91313" w:rsidRDefault="00A91313">
            <w:pPr>
              <w:spacing w:after="0" w:line="240" w:lineRule="auto"/>
              <w:jc w:val="right"/>
              <w:rPr>
                <w:rFonts w:ascii="Times New Roman" w:eastAsia="Times New Roman" w:hAnsi="Times New Roman" w:cs="Times New Roman"/>
                <w:b/>
                <w:bCs/>
                <w:color w:val="000000"/>
                <w:sz w:val="24"/>
                <w:lang w:val="en-GB" w:eastAsia="en-GB"/>
              </w:rPr>
            </w:pPr>
            <w:r>
              <w:rPr>
                <w:rFonts w:ascii="Times New Roman" w:eastAsia="Times New Roman" w:hAnsi="Times New Roman" w:cs="Times New Roman"/>
                <w:b/>
                <w:bCs/>
                <w:color w:val="000000"/>
                <w:sz w:val="24"/>
                <w:lang w:val="en-GB" w:eastAsia="en-GB"/>
              </w:rPr>
              <w:t>13.609</w:t>
            </w:r>
          </w:p>
        </w:tc>
      </w:tr>
    </w:tbl>
    <w:p w:rsidR="00A91313" w:rsidRDefault="00A91313" w:rsidP="00A91313">
      <w:pPr>
        <w:spacing w:after="0"/>
        <w:rPr>
          <w:rFonts w:ascii="Times New Roman" w:hAnsi="Times New Roman" w:cs="Times New Roman"/>
          <w:sz w:val="20"/>
          <w:lang w:val="sq-AL"/>
        </w:rPr>
      </w:pPr>
      <w:r>
        <w:rPr>
          <w:rFonts w:ascii="Times New Roman" w:hAnsi="Times New Roman" w:cs="Times New Roman"/>
          <w:sz w:val="20"/>
          <w:lang w:val="sq-AL"/>
        </w:rPr>
        <w:t>Burimi:</w:t>
      </w:r>
      <w:r>
        <w:rPr>
          <w:sz w:val="20"/>
          <w:lang w:val="sq-AL"/>
        </w:rPr>
        <w:t xml:space="preserve"> </w:t>
      </w:r>
      <w:hyperlink r:id="rId77" w:history="1">
        <w:r>
          <w:rPr>
            <w:rStyle w:val="Hyperlink"/>
            <w:rFonts w:ascii="Times New Roman" w:hAnsi="Times New Roman" w:cs="Times New Roman"/>
            <w:i/>
            <w:sz w:val="20"/>
            <w:lang w:val="sq-AL"/>
          </w:rPr>
          <w:t>http://www.instat.gov.al/media/9381/te-huajt-ne-shqiperi_2020.pdf</w:t>
        </w:r>
      </w:hyperlink>
    </w:p>
    <w:p w:rsidR="00A91313" w:rsidRDefault="00A91313" w:rsidP="000164A7">
      <w:pPr>
        <w:rPr>
          <w:b/>
          <w:lang w:val="sq-AL"/>
        </w:rPr>
      </w:pPr>
    </w:p>
    <w:p w:rsidR="00B1201C" w:rsidRDefault="00B1201C" w:rsidP="000164A7">
      <w:pPr>
        <w:rPr>
          <w:b/>
          <w:lang w:val="sq-AL"/>
        </w:rPr>
      </w:pPr>
    </w:p>
    <w:p w:rsidR="00B1201C" w:rsidRDefault="00355A66" w:rsidP="00B1201C">
      <w:pPr>
        <w:pStyle w:val="ListParagraph"/>
        <w:numPr>
          <w:ilvl w:val="0"/>
          <w:numId w:val="1"/>
        </w:numPr>
        <w:rPr>
          <w:b/>
        </w:rPr>
      </w:pPr>
      <w:r>
        <w:rPr>
          <w:b/>
        </w:rPr>
        <w:lastRenderedPageBreak/>
        <w:t>Përgjigja e kërkesës nr 81</w:t>
      </w:r>
    </w:p>
    <w:p w:rsidR="00B1201C" w:rsidRDefault="00B1201C" w:rsidP="00B1201C">
      <w:pPr>
        <w:pStyle w:val="PlainText"/>
        <w:rPr>
          <w:rFonts w:ascii="Times New Roman" w:hAnsi="Times New Roman" w:cs="Times New Roman"/>
          <w:sz w:val="24"/>
          <w:szCs w:val="24"/>
        </w:rPr>
      </w:pPr>
      <w:r>
        <w:rPr>
          <w:rFonts w:ascii="Times New Roman" w:hAnsi="Times New Roman" w:cs="Times New Roman"/>
          <w:sz w:val="24"/>
          <w:szCs w:val="24"/>
        </w:rPr>
        <w:t xml:space="preserve">Dear </w:t>
      </w:r>
      <w:r w:rsidR="00355A66">
        <w:rPr>
          <w:rFonts w:ascii="Times New Roman" w:hAnsi="Times New Roman" w:cs="Times New Roman"/>
          <w:sz w:val="24"/>
          <w:szCs w:val="24"/>
        </w:rPr>
        <w:t>user</w:t>
      </w:r>
      <w:r>
        <w:rPr>
          <w:rFonts w:ascii="Times New Roman" w:hAnsi="Times New Roman" w:cs="Times New Roman"/>
          <w:sz w:val="24"/>
          <w:szCs w:val="24"/>
        </w:rPr>
        <w:t>,</w:t>
      </w:r>
    </w:p>
    <w:p w:rsidR="00B1201C" w:rsidRDefault="00B1201C" w:rsidP="00B1201C">
      <w:pPr>
        <w:pStyle w:val="PlainText"/>
        <w:rPr>
          <w:rFonts w:ascii="Times New Roman" w:hAnsi="Times New Roman" w:cs="Times New Roman"/>
          <w:sz w:val="24"/>
          <w:szCs w:val="24"/>
        </w:rPr>
      </w:pPr>
    </w:p>
    <w:p w:rsidR="00B1201C" w:rsidRDefault="00B1201C" w:rsidP="00B1201C">
      <w:pPr>
        <w:pStyle w:val="PlainText"/>
        <w:rPr>
          <w:rFonts w:ascii="Times New Roman" w:hAnsi="Times New Roman" w:cs="Times New Roman"/>
          <w:sz w:val="24"/>
          <w:szCs w:val="24"/>
        </w:rPr>
      </w:pPr>
      <w:r>
        <w:rPr>
          <w:rFonts w:ascii="Times New Roman" w:hAnsi="Times New Roman" w:cs="Times New Roman"/>
          <w:sz w:val="24"/>
          <w:szCs w:val="24"/>
        </w:rPr>
        <w:t xml:space="preserve">Regarding your request on the access to microdata of population, we would like to inform you that every microdata INSTAT has is published on the link below: </w:t>
      </w:r>
    </w:p>
    <w:p w:rsidR="00B1201C" w:rsidRDefault="00B1201C" w:rsidP="00B1201C">
      <w:pPr>
        <w:pStyle w:val="PlainText"/>
        <w:rPr>
          <w:rFonts w:cs="Calibri"/>
          <w:szCs w:val="22"/>
        </w:rPr>
      </w:pPr>
    </w:p>
    <w:p w:rsidR="00B1201C" w:rsidRDefault="00136E25" w:rsidP="00B1201C">
      <w:pPr>
        <w:pStyle w:val="PlainText"/>
      </w:pPr>
      <w:hyperlink r:id="rId78" w:anchor="tab2" w:history="1">
        <w:r w:rsidR="00B1201C">
          <w:rPr>
            <w:rStyle w:val="Hyperlink"/>
          </w:rPr>
          <w:t>http://instat.gov.al/en/themes/censuses/census-of-population-and-housing/#tab2</w:t>
        </w:r>
      </w:hyperlink>
      <w:r w:rsidR="00B1201C">
        <w:t xml:space="preserve"> </w:t>
      </w:r>
    </w:p>
    <w:p w:rsidR="00B1201C" w:rsidRDefault="00B1201C" w:rsidP="00B1201C">
      <w:pPr>
        <w:pStyle w:val="PlainText"/>
      </w:pPr>
    </w:p>
    <w:p w:rsidR="00B1201C" w:rsidRDefault="00B1201C" w:rsidP="00B1201C">
      <w:pPr>
        <w:pStyle w:val="PlainText"/>
        <w:rPr>
          <w:rFonts w:ascii="Times New Roman" w:hAnsi="Times New Roman" w:cs="Times New Roman"/>
          <w:sz w:val="24"/>
          <w:szCs w:val="24"/>
        </w:rPr>
      </w:pPr>
      <w:r>
        <w:rPr>
          <w:rFonts w:ascii="Times New Roman" w:hAnsi="Times New Roman" w:cs="Times New Roman"/>
          <w:sz w:val="24"/>
          <w:szCs w:val="24"/>
        </w:rPr>
        <w:t>For any further question, please let us know.</w:t>
      </w:r>
    </w:p>
    <w:p w:rsidR="00B1201C" w:rsidRDefault="00B1201C" w:rsidP="000164A7">
      <w:pPr>
        <w:rPr>
          <w:b/>
        </w:rPr>
      </w:pPr>
    </w:p>
    <w:p w:rsidR="00B1201C" w:rsidRDefault="00355A66" w:rsidP="00B1201C">
      <w:pPr>
        <w:pStyle w:val="ListParagraph"/>
        <w:numPr>
          <w:ilvl w:val="0"/>
          <w:numId w:val="1"/>
        </w:numPr>
        <w:rPr>
          <w:b/>
        </w:rPr>
      </w:pPr>
      <w:r>
        <w:rPr>
          <w:b/>
        </w:rPr>
        <w:t>Përgjigja e kërkesës nr 82</w:t>
      </w:r>
    </w:p>
    <w:p w:rsidR="00B1201C" w:rsidRPr="00355A66" w:rsidRDefault="00B1201C" w:rsidP="00B1201C">
      <w:pPr>
        <w:rPr>
          <w:color w:val="212121"/>
        </w:rPr>
      </w:pPr>
      <w:r w:rsidRPr="00355A66">
        <w:rPr>
          <w:color w:val="212121"/>
        </w:rPr>
        <w:t>I nderuar përdorues,</w:t>
      </w:r>
    </w:p>
    <w:p w:rsidR="00B1201C" w:rsidRPr="00355A66" w:rsidRDefault="00B1201C" w:rsidP="00B1201C">
      <w:pPr>
        <w:rPr>
          <w:color w:val="212121"/>
        </w:rPr>
      </w:pPr>
      <w:r w:rsidRPr="00355A66">
        <w:rPr>
          <w:color w:val="212121"/>
        </w:rPr>
        <w:t>Në vijim të përgjigjes së mëposhtme, bashkëlidhur gjeni numrin e ndërmarrje aktive në fund të vitit, për bashkinë Berat.</w:t>
      </w:r>
    </w:p>
    <w:tbl>
      <w:tblPr>
        <w:tblW w:w="4276" w:type="dxa"/>
        <w:tblInd w:w="108" w:type="dxa"/>
        <w:tblLook w:val="04A0" w:firstRow="1" w:lastRow="0" w:firstColumn="1" w:lastColumn="0" w:noHBand="0" w:noVBand="1"/>
      </w:tblPr>
      <w:tblGrid>
        <w:gridCol w:w="831"/>
        <w:gridCol w:w="2017"/>
        <w:gridCol w:w="736"/>
        <w:gridCol w:w="736"/>
      </w:tblGrid>
      <w:tr w:rsidR="00B1201C" w:rsidRPr="00355A66" w:rsidTr="00B1201C">
        <w:trPr>
          <w:trHeight w:val="300"/>
        </w:trPr>
        <w:tc>
          <w:tcPr>
            <w:tcW w:w="4276" w:type="dxa"/>
            <w:gridSpan w:val="4"/>
            <w:tcBorders>
              <w:top w:val="nil"/>
              <w:left w:val="nil"/>
              <w:bottom w:val="nil"/>
              <w:right w:val="nil"/>
            </w:tcBorders>
            <w:shd w:val="clear" w:color="auto" w:fill="auto"/>
            <w:noWrap/>
            <w:vAlign w:val="bottom"/>
            <w:hideMark/>
          </w:tcPr>
          <w:p w:rsidR="00B1201C" w:rsidRPr="00355A66" w:rsidRDefault="00B1201C" w:rsidP="00B1201C">
            <w:pPr>
              <w:spacing w:after="0" w:line="240" w:lineRule="auto"/>
              <w:rPr>
                <w:rFonts w:ascii="Calibri" w:eastAsia="Times New Roman" w:hAnsi="Calibri" w:cs="Calibri"/>
                <w:color w:val="000000"/>
              </w:rPr>
            </w:pPr>
            <w:r w:rsidRPr="00355A66">
              <w:rPr>
                <w:rFonts w:ascii="Calibri" w:eastAsia="Times New Roman" w:hAnsi="Calibri" w:cs="Calibri"/>
                <w:color w:val="000000"/>
              </w:rPr>
              <w:t>Ndërmarrje aktive në fund të vitit, bashkia Berat</w:t>
            </w:r>
          </w:p>
        </w:tc>
      </w:tr>
      <w:tr w:rsidR="00B1201C" w:rsidRPr="00355A66" w:rsidTr="00B1201C">
        <w:trPr>
          <w:trHeight w:val="300"/>
        </w:trPr>
        <w:tc>
          <w:tcPr>
            <w:tcW w:w="787" w:type="dxa"/>
            <w:tcBorders>
              <w:top w:val="nil"/>
              <w:left w:val="nil"/>
              <w:bottom w:val="nil"/>
              <w:right w:val="nil"/>
            </w:tcBorders>
            <w:shd w:val="clear" w:color="auto" w:fill="auto"/>
            <w:noWrap/>
            <w:vAlign w:val="bottom"/>
            <w:hideMark/>
          </w:tcPr>
          <w:p w:rsidR="00B1201C" w:rsidRPr="00355A66" w:rsidRDefault="00B1201C" w:rsidP="00B1201C">
            <w:pPr>
              <w:spacing w:after="0" w:line="240" w:lineRule="auto"/>
              <w:rPr>
                <w:rFonts w:ascii="Calibri" w:eastAsia="Times New Roman" w:hAnsi="Calibri" w:cs="Calibri"/>
                <w:color w:val="000000"/>
              </w:rPr>
            </w:pPr>
          </w:p>
        </w:tc>
        <w:tc>
          <w:tcPr>
            <w:tcW w:w="2017" w:type="dxa"/>
            <w:tcBorders>
              <w:top w:val="nil"/>
              <w:left w:val="nil"/>
              <w:bottom w:val="nil"/>
              <w:right w:val="nil"/>
            </w:tcBorders>
            <w:shd w:val="clear" w:color="auto" w:fill="auto"/>
            <w:noWrap/>
            <w:vAlign w:val="bottom"/>
            <w:hideMark/>
          </w:tcPr>
          <w:p w:rsidR="00B1201C" w:rsidRPr="00355A66" w:rsidRDefault="00B1201C" w:rsidP="00B1201C">
            <w:pPr>
              <w:spacing w:after="0" w:line="240" w:lineRule="auto"/>
              <w:rPr>
                <w:rFonts w:ascii="Calibri" w:eastAsia="Times New Roman" w:hAnsi="Calibri" w:cs="Calibri"/>
                <w:color w:val="000000"/>
              </w:rPr>
            </w:pPr>
          </w:p>
        </w:tc>
        <w:tc>
          <w:tcPr>
            <w:tcW w:w="736" w:type="dxa"/>
            <w:tcBorders>
              <w:top w:val="nil"/>
              <w:left w:val="nil"/>
              <w:bottom w:val="nil"/>
              <w:right w:val="nil"/>
            </w:tcBorders>
            <w:shd w:val="clear" w:color="auto" w:fill="auto"/>
            <w:noWrap/>
            <w:vAlign w:val="bottom"/>
            <w:hideMark/>
          </w:tcPr>
          <w:p w:rsidR="00B1201C" w:rsidRPr="00355A66" w:rsidRDefault="00B1201C" w:rsidP="00B1201C">
            <w:pPr>
              <w:spacing w:after="0" w:line="240" w:lineRule="auto"/>
              <w:rPr>
                <w:rFonts w:ascii="Calibri" w:eastAsia="Times New Roman" w:hAnsi="Calibri" w:cs="Calibri"/>
                <w:color w:val="000000"/>
              </w:rPr>
            </w:pPr>
          </w:p>
        </w:tc>
        <w:tc>
          <w:tcPr>
            <w:tcW w:w="736" w:type="dxa"/>
            <w:tcBorders>
              <w:top w:val="nil"/>
              <w:left w:val="nil"/>
              <w:bottom w:val="nil"/>
              <w:right w:val="nil"/>
            </w:tcBorders>
            <w:shd w:val="clear" w:color="auto" w:fill="auto"/>
            <w:noWrap/>
            <w:vAlign w:val="bottom"/>
            <w:hideMark/>
          </w:tcPr>
          <w:p w:rsidR="00B1201C" w:rsidRPr="00355A66" w:rsidRDefault="00B1201C" w:rsidP="00B1201C">
            <w:pPr>
              <w:spacing w:after="0" w:line="240" w:lineRule="auto"/>
              <w:rPr>
                <w:rFonts w:ascii="Calibri" w:eastAsia="Times New Roman" w:hAnsi="Calibri" w:cs="Calibri"/>
                <w:color w:val="000000"/>
              </w:rPr>
            </w:pPr>
          </w:p>
        </w:tc>
      </w:tr>
      <w:tr w:rsidR="00B1201C" w:rsidRPr="00355A66" w:rsidTr="00B1201C">
        <w:trPr>
          <w:trHeight w:val="432"/>
        </w:trPr>
        <w:tc>
          <w:tcPr>
            <w:tcW w:w="787" w:type="dxa"/>
            <w:tcBorders>
              <w:top w:val="nil"/>
              <w:left w:val="nil"/>
              <w:bottom w:val="nil"/>
              <w:right w:val="nil"/>
            </w:tcBorders>
            <w:shd w:val="clear" w:color="000000" w:fill="DAEEF3"/>
            <w:noWrap/>
            <w:vAlign w:val="bottom"/>
            <w:hideMark/>
          </w:tcPr>
          <w:p w:rsidR="00B1201C" w:rsidRPr="00355A66" w:rsidRDefault="00B1201C" w:rsidP="00B1201C">
            <w:pPr>
              <w:spacing w:after="0" w:line="240" w:lineRule="auto"/>
              <w:jc w:val="center"/>
              <w:rPr>
                <w:rFonts w:ascii="Calibri" w:eastAsia="Times New Roman" w:hAnsi="Calibri" w:cs="Calibri"/>
                <w:b/>
                <w:bCs/>
                <w:color w:val="000000"/>
              </w:rPr>
            </w:pPr>
            <w:r w:rsidRPr="00355A66">
              <w:rPr>
                <w:rFonts w:ascii="Calibri" w:eastAsia="Times New Roman" w:hAnsi="Calibri" w:cs="Calibri"/>
                <w:b/>
                <w:bCs/>
                <w:color w:val="000000"/>
              </w:rPr>
              <w:t>Ndarja</w:t>
            </w:r>
          </w:p>
        </w:tc>
        <w:tc>
          <w:tcPr>
            <w:tcW w:w="2017" w:type="dxa"/>
            <w:tcBorders>
              <w:top w:val="nil"/>
              <w:left w:val="nil"/>
              <w:bottom w:val="nil"/>
              <w:right w:val="nil"/>
            </w:tcBorders>
            <w:shd w:val="clear" w:color="000000" w:fill="DAEEF3"/>
            <w:noWrap/>
            <w:vAlign w:val="bottom"/>
            <w:hideMark/>
          </w:tcPr>
          <w:p w:rsidR="00B1201C" w:rsidRPr="00355A66" w:rsidRDefault="00B1201C" w:rsidP="00B1201C">
            <w:pPr>
              <w:spacing w:after="0" w:line="240" w:lineRule="auto"/>
              <w:jc w:val="center"/>
              <w:rPr>
                <w:rFonts w:ascii="Calibri" w:eastAsia="Times New Roman" w:hAnsi="Calibri" w:cs="Calibri"/>
                <w:b/>
                <w:bCs/>
                <w:color w:val="000000"/>
              </w:rPr>
            </w:pPr>
            <w:r w:rsidRPr="00355A66">
              <w:rPr>
                <w:rFonts w:ascii="Calibri" w:eastAsia="Times New Roman" w:hAnsi="Calibri" w:cs="Calibri"/>
                <w:b/>
                <w:bCs/>
                <w:color w:val="000000"/>
              </w:rPr>
              <w:t>Ndarja_Përshkrimi</w:t>
            </w:r>
          </w:p>
        </w:tc>
        <w:tc>
          <w:tcPr>
            <w:tcW w:w="736" w:type="dxa"/>
            <w:tcBorders>
              <w:top w:val="nil"/>
              <w:left w:val="nil"/>
              <w:bottom w:val="nil"/>
              <w:right w:val="nil"/>
            </w:tcBorders>
            <w:shd w:val="clear" w:color="000000" w:fill="DAEEF3"/>
            <w:noWrap/>
            <w:vAlign w:val="bottom"/>
            <w:hideMark/>
          </w:tcPr>
          <w:p w:rsidR="00B1201C" w:rsidRPr="00355A66" w:rsidRDefault="00B1201C" w:rsidP="00B1201C">
            <w:pPr>
              <w:spacing w:after="0" w:line="240" w:lineRule="auto"/>
              <w:jc w:val="center"/>
              <w:rPr>
                <w:rFonts w:ascii="Calibri" w:eastAsia="Times New Roman" w:hAnsi="Calibri" w:cs="Calibri"/>
                <w:b/>
                <w:bCs/>
                <w:color w:val="000000"/>
              </w:rPr>
            </w:pPr>
            <w:r w:rsidRPr="00355A66">
              <w:rPr>
                <w:rFonts w:ascii="Calibri" w:eastAsia="Times New Roman" w:hAnsi="Calibri" w:cs="Calibri"/>
                <w:b/>
                <w:bCs/>
                <w:color w:val="000000"/>
              </w:rPr>
              <w:t>2020</w:t>
            </w:r>
          </w:p>
        </w:tc>
        <w:tc>
          <w:tcPr>
            <w:tcW w:w="736" w:type="dxa"/>
            <w:tcBorders>
              <w:top w:val="nil"/>
              <w:left w:val="nil"/>
              <w:bottom w:val="nil"/>
              <w:right w:val="nil"/>
            </w:tcBorders>
            <w:shd w:val="clear" w:color="000000" w:fill="DAEEF3"/>
            <w:noWrap/>
            <w:vAlign w:val="bottom"/>
            <w:hideMark/>
          </w:tcPr>
          <w:p w:rsidR="00B1201C" w:rsidRPr="00355A66" w:rsidRDefault="00B1201C" w:rsidP="00B1201C">
            <w:pPr>
              <w:spacing w:after="0" w:line="240" w:lineRule="auto"/>
              <w:jc w:val="center"/>
              <w:rPr>
                <w:rFonts w:ascii="Calibri" w:eastAsia="Times New Roman" w:hAnsi="Calibri" w:cs="Calibri"/>
                <w:b/>
                <w:bCs/>
                <w:color w:val="000000"/>
              </w:rPr>
            </w:pPr>
            <w:r w:rsidRPr="00355A66">
              <w:rPr>
                <w:rFonts w:ascii="Calibri" w:eastAsia="Times New Roman" w:hAnsi="Calibri" w:cs="Calibri"/>
                <w:b/>
                <w:bCs/>
                <w:color w:val="000000"/>
              </w:rPr>
              <w:t>2019</w:t>
            </w:r>
          </w:p>
        </w:tc>
      </w:tr>
      <w:tr w:rsidR="00B1201C" w:rsidRPr="00B1201C" w:rsidTr="00B1201C">
        <w:trPr>
          <w:trHeight w:val="432"/>
        </w:trPr>
        <w:tc>
          <w:tcPr>
            <w:tcW w:w="787" w:type="dxa"/>
            <w:tcBorders>
              <w:top w:val="nil"/>
              <w:left w:val="single" w:sz="4" w:space="0" w:color="C0C0C0"/>
              <w:bottom w:val="single" w:sz="4" w:space="0" w:color="auto"/>
              <w:right w:val="single" w:sz="4" w:space="0" w:color="C0C0C0"/>
            </w:tcBorders>
            <w:shd w:val="clear" w:color="auto" w:fill="auto"/>
            <w:vAlign w:val="bottom"/>
            <w:hideMark/>
          </w:tcPr>
          <w:p w:rsidR="00B1201C" w:rsidRPr="00355A66" w:rsidRDefault="00B1201C" w:rsidP="00B1201C">
            <w:pPr>
              <w:spacing w:after="0" w:line="240" w:lineRule="auto"/>
              <w:jc w:val="right"/>
              <w:rPr>
                <w:rFonts w:ascii="Calibri" w:eastAsia="Times New Roman" w:hAnsi="Calibri" w:cs="Calibri"/>
                <w:color w:val="000000"/>
              </w:rPr>
            </w:pPr>
            <w:r w:rsidRPr="00355A66">
              <w:rPr>
                <w:rFonts w:ascii="Calibri" w:eastAsia="Times New Roman" w:hAnsi="Calibri" w:cs="Calibri"/>
                <w:color w:val="000000"/>
              </w:rPr>
              <w:t>55</w:t>
            </w:r>
          </w:p>
        </w:tc>
        <w:tc>
          <w:tcPr>
            <w:tcW w:w="2017" w:type="dxa"/>
            <w:tcBorders>
              <w:top w:val="nil"/>
              <w:left w:val="nil"/>
              <w:bottom w:val="single" w:sz="4" w:space="0" w:color="auto"/>
              <w:right w:val="single" w:sz="4" w:space="0" w:color="C0C0C0"/>
            </w:tcBorders>
            <w:shd w:val="clear" w:color="auto" w:fill="auto"/>
            <w:vAlign w:val="bottom"/>
            <w:hideMark/>
          </w:tcPr>
          <w:p w:rsidR="00B1201C" w:rsidRPr="00355A66" w:rsidRDefault="00B1201C" w:rsidP="00B1201C">
            <w:pPr>
              <w:spacing w:after="0" w:line="240" w:lineRule="auto"/>
              <w:rPr>
                <w:rFonts w:ascii="Calibri" w:eastAsia="Times New Roman" w:hAnsi="Calibri" w:cs="Calibri"/>
                <w:color w:val="000000"/>
              </w:rPr>
            </w:pPr>
            <w:r w:rsidRPr="00355A66">
              <w:rPr>
                <w:rFonts w:ascii="Calibri" w:eastAsia="Times New Roman" w:hAnsi="Calibri" w:cs="Calibri"/>
                <w:color w:val="000000"/>
              </w:rPr>
              <w:t>Akomodimi</w:t>
            </w:r>
          </w:p>
        </w:tc>
        <w:tc>
          <w:tcPr>
            <w:tcW w:w="736" w:type="dxa"/>
            <w:tcBorders>
              <w:top w:val="nil"/>
              <w:left w:val="nil"/>
              <w:bottom w:val="single" w:sz="4" w:space="0" w:color="auto"/>
              <w:right w:val="single" w:sz="4" w:space="0" w:color="C0C0C0"/>
            </w:tcBorders>
            <w:shd w:val="clear" w:color="auto" w:fill="auto"/>
            <w:vAlign w:val="bottom"/>
            <w:hideMark/>
          </w:tcPr>
          <w:p w:rsidR="00B1201C" w:rsidRPr="00355A66" w:rsidRDefault="00B1201C" w:rsidP="00B1201C">
            <w:pPr>
              <w:spacing w:after="0" w:line="240" w:lineRule="auto"/>
              <w:jc w:val="right"/>
              <w:rPr>
                <w:rFonts w:ascii="Calibri" w:eastAsia="Times New Roman" w:hAnsi="Calibri" w:cs="Calibri"/>
                <w:color w:val="000000"/>
              </w:rPr>
            </w:pPr>
            <w:r w:rsidRPr="00355A66">
              <w:rPr>
                <w:rFonts w:ascii="Calibri" w:eastAsia="Times New Roman" w:hAnsi="Calibri" w:cs="Calibri"/>
                <w:color w:val="000000"/>
              </w:rPr>
              <w:t>28</w:t>
            </w:r>
          </w:p>
        </w:tc>
        <w:tc>
          <w:tcPr>
            <w:tcW w:w="736" w:type="dxa"/>
            <w:tcBorders>
              <w:top w:val="nil"/>
              <w:left w:val="nil"/>
              <w:bottom w:val="single" w:sz="4" w:space="0" w:color="auto"/>
              <w:right w:val="nil"/>
            </w:tcBorders>
            <w:shd w:val="clear" w:color="auto" w:fill="auto"/>
            <w:noWrap/>
            <w:vAlign w:val="bottom"/>
            <w:hideMark/>
          </w:tcPr>
          <w:p w:rsidR="00B1201C" w:rsidRPr="00B1201C" w:rsidRDefault="00B1201C" w:rsidP="00B1201C">
            <w:pPr>
              <w:spacing w:after="0" w:line="240" w:lineRule="auto"/>
              <w:jc w:val="right"/>
              <w:rPr>
                <w:rFonts w:ascii="Calibri" w:eastAsia="Times New Roman" w:hAnsi="Calibri" w:cs="Calibri"/>
                <w:color w:val="000000"/>
              </w:rPr>
            </w:pPr>
            <w:r w:rsidRPr="00355A66">
              <w:rPr>
                <w:rFonts w:ascii="Calibri" w:eastAsia="Times New Roman" w:hAnsi="Calibri" w:cs="Calibri"/>
                <w:color w:val="000000"/>
              </w:rPr>
              <w:t>36</w:t>
            </w:r>
          </w:p>
        </w:tc>
      </w:tr>
    </w:tbl>
    <w:p w:rsidR="00B1201C" w:rsidRDefault="00B1201C" w:rsidP="00B1201C">
      <w:pPr>
        <w:rPr>
          <w:b/>
        </w:rPr>
      </w:pPr>
    </w:p>
    <w:p w:rsidR="00B1201C" w:rsidRDefault="00355A66" w:rsidP="00B1201C">
      <w:pPr>
        <w:pStyle w:val="ListParagraph"/>
        <w:numPr>
          <w:ilvl w:val="0"/>
          <w:numId w:val="1"/>
        </w:numPr>
        <w:rPr>
          <w:b/>
        </w:rPr>
      </w:pPr>
      <w:r>
        <w:rPr>
          <w:b/>
        </w:rPr>
        <w:t>Përgjigja e kërkesës nr 83</w:t>
      </w:r>
    </w:p>
    <w:p w:rsidR="00B1201C" w:rsidRDefault="00355A66" w:rsidP="00B1201C">
      <w:pPr>
        <w:rPr>
          <w:color w:val="212121"/>
        </w:rPr>
      </w:pPr>
      <w:r>
        <w:rPr>
          <w:color w:val="212121"/>
        </w:rPr>
        <w:t>I</w:t>
      </w:r>
      <w:r w:rsidR="00B1201C">
        <w:rPr>
          <w:color w:val="212121"/>
        </w:rPr>
        <w:t xml:space="preserve"> nderuar </w:t>
      </w:r>
      <w:r>
        <w:rPr>
          <w:color w:val="212121"/>
        </w:rPr>
        <w:t>përdorues</w:t>
      </w:r>
      <w:r w:rsidR="00B1201C">
        <w:rPr>
          <w:color w:val="212121"/>
        </w:rPr>
        <w:t>,</w:t>
      </w:r>
    </w:p>
    <w:p w:rsidR="00B1201C" w:rsidRDefault="00B1201C" w:rsidP="00B1201C">
      <w:pPr>
        <w:rPr>
          <w:color w:val="212121"/>
        </w:rPr>
      </w:pPr>
      <w:r>
        <w:rPr>
          <w:color w:val="212121"/>
        </w:rPr>
        <w:t xml:space="preserve">Në përgjigje të kërkesës suaj bashkëlidhur, ju bëjmë me dije se informacioni i referohet publikimit mujor “Strukturat Akomoduese”. </w:t>
      </w:r>
    </w:p>
    <w:p w:rsidR="00B1201C" w:rsidRDefault="00B1201C" w:rsidP="00B1201C">
      <w:pPr>
        <w:rPr>
          <w:color w:val="212121"/>
        </w:rPr>
      </w:pPr>
      <w:r>
        <w:rPr>
          <w:color w:val="212121"/>
        </w:rPr>
        <w:t xml:space="preserve">Bazuar në metodologjinë e përdorur, kampioni i përzgjedhur për mbledhjen e të dhënave nga “Anketa e Strukturave Akomoduese”, </w:t>
      </w:r>
      <w:r>
        <w:rPr>
          <w:b/>
          <w:bCs/>
          <w:color w:val="212121"/>
        </w:rPr>
        <w:t>nuk është përfaqësues në nivel Qarku apo Bashkie</w:t>
      </w:r>
      <w:r>
        <w:rPr>
          <w:color w:val="212121"/>
        </w:rPr>
        <w:t xml:space="preserve">. Niveli i detajimit të numrit të vizitorëve, netë qëndrimeve dhe kapaciteteve (numër dhoma, shtretër), apo çdo tregues tjetër në këtë publikim </w:t>
      </w:r>
      <w:r>
        <w:rPr>
          <w:b/>
          <w:bCs/>
          <w:color w:val="212121"/>
        </w:rPr>
        <w:t>nuk është në nivel Qarku apo Bashkie</w:t>
      </w:r>
      <w:r>
        <w:rPr>
          <w:color w:val="212121"/>
        </w:rPr>
        <w:t>, por sipas ndarjes territoriale NUTS II, i cili është një klasifikim i unifikuar dhe përdoret si bazë për mbledhjen dhe përpunimin e Statistikave Rajonale Evropiane.</w:t>
      </w:r>
    </w:p>
    <w:p w:rsidR="00B1201C" w:rsidRDefault="00B1201C" w:rsidP="00B1201C">
      <w:pPr>
        <w:rPr>
          <w:color w:val="17365D"/>
          <w:lang w:val="sq-AL"/>
        </w:rPr>
      </w:pPr>
      <w:r>
        <w:rPr>
          <w:color w:val="212121"/>
        </w:rPr>
        <w:t>Për më shumë informacion, ju lutemi konsultoni publikimet mujore dhe tremujore “Strukturat Akomoduese” sipas linkut:</w:t>
      </w:r>
    </w:p>
    <w:p w:rsidR="00B1201C" w:rsidRDefault="00136E25" w:rsidP="00B1201C">
      <w:pPr>
        <w:rPr>
          <w:lang w:val="sq-AL"/>
        </w:rPr>
      </w:pPr>
      <w:hyperlink r:id="rId79" w:anchor="tab3" w:history="1">
        <w:r w:rsidR="00B1201C">
          <w:rPr>
            <w:rStyle w:val="Hyperlink"/>
            <w:lang w:val="sq-AL"/>
          </w:rPr>
          <w:t>http://www.instat.gov.al/al/temat/industria-tregtia-dhe-sh%C3%ABrbimet/turizmi/#tab3</w:t>
        </w:r>
      </w:hyperlink>
    </w:p>
    <w:p w:rsidR="00B1201C" w:rsidRPr="00B1201C" w:rsidRDefault="00B1201C" w:rsidP="00B1201C">
      <w:pPr>
        <w:rPr>
          <w:color w:val="212121"/>
          <w:lang w:val="sq-AL"/>
        </w:rPr>
      </w:pPr>
      <w:r w:rsidRPr="00B1201C">
        <w:rPr>
          <w:color w:val="212121"/>
          <w:lang w:val="sq-AL"/>
        </w:rPr>
        <w:t>Gjithashtu, ju mund të konsultoni publikimin “Turizmi në shifra, 2020”, në linkun vijues:</w:t>
      </w:r>
    </w:p>
    <w:p w:rsidR="00B1201C" w:rsidRDefault="00136E25" w:rsidP="00B1201C">
      <w:pPr>
        <w:rPr>
          <w:color w:val="17365D"/>
          <w:lang w:val="sq-AL"/>
        </w:rPr>
      </w:pPr>
      <w:hyperlink r:id="rId80" w:history="1">
        <w:r w:rsidR="00B1201C">
          <w:rPr>
            <w:rStyle w:val="Hyperlink"/>
            <w:lang w:val="sq-AL"/>
          </w:rPr>
          <w:t>http://www.instat.gov.al/media/9545/turizmi-ne-shifra-shqiperi-2020__.pdf</w:t>
        </w:r>
      </w:hyperlink>
      <w:r w:rsidR="00B1201C">
        <w:rPr>
          <w:color w:val="17365D"/>
          <w:lang w:val="sq-AL"/>
        </w:rPr>
        <w:t xml:space="preserve"> </w:t>
      </w:r>
    </w:p>
    <w:p w:rsidR="00B1201C" w:rsidRDefault="00B1201C" w:rsidP="00B1201C">
      <w:pPr>
        <w:rPr>
          <w:color w:val="17365D"/>
          <w:lang w:val="sq-AL"/>
        </w:rPr>
      </w:pPr>
    </w:p>
    <w:p w:rsidR="00B1201C" w:rsidRPr="00B1201C" w:rsidRDefault="00B1201C" w:rsidP="00B1201C">
      <w:pPr>
        <w:rPr>
          <w:color w:val="212121"/>
          <w:lang w:val="sq-AL"/>
        </w:rPr>
      </w:pPr>
      <w:r w:rsidRPr="00B1201C">
        <w:rPr>
          <w:color w:val="212121"/>
          <w:lang w:val="sq-AL"/>
        </w:rPr>
        <w:t xml:space="preserve">dhe  publikimin “Shqipëria në shifra, 2020”,  Kapitulli: Turizmi në Shqipëri, në linkun vijues: </w:t>
      </w:r>
    </w:p>
    <w:p w:rsidR="00B1201C" w:rsidRDefault="00136E25" w:rsidP="00B1201C">
      <w:pPr>
        <w:rPr>
          <w:lang w:val="sq-AL"/>
        </w:rPr>
      </w:pPr>
      <w:hyperlink r:id="rId81" w:history="1">
        <w:r w:rsidR="00B1201C">
          <w:rPr>
            <w:rStyle w:val="Hyperlink"/>
            <w:lang w:val="sq-AL"/>
          </w:rPr>
          <w:t>http://www.instat.gov.al/media/8986/shqiperia-ne-shifra-2020.pdf</w:t>
        </w:r>
      </w:hyperlink>
    </w:p>
    <w:p w:rsidR="00B1201C" w:rsidRDefault="00B1201C" w:rsidP="00B1201C">
      <w:pPr>
        <w:rPr>
          <w:color w:val="212121"/>
          <w:lang w:val="sq-AL"/>
        </w:rPr>
      </w:pPr>
      <w:r>
        <w:rPr>
          <w:color w:val="212121"/>
          <w:lang w:val="sq-AL"/>
        </w:rPr>
        <w:t>Databazën statistikore për të dhënat e publikimit “Strukturat Akomoduese” e gjeni në linkun në vijim sipas nyjeve në figurën e mëposhtme:</w:t>
      </w:r>
    </w:p>
    <w:p w:rsidR="00B1201C" w:rsidRPr="00B1201C" w:rsidRDefault="00136E25" w:rsidP="00B1201C">
      <w:pPr>
        <w:rPr>
          <w:lang w:val="sq-AL"/>
        </w:rPr>
      </w:pPr>
      <w:hyperlink r:id="rId82" w:history="1">
        <w:r w:rsidR="00B1201C">
          <w:rPr>
            <w:rStyle w:val="Hyperlink"/>
            <w:lang w:val="sq-AL"/>
          </w:rPr>
          <w:t>http://databaza.instat.gov.al/pxweb/sq/DST/?rxid=b5069c81-9c75-4560-905a-2cb719af3ada</w:t>
        </w:r>
      </w:hyperlink>
      <w:r w:rsidR="00B1201C">
        <w:rPr>
          <w:lang w:val="sq-AL"/>
        </w:rPr>
        <w:t xml:space="preserve">  </w:t>
      </w:r>
    </w:p>
    <w:p w:rsidR="00B1201C" w:rsidRDefault="00B1201C" w:rsidP="00B1201C">
      <w:pPr>
        <w:rPr>
          <w:rFonts w:ascii="Calibri" w:hAnsi="Calibri" w:cs="Calibri"/>
          <w:color w:val="1F497D"/>
        </w:rPr>
      </w:pPr>
      <w:r>
        <w:rPr>
          <w:noProof/>
        </w:rPr>
        <w:drawing>
          <wp:inline distT="0" distB="0" distL="0" distR="0">
            <wp:extent cx="5314950" cy="3276600"/>
            <wp:effectExtent l="0" t="0" r="0" b="0"/>
            <wp:docPr id="2" name="Picture 2" descr="Description: cid:image003.jpg@01D871B1.EBC7C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jpg@01D871B1.EBC7CE80"/>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5314950" cy="3276600"/>
                    </a:xfrm>
                    <a:prstGeom prst="rect">
                      <a:avLst/>
                    </a:prstGeom>
                    <a:noFill/>
                    <a:ln>
                      <a:noFill/>
                    </a:ln>
                  </pic:spPr>
                </pic:pic>
              </a:graphicData>
            </a:graphic>
          </wp:inline>
        </w:drawing>
      </w:r>
    </w:p>
    <w:p w:rsidR="00B1201C" w:rsidRDefault="00355A66" w:rsidP="00B1201C">
      <w:pPr>
        <w:pStyle w:val="ListParagraph"/>
        <w:numPr>
          <w:ilvl w:val="0"/>
          <w:numId w:val="1"/>
        </w:numPr>
        <w:rPr>
          <w:b/>
        </w:rPr>
      </w:pPr>
      <w:r>
        <w:rPr>
          <w:b/>
        </w:rPr>
        <w:t>Përgjigja e kërkesës nr 84</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I nderuar përdorues,</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INSTAT nuk disponon çmime reference për zërat “</w:t>
      </w:r>
      <w:r>
        <w:rPr>
          <w:rFonts w:ascii="Times New Roman" w:hAnsi="Times New Roman" w:cs="Times New Roman"/>
          <w:sz w:val="24"/>
          <w:szCs w:val="24"/>
          <w:lang w:val="en-GB"/>
        </w:rPr>
        <w:t>Goma, Vaj, Antifrize, Graso dhe Alkol për automjete”</w:t>
      </w:r>
      <w:r>
        <w:rPr>
          <w:rFonts w:ascii="Times New Roman" w:hAnsi="Times New Roman" w:cs="Times New Roman"/>
          <w:sz w:val="24"/>
          <w:szCs w:val="24"/>
        </w:rPr>
        <w:t xml:space="preserve">. </w:t>
      </w:r>
    </w:p>
    <w:p w:rsidR="00B1201C" w:rsidRDefault="00B1201C" w:rsidP="00B1201C">
      <w:pPr>
        <w:rPr>
          <w:rFonts w:ascii="Times New Roman" w:hAnsi="Times New Roman" w:cs="Times New Roman"/>
          <w:sz w:val="24"/>
          <w:szCs w:val="24"/>
        </w:rPr>
      </w:pPr>
    </w:p>
    <w:p w:rsidR="00B1201C" w:rsidRDefault="00355A66" w:rsidP="00B1201C">
      <w:pPr>
        <w:pStyle w:val="ListParagraph"/>
        <w:numPr>
          <w:ilvl w:val="0"/>
          <w:numId w:val="1"/>
        </w:numPr>
        <w:rPr>
          <w:b/>
        </w:rPr>
      </w:pPr>
      <w:r>
        <w:rPr>
          <w:b/>
        </w:rPr>
        <w:t>Përgjigja e kërkesës nr 85</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I nderuar përdorues,</w:t>
      </w:r>
    </w:p>
    <w:p w:rsidR="00B1201C" w:rsidRDefault="00B1201C" w:rsidP="00B1201C">
      <w:r>
        <w:t>Në përgjigje të kërkesës suaj, ju bëjmë me dije se bashkëlidhur gjeni të dhënat e importit për produktet dhe periudhën e kërkuar.</w:t>
      </w:r>
    </w:p>
    <w:tbl>
      <w:tblPr>
        <w:tblW w:w="9390" w:type="dxa"/>
        <w:tblInd w:w="93" w:type="dxa"/>
        <w:tblLook w:val="04A0" w:firstRow="1" w:lastRow="0" w:firstColumn="1" w:lastColumn="0" w:noHBand="0" w:noVBand="1"/>
      </w:tblPr>
      <w:tblGrid>
        <w:gridCol w:w="5503"/>
        <w:gridCol w:w="1340"/>
        <w:gridCol w:w="1185"/>
        <w:gridCol w:w="1455"/>
      </w:tblGrid>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bCs/>
              </w:rPr>
            </w:pPr>
            <w:r w:rsidRPr="00B1201C">
              <w:rPr>
                <w:b/>
                <w:bCs/>
              </w:rPr>
              <w:t>Viti 2021</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bCs/>
              </w:rPr>
            </w:pP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bCs/>
              </w:rPr>
            </w:pPr>
          </w:p>
        </w:tc>
      </w:tr>
      <w:tr w:rsidR="00B1201C" w:rsidRPr="00B1201C" w:rsidTr="00B1201C">
        <w:trPr>
          <w:trHeight w:val="300"/>
        </w:trPr>
        <w:tc>
          <w:tcPr>
            <w:tcW w:w="5705"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Produkti</w:t>
            </w:r>
          </w:p>
        </w:tc>
        <w:tc>
          <w:tcPr>
            <w:tcW w:w="1383"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Vendi importues</w:t>
            </w:r>
          </w:p>
        </w:tc>
        <w:tc>
          <w:tcPr>
            <w:tcW w:w="1157"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 xml:space="preserve"> Peshë (kg) </w:t>
            </w:r>
          </w:p>
        </w:tc>
        <w:tc>
          <w:tcPr>
            <w:tcW w:w="1145"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 xml:space="preserve"> Vlerë (lekë)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Bosnia and Herzegovina</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2,690,279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156,187,382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Belgium</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Germany</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165,148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37,707,166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Ecuador</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Spain</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France</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Grand Britain</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Greece</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281,171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34,652,453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Croatia</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Italy</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5,202,442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504,349,909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North Macedonia</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Netherland</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Poland</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 xml:space="preserve">Qumesht dhe krem, as i koncentruar as qe permban </w:t>
            </w:r>
            <w:r w:rsidRPr="00B1201C">
              <w:rPr>
                <w:b/>
              </w:rPr>
              <w:lastRenderedPageBreak/>
              <w:t>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lastRenderedPageBreak/>
              <w:t>Romania</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lastRenderedPageBreak/>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Serbia</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6,144,818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325,504,264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Slovenia</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671,825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50,899,173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Thailand</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Turkey</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FFFFFF"/>
            <w:noWrap/>
            <w:vAlign w:val="bottom"/>
            <w:hideMark/>
          </w:tcPr>
          <w:p w:rsidR="00B1201C" w:rsidRPr="00B1201C" w:rsidRDefault="00B1201C" w:rsidP="00B1201C">
            <w:pPr>
              <w:rPr>
                <w:b/>
              </w:rPr>
            </w:pPr>
            <w:r w:rsidRPr="00B1201C">
              <w:rPr>
                <w:b/>
              </w:rPr>
              <w:t>Qumesht dhe krem, as i koncentruar as qe permban sheqer shtese apo ndonje lende tjeter embelsuese shtese</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Kosovo</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526,413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36,329,940 </w:t>
            </w:r>
          </w:p>
        </w:tc>
      </w:tr>
      <w:tr w:rsidR="00B1201C" w:rsidRPr="00B1201C" w:rsidTr="00B1201C">
        <w:trPr>
          <w:trHeight w:val="300"/>
        </w:trPr>
        <w:tc>
          <w:tcPr>
            <w:tcW w:w="5705"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Produkti</w:t>
            </w:r>
          </w:p>
        </w:tc>
        <w:tc>
          <w:tcPr>
            <w:tcW w:w="1383"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Vendi importues</w:t>
            </w:r>
          </w:p>
        </w:tc>
        <w:tc>
          <w:tcPr>
            <w:tcW w:w="1157"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 xml:space="preserve"> Peshë (kg) </w:t>
            </w:r>
          </w:p>
        </w:tc>
        <w:tc>
          <w:tcPr>
            <w:tcW w:w="1145"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 xml:space="preserve"> Vlerë (lekë)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Belgium</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Czech Republic</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Germany</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98,519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18,103,898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Denmark</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Spain</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France</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105,394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40,016,687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Grand Britain</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23,908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9,171,557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Greece</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118,947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33,936,214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Ireland</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lastRenderedPageBreak/>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Italy</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120,842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50,869,557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Lithuania</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Netherland</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327,094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98,632,027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Poland</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213,500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56,575,057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Sweden</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Turkey</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Ukraine</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Qumesht dhe krem, i koncentruar apo qe permban sheqer shtese apo lende te tjera embelsues</w:t>
            </w:r>
          </w:p>
        </w:tc>
        <w:tc>
          <w:tcPr>
            <w:tcW w:w="1383"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Kosovo</w:t>
            </w:r>
          </w:p>
        </w:tc>
        <w:tc>
          <w:tcPr>
            <w:tcW w:w="1157"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c>
          <w:tcPr>
            <w:tcW w:w="1145" w:type="dxa"/>
            <w:tcBorders>
              <w:top w:val="nil"/>
              <w:left w:val="nil"/>
              <w:bottom w:val="nil"/>
              <w:right w:val="nil"/>
            </w:tcBorders>
            <w:shd w:val="clear" w:color="auto" w:fill="auto"/>
            <w:noWrap/>
            <w:vAlign w:val="bottom"/>
            <w:hideMark/>
          </w:tcPr>
          <w:p w:rsidR="00B1201C" w:rsidRPr="00B1201C" w:rsidRDefault="00B1201C" w:rsidP="00B1201C">
            <w:pPr>
              <w:rPr>
                <w:b/>
              </w:rPr>
            </w:pPr>
            <w:r w:rsidRPr="00B1201C">
              <w:rPr>
                <w:b/>
              </w:rPr>
              <w:t xml:space="preserve"> © </w:t>
            </w:r>
          </w:p>
        </w:tc>
      </w:tr>
      <w:tr w:rsidR="00B1201C" w:rsidRPr="00B1201C" w:rsidTr="00B1201C">
        <w:trPr>
          <w:trHeight w:val="300"/>
        </w:trPr>
        <w:tc>
          <w:tcPr>
            <w:tcW w:w="5705"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Total qumesht</w:t>
            </w:r>
          </w:p>
        </w:tc>
        <w:tc>
          <w:tcPr>
            <w:tcW w:w="1383" w:type="dxa"/>
            <w:tcBorders>
              <w:top w:val="nil"/>
              <w:left w:val="nil"/>
              <w:bottom w:val="nil"/>
              <w:right w:val="nil"/>
            </w:tcBorders>
            <w:shd w:val="clear" w:color="000000" w:fill="BFBFBF"/>
            <w:noWrap/>
            <w:vAlign w:val="bottom"/>
            <w:hideMark/>
          </w:tcPr>
          <w:p w:rsidR="00B1201C" w:rsidRPr="00B1201C" w:rsidRDefault="00B1201C" w:rsidP="00B1201C">
            <w:pPr>
              <w:rPr>
                <w:b/>
              </w:rPr>
            </w:pPr>
            <w:r w:rsidRPr="00B1201C">
              <w:rPr>
                <w:b/>
              </w:rPr>
              <w:t> </w:t>
            </w:r>
          </w:p>
        </w:tc>
        <w:tc>
          <w:tcPr>
            <w:tcW w:w="1157"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 xml:space="preserve">                  18,350,490 </w:t>
            </w:r>
          </w:p>
        </w:tc>
        <w:tc>
          <w:tcPr>
            <w:tcW w:w="1145" w:type="dxa"/>
            <w:tcBorders>
              <w:top w:val="nil"/>
              <w:left w:val="nil"/>
              <w:bottom w:val="nil"/>
              <w:right w:val="nil"/>
            </w:tcBorders>
            <w:shd w:val="clear" w:color="000000" w:fill="BFBFBF"/>
            <w:noWrap/>
            <w:vAlign w:val="bottom"/>
            <w:hideMark/>
          </w:tcPr>
          <w:p w:rsidR="00B1201C" w:rsidRPr="00B1201C" w:rsidRDefault="00B1201C" w:rsidP="00B1201C">
            <w:pPr>
              <w:rPr>
                <w:b/>
                <w:bCs/>
              </w:rPr>
            </w:pPr>
            <w:r w:rsidRPr="00B1201C">
              <w:rPr>
                <w:b/>
                <w:bCs/>
              </w:rPr>
              <w:t xml:space="preserve">            1,832,560,930 </w:t>
            </w:r>
          </w:p>
        </w:tc>
      </w:tr>
    </w:tbl>
    <w:p w:rsidR="00B1201C" w:rsidRDefault="00B1201C" w:rsidP="00B1201C">
      <w:pPr>
        <w:rPr>
          <w:b/>
        </w:rPr>
      </w:pPr>
    </w:p>
    <w:p w:rsidR="00355A66" w:rsidRDefault="00355A66" w:rsidP="00355A66">
      <w:pPr>
        <w:rPr>
          <w:b/>
        </w:rPr>
      </w:pPr>
    </w:p>
    <w:p w:rsidR="00355A66" w:rsidRPr="00355A66" w:rsidRDefault="00355A66" w:rsidP="00355A66">
      <w:pPr>
        <w:pStyle w:val="ListParagraph"/>
        <w:numPr>
          <w:ilvl w:val="0"/>
          <w:numId w:val="1"/>
        </w:numPr>
        <w:rPr>
          <w:b/>
        </w:rPr>
      </w:pPr>
      <w:r w:rsidRPr="00355A66">
        <w:rPr>
          <w:b/>
        </w:rPr>
        <w:t>Përgjigja e kërkesës nr 87</w:t>
      </w:r>
    </w:p>
    <w:p w:rsidR="00B1201C" w:rsidRDefault="00B1201C" w:rsidP="00B1201C">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B1201C" w:rsidRDefault="00B1201C" w:rsidP="00B1201C">
      <w:pPr>
        <w:rPr>
          <w:rFonts w:ascii="Calibri" w:hAnsi="Calibri" w:cs="Calibri"/>
          <w:lang w:val="sq-AL"/>
        </w:rPr>
      </w:pPr>
      <w:r>
        <w:rPr>
          <w:rFonts w:ascii="Times New Roman" w:hAnsi="Times New Roman" w:cs="Times New Roman"/>
          <w:color w:val="212121"/>
          <w:sz w:val="24"/>
          <w:szCs w:val="24"/>
        </w:rPr>
        <w:t>Në përgjigje të kërkesës suaj bashkëlidhur, ju bëjmë të ditur se të dhënat disponibël për papunësinë gjenden në linkun në vijim në seksionin ‘Tregu i Punës dhe Arsimi’:</w:t>
      </w:r>
      <w:r>
        <w:rPr>
          <w:color w:val="1F497D"/>
        </w:rPr>
        <w:t xml:space="preserve"> </w:t>
      </w:r>
      <w:hyperlink r:id="rId85" w:history="1">
        <w:r>
          <w:rPr>
            <w:rStyle w:val="Hyperlink"/>
            <w:lang w:val="sq-AL"/>
          </w:rPr>
          <w:t>Punësimi dhe papunësia | Instat</w:t>
        </w:r>
      </w:hyperlink>
      <w:r>
        <w:rPr>
          <w:lang w:val="sq-AL"/>
        </w:rPr>
        <w:t>.</w:t>
      </w:r>
    </w:p>
    <w:p w:rsidR="00B1201C" w:rsidRPr="00B1201C" w:rsidRDefault="00B1201C" w:rsidP="00B1201C">
      <w:pPr>
        <w:rPr>
          <w:rFonts w:ascii="Times New Roman" w:hAnsi="Times New Roman" w:cs="Times New Roman"/>
          <w:color w:val="212121"/>
          <w:sz w:val="24"/>
          <w:szCs w:val="24"/>
          <w:lang w:val="it-IT"/>
        </w:rPr>
      </w:pPr>
      <w:r w:rsidRPr="00B1201C">
        <w:rPr>
          <w:rFonts w:ascii="Times New Roman" w:hAnsi="Times New Roman" w:cs="Times New Roman"/>
          <w:color w:val="212121"/>
          <w:sz w:val="24"/>
          <w:szCs w:val="24"/>
          <w:lang w:val="sq-AL"/>
        </w:rPr>
        <w:t xml:space="preserve">Sa i takon kërkesës mbi të dhënat e Produktit Brendshëm Bruto, ju bëjmë me dije se këto të dhëna janë të disponueshme me frekuencë vjetore dhe tremujore. </w:t>
      </w:r>
      <w:r w:rsidRPr="00B1201C">
        <w:rPr>
          <w:rFonts w:ascii="Times New Roman" w:hAnsi="Times New Roman" w:cs="Times New Roman"/>
          <w:color w:val="212121"/>
          <w:sz w:val="24"/>
          <w:szCs w:val="24"/>
          <w:lang w:val="it-IT"/>
        </w:rPr>
        <w:t xml:space="preserve">Seria fillon nga TR1-2008 e deri në publikimin më të fundit TR4-2021. </w:t>
      </w:r>
    </w:p>
    <w:p w:rsidR="00B1201C" w:rsidRPr="00B1201C" w:rsidRDefault="00B1201C" w:rsidP="00B1201C">
      <w:pPr>
        <w:rPr>
          <w:rFonts w:ascii="Times New Roman" w:hAnsi="Times New Roman" w:cs="Times New Roman"/>
          <w:color w:val="1F497D"/>
          <w:sz w:val="24"/>
          <w:szCs w:val="24"/>
          <w:lang w:val="it-IT"/>
        </w:rPr>
      </w:pPr>
      <w:r w:rsidRPr="00B1201C">
        <w:rPr>
          <w:rFonts w:ascii="Times New Roman" w:hAnsi="Times New Roman" w:cs="Times New Roman"/>
          <w:color w:val="212121"/>
          <w:sz w:val="24"/>
          <w:szCs w:val="24"/>
          <w:lang w:val="it-IT"/>
        </w:rPr>
        <w:t>Të dhënat të detajuara mund t’i gjeni duke klikuar në:</w:t>
      </w:r>
      <w:r w:rsidRPr="00B1201C">
        <w:rPr>
          <w:rFonts w:ascii="Times New Roman" w:hAnsi="Times New Roman" w:cs="Times New Roman"/>
          <w:color w:val="1F497D"/>
          <w:sz w:val="24"/>
          <w:szCs w:val="24"/>
          <w:lang w:val="it-IT"/>
        </w:rPr>
        <w:t xml:space="preserve"> </w:t>
      </w:r>
      <w:hyperlink r:id="rId86" w:history="1">
        <w:r w:rsidRPr="00B1201C">
          <w:rPr>
            <w:rStyle w:val="Hyperlink"/>
            <w:rFonts w:ascii="Times New Roman" w:hAnsi="Times New Roman" w:cs="Times New Roman"/>
            <w:sz w:val="24"/>
            <w:szCs w:val="24"/>
            <w:lang w:val="it-IT"/>
          </w:rPr>
          <w:t>databaza_statistikore_PBB</w:t>
        </w:r>
      </w:hyperlink>
    </w:p>
    <w:p w:rsidR="00B1201C" w:rsidRPr="00B1201C" w:rsidRDefault="00B1201C" w:rsidP="00B1201C">
      <w:pPr>
        <w:rPr>
          <w:rFonts w:ascii="Times New Roman" w:hAnsi="Times New Roman" w:cs="Times New Roman"/>
          <w:color w:val="212121"/>
          <w:sz w:val="24"/>
          <w:szCs w:val="24"/>
          <w:lang w:val="it-IT"/>
        </w:rPr>
      </w:pPr>
      <w:r w:rsidRPr="00B1201C">
        <w:rPr>
          <w:rFonts w:ascii="Times New Roman" w:hAnsi="Times New Roman" w:cs="Times New Roman"/>
          <w:color w:val="212121"/>
          <w:sz w:val="24"/>
          <w:szCs w:val="24"/>
          <w:lang w:val="it-IT"/>
        </w:rPr>
        <w:lastRenderedPageBreak/>
        <w:t>Gjithashtu, të dhënat për inflacionin i gjeni në databazën tonë statistikore duke klikuar në linkun e mëposhtëm:</w:t>
      </w:r>
    </w:p>
    <w:p w:rsidR="00B1201C" w:rsidRDefault="00136E25" w:rsidP="00B1201C">
      <w:pPr>
        <w:rPr>
          <w:lang w:val="sq-AL"/>
        </w:rPr>
      </w:pPr>
      <w:hyperlink r:id="rId87" w:history="1">
        <w:r w:rsidR="00B1201C">
          <w:rPr>
            <w:rStyle w:val="Hyperlink"/>
            <w:lang w:val="sq-AL"/>
          </w:rPr>
          <w:t>http://databaza.instat.gov.al/pxweb/sq/DST/START__PR__PRCPI/CPI007/?rxid=eae798d2-a24d-44f0-9c9c-3909a5be39bd</w:t>
        </w:r>
      </w:hyperlink>
    </w:p>
    <w:p w:rsidR="00355A66" w:rsidRPr="00355A66" w:rsidRDefault="00355A66" w:rsidP="00355A66">
      <w:pPr>
        <w:pStyle w:val="ListParagraph"/>
        <w:numPr>
          <w:ilvl w:val="0"/>
          <w:numId w:val="1"/>
        </w:numPr>
        <w:rPr>
          <w:b/>
        </w:rPr>
      </w:pPr>
      <w:r w:rsidRPr="00355A66">
        <w:rPr>
          <w:b/>
        </w:rPr>
        <w:t>Përgjigja e kërkesës nr 8</w:t>
      </w:r>
      <w:r>
        <w:rPr>
          <w:b/>
        </w:rPr>
        <w:t>8</w:t>
      </w:r>
    </w:p>
    <w:p w:rsidR="00355A66" w:rsidRDefault="00355A66" w:rsidP="00355A66">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355A66" w:rsidRDefault="00355A66" w:rsidP="00355A66">
      <w:pPr>
        <w:rPr>
          <w:rFonts w:ascii="Calibri" w:hAnsi="Calibri" w:cs="Calibri"/>
          <w:lang w:val="sq-AL"/>
        </w:rPr>
      </w:pPr>
      <w:r>
        <w:rPr>
          <w:rFonts w:ascii="Times New Roman" w:hAnsi="Times New Roman" w:cs="Times New Roman"/>
          <w:color w:val="212121"/>
          <w:sz w:val="24"/>
          <w:szCs w:val="24"/>
        </w:rPr>
        <w:t>Në përgjigje të kërkesës suaj bashkëlidhur, ju bëjmë të ditur se të dhënat disponibël për papunësinë gjenden në linkun në vijim në seksionin ‘Tregu i Punës dhe Arsimi’:</w:t>
      </w:r>
      <w:r>
        <w:rPr>
          <w:color w:val="1F497D"/>
        </w:rPr>
        <w:t xml:space="preserve"> </w:t>
      </w:r>
      <w:hyperlink r:id="rId88" w:history="1">
        <w:r>
          <w:rPr>
            <w:rStyle w:val="Hyperlink"/>
            <w:lang w:val="sq-AL"/>
          </w:rPr>
          <w:t>Punësimi dhe papunësia | Instat</w:t>
        </w:r>
      </w:hyperlink>
      <w:r>
        <w:rPr>
          <w:lang w:val="sq-AL"/>
        </w:rPr>
        <w:t>.</w:t>
      </w:r>
    </w:p>
    <w:p w:rsidR="00355A66" w:rsidRPr="00B1201C" w:rsidRDefault="00355A66" w:rsidP="00355A66">
      <w:pPr>
        <w:rPr>
          <w:rFonts w:ascii="Times New Roman" w:hAnsi="Times New Roman" w:cs="Times New Roman"/>
          <w:color w:val="212121"/>
          <w:sz w:val="24"/>
          <w:szCs w:val="24"/>
          <w:lang w:val="it-IT"/>
        </w:rPr>
      </w:pPr>
      <w:r w:rsidRPr="00B1201C">
        <w:rPr>
          <w:rFonts w:ascii="Times New Roman" w:hAnsi="Times New Roman" w:cs="Times New Roman"/>
          <w:color w:val="212121"/>
          <w:sz w:val="24"/>
          <w:szCs w:val="24"/>
          <w:lang w:val="sq-AL"/>
        </w:rPr>
        <w:t xml:space="preserve">Sa i takon kërkesës mbi të dhënat e Produktit Brendshëm Bruto, ju bëjmë me dije se këto të dhëna janë të disponueshme me frekuencë vjetore dhe tremujore. </w:t>
      </w:r>
      <w:r w:rsidRPr="00B1201C">
        <w:rPr>
          <w:rFonts w:ascii="Times New Roman" w:hAnsi="Times New Roman" w:cs="Times New Roman"/>
          <w:color w:val="212121"/>
          <w:sz w:val="24"/>
          <w:szCs w:val="24"/>
          <w:lang w:val="it-IT"/>
        </w:rPr>
        <w:t xml:space="preserve">Seria fillon nga TR1-2008 e deri në publikimin më të fundit TR4-2021. </w:t>
      </w:r>
    </w:p>
    <w:p w:rsidR="00355A66" w:rsidRPr="00B1201C" w:rsidRDefault="00355A66" w:rsidP="00355A66">
      <w:pPr>
        <w:rPr>
          <w:rFonts w:ascii="Times New Roman" w:hAnsi="Times New Roman" w:cs="Times New Roman"/>
          <w:color w:val="1F497D"/>
          <w:sz w:val="24"/>
          <w:szCs w:val="24"/>
          <w:lang w:val="it-IT"/>
        </w:rPr>
      </w:pPr>
      <w:r w:rsidRPr="00B1201C">
        <w:rPr>
          <w:rFonts w:ascii="Times New Roman" w:hAnsi="Times New Roman" w:cs="Times New Roman"/>
          <w:color w:val="212121"/>
          <w:sz w:val="24"/>
          <w:szCs w:val="24"/>
          <w:lang w:val="it-IT"/>
        </w:rPr>
        <w:t>Të dhënat të detajuara mund t’i gjeni duke klikuar në:</w:t>
      </w:r>
      <w:r w:rsidRPr="00B1201C">
        <w:rPr>
          <w:rFonts w:ascii="Times New Roman" w:hAnsi="Times New Roman" w:cs="Times New Roman"/>
          <w:color w:val="1F497D"/>
          <w:sz w:val="24"/>
          <w:szCs w:val="24"/>
          <w:lang w:val="it-IT"/>
        </w:rPr>
        <w:t xml:space="preserve"> </w:t>
      </w:r>
      <w:hyperlink r:id="rId89" w:history="1">
        <w:r w:rsidRPr="00B1201C">
          <w:rPr>
            <w:rStyle w:val="Hyperlink"/>
            <w:rFonts w:ascii="Times New Roman" w:hAnsi="Times New Roman" w:cs="Times New Roman"/>
            <w:sz w:val="24"/>
            <w:szCs w:val="24"/>
            <w:lang w:val="it-IT"/>
          </w:rPr>
          <w:t>databaza_statistikore_PBB</w:t>
        </w:r>
      </w:hyperlink>
    </w:p>
    <w:p w:rsidR="00355A66" w:rsidRPr="00B1201C" w:rsidRDefault="00355A66" w:rsidP="00355A66">
      <w:pPr>
        <w:rPr>
          <w:rFonts w:ascii="Times New Roman" w:hAnsi="Times New Roman" w:cs="Times New Roman"/>
          <w:color w:val="212121"/>
          <w:sz w:val="24"/>
          <w:szCs w:val="24"/>
          <w:lang w:val="it-IT"/>
        </w:rPr>
      </w:pPr>
      <w:r w:rsidRPr="00B1201C">
        <w:rPr>
          <w:rFonts w:ascii="Times New Roman" w:hAnsi="Times New Roman" w:cs="Times New Roman"/>
          <w:color w:val="212121"/>
          <w:sz w:val="24"/>
          <w:szCs w:val="24"/>
          <w:lang w:val="it-IT"/>
        </w:rPr>
        <w:t>Gjithashtu, të dhënat për inflacionin i gjeni në databazën tonë statistikore duke klikuar në linkun e mëposhtëm:</w:t>
      </w:r>
    </w:p>
    <w:p w:rsidR="00355A66" w:rsidRDefault="00136E25" w:rsidP="00355A66">
      <w:pPr>
        <w:rPr>
          <w:lang w:val="sq-AL"/>
        </w:rPr>
      </w:pPr>
      <w:hyperlink r:id="rId90" w:history="1">
        <w:r w:rsidR="00355A66">
          <w:rPr>
            <w:rStyle w:val="Hyperlink"/>
            <w:lang w:val="sq-AL"/>
          </w:rPr>
          <w:t>http://databaza.instat.gov.al/pxweb/sq/DST/START__PR__PRCPI/CPI007/?rxid=eae798d2-a24d-44f0-9c9c-3909a5be39bd</w:t>
        </w:r>
      </w:hyperlink>
    </w:p>
    <w:p w:rsidR="00355A66" w:rsidRPr="00355A66" w:rsidRDefault="00355A66" w:rsidP="00355A66">
      <w:pPr>
        <w:pStyle w:val="ListParagraph"/>
        <w:numPr>
          <w:ilvl w:val="0"/>
          <w:numId w:val="1"/>
        </w:numPr>
        <w:rPr>
          <w:b/>
        </w:rPr>
      </w:pPr>
      <w:r w:rsidRPr="00355A66">
        <w:rPr>
          <w:b/>
        </w:rPr>
        <w:t>Përgjigja e kërkesës nr 8</w:t>
      </w:r>
      <w:r>
        <w:rPr>
          <w:b/>
        </w:rPr>
        <w:t>9</w:t>
      </w:r>
    </w:p>
    <w:p w:rsidR="00355A66" w:rsidRDefault="00355A66" w:rsidP="00355A66">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355A66" w:rsidRDefault="00355A66" w:rsidP="00355A66">
      <w:pPr>
        <w:rPr>
          <w:rFonts w:ascii="Calibri" w:hAnsi="Calibri" w:cs="Calibri"/>
          <w:lang w:val="sq-AL"/>
        </w:rPr>
      </w:pPr>
      <w:r>
        <w:rPr>
          <w:rFonts w:ascii="Times New Roman" w:hAnsi="Times New Roman" w:cs="Times New Roman"/>
          <w:color w:val="212121"/>
          <w:sz w:val="24"/>
          <w:szCs w:val="24"/>
        </w:rPr>
        <w:t>Në përgjigje të kërkesës suaj bashkëlidhur, ju bëjmë të ditur se të dhënat disponibël për papunësinë gjenden në linkun në vijim në seksionin ‘Tregu i Punës dhe Arsimi’:</w:t>
      </w:r>
      <w:r>
        <w:rPr>
          <w:color w:val="1F497D"/>
        </w:rPr>
        <w:t xml:space="preserve"> </w:t>
      </w:r>
      <w:hyperlink r:id="rId91" w:history="1">
        <w:r>
          <w:rPr>
            <w:rStyle w:val="Hyperlink"/>
            <w:lang w:val="sq-AL"/>
          </w:rPr>
          <w:t>Punësimi dhe papunësia | Instat</w:t>
        </w:r>
      </w:hyperlink>
      <w:r>
        <w:rPr>
          <w:lang w:val="sq-AL"/>
        </w:rPr>
        <w:t>.</w:t>
      </w:r>
    </w:p>
    <w:p w:rsidR="00355A66" w:rsidRPr="00B1201C" w:rsidRDefault="00355A66" w:rsidP="00355A66">
      <w:pPr>
        <w:rPr>
          <w:rFonts w:ascii="Times New Roman" w:hAnsi="Times New Roman" w:cs="Times New Roman"/>
          <w:color w:val="212121"/>
          <w:sz w:val="24"/>
          <w:szCs w:val="24"/>
          <w:lang w:val="it-IT"/>
        </w:rPr>
      </w:pPr>
      <w:r w:rsidRPr="00B1201C">
        <w:rPr>
          <w:rFonts w:ascii="Times New Roman" w:hAnsi="Times New Roman" w:cs="Times New Roman"/>
          <w:color w:val="212121"/>
          <w:sz w:val="24"/>
          <w:szCs w:val="24"/>
          <w:lang w:val="sq-AL"/>
        </w:rPr>
        <w:t xml:space="preserve">Sa i takon kërkesës mbi të dhënat e Produktit Brendshëm Bruto, ju bëjmë me dije se këto të dhëna janë të disponueshme me frekuencë vjetore dhe tremujore. </w:t>
      </w:r>
      <w:r w:rsidRPr="00B1201C">
        <w:rPr>
          <w:rFonts w:ascii="Times New Roman" w:hAnsi="Times New Roman" w:cs="Times New Roman"/>
          <w:color w:val="212121"/>
          <w:sz w:val="24"/>
          <w:szCs w:val="24"/>
          <w:lang w:val="it-IT"/>
        </w:rPr>
        <w:t xml:space="preserve">Seria fillon nga TR1-2008 e deri në publikimin më të fundit TR4-2021. </w:t>
      </w:r>
    </w:p>
    <w:p w:rsidR="00355A66" w:rsidRPr="00B1201C" w:rsidRDefault="00355A66" w:rsidP="00355A66">
      <w:pPr>
        <w:rPr>
          <w:rFonts w:ascii="Times New Roman" w:hAnsi="Times New Roman" w:cs="Times New Roman"/>
          <w:color w:val="1F497D"/>
          <w:sz w:val="24"/>
          <w:szCs w:val="24"/>
          <w:lang w:val="it-IT"/>
        </w:rPr>
      </w:pPr>
      <w:r w:rsidRPr="00B1201C">
        <w:rPr>
          <w:rFonts w:ascii="Times New Roman" w:hAnsi="Times New Roman" w:cs="Times New Roman"/>
          <w:color w:val="212121"/>
          <w:sz w:val="24"/>
          <w:szCs w:val="24"/>
          <w:lang w:val="it-IT"/>
        </w:rPr>
        <w:t>Të dhënat të detajuara mund t’i gjeni duke klikuar në:</w:t>
      </w:r>
      <w:r w:rsidRPr="00B1201C">
        <w:rPr>
          <w:rFonts w:ascii="Times New Roman" w:hAnsi="Times New Roman" w:cs="Times New Roman"/>
          <w:color w:val="1F497D"/>
          <w:sz w:val="24"/>
          <w:szCs w:val="24"/>
          <w:lang w:val="it-IT"/>
        </w:rPr>
        <w:t xml:space="preserve"> </w:t>
      </w:r>
      <w:hyperlink r:id="rId92" w:history="1">
        <w:r w:rsidRPr="00B1201C">
          <w:rPr>
            <w:rStyle w:val="Hyperlink"/>
            <w:rFonts w:ascii="Times New Roman" w:hAnsi="Times New Roman" w:cs="Times New Roman"/>
            <w:sz w:val="24"/>
            <w:szCs w:val="24"/>
            <w:lang w:val="it-IT"/>
          </w:rPr>
          <w:t>databaza_statistikore_PBB</w:t>
        </w:r>
      </w:hyperlink>
    </w:p>
    <w:p w:rsidR="00355A66" w:rsidRPr="00B1201C" w:rsidRDefault="00355A66" w:rsidP="00355A66">
      <w:pPr>
        <w:rPr>
          <w:rFonts w:ascii="Times New Roman" w:hAnsi="Times New Roman" w:cs="Times New Roman"/>
          <w:color w:val="212121"/>
          <w:sz w:val="24"/>
          <w:szCs w:val="24"/>
          <w:lang w:val="it-IT"/>
        </w:rPr>
      </w:pPr>
      <w:r w:rsidRPr="00B1201C">
        <w:rPr>
          <w:rFonts w:ascii="Times New Roman" w:hAnsi="Times New Roman" w:cs="Times New Roman"/>
          <w:color w:val="212121"/>
          <w:sz w:val="24"/>
          <w:szCs w:val="24"/>
          <w:lang w:val="it-IT"/>
        </w:rPr>
        <w:t>Gjithashtu, të dhënat për inflacionin i gjeni në databazën tonë statistikore duke klikuar në linkun e mëposhtëm:</w:t>
      </w:r>
    </w:p>
    <w:p w:rsidR="00355A66" w:rsidRDefault="00136E25" w:rsidP="00355A66">
      <w:pPr>
        <w:rPr>
          <w:lang w:val="sq-AL"/>
        </w:rPr>
      </w:pPr>
      <w:hyperlink r:id="rId93" w:history="1">
        <w:r w:rsidR="00355A66">
          <w:rPr>
            <w:rStyle w:val="Hyperlink"/>
            <w:lang w:val="sq-AL"/>
          </w:rPr>
          <w:t>http://databaza.instat.gov.al/pxweb/sq/DST/START__PR__PRCPI/CPI007/?rxid=eae798d2-a24d-44f0-9c9c-3909a5be39bd</w:t>
        </w:r>
      </w:hyperlink>
    </w:p>
    <w:p w:rsidR="00B1201C" w:rsidRDefault="00B1201C" w:rsidP="00B1201C">
      <w:pPr>
        <w:rPr>
          <w:lang w:val="sq-AL"/>
        </w:rPr>
      </w:pPr>
    </w:p>
    <w:p w:rsidR="00B1201C" w:rsidRDefault="00355A66" w:rsidP="00B1201C">
      <w:pPr>
        <w:pStyle w:val="ListParagraph"/>
        <w:numPr>
          <w:ilvl w:val="0"/>
          <w:numId w:val="1"/>
        </w:numPr>
        <w:rPr>
          <w:b/>
        </w:rPr>
      </w:pPr>
      <w:r>
        <w:rPr>
          <w:b/>
        </w:rPr>
        <w:lastRenderedPageBreak/>
        <w:t>Përgjigja e kërkesës nr 90</w:t>
      </w:r>
    </w:p>
    <w:p w:rsidR="00B1201C" w:rsidRDefault="00B1201C" w:rsidP="00B1201C">
      <w:pPr>
        <w:rPr>
          <w:color w:val="212121"/>
        </w:rPr>
      </w:pPr>
      <w:r>
        <w:rPr>
          <w:color w:val="212121"/>
        </w:rPr>
        <w:t>I nderuar përdorues,</w:t>
      </w:r>
    </w:p>
    <w:p w:rsidR="00B1201C" w:rsidRDefault="00B1201C" w:rsidP="00B1201C">
      <w:pPr>
        <w:rPr>
          <w:color w:val="212121"/>
        </w:rPr>
      </w:pPr>
      <w:r>
        <w:rPr>
          <w:color w:val="212121"/>
        </w:rPr>
        <w:t>Në përgjigje të kërkesës suaj, lutemi gjeni bashkëlidhur të dhënat mbi të ardhurat në aktivitetet Energji dhe Turizëm, për vitet 2016-2020.</w:t>
      </w:r>
    </w:p>
    <w:tbl>
      <w:tblPr>
        <w:tblW w:w="17269" w:type="dxa"/>
        <w:tblInd w:w="93" w:type="dxa"/>
        <w:tblLook w:val="04A0" w:firstRow="1" w:lastRow="0" w:firstColumn="1" w:lastColumn="0" w:noHBand="0" w:noVBand="1"/>
      </w:tblPr>
      <w:tblGrid>
        <w:gridCol w:w="1080"/>
        <w:gridCol w:w="3367"/>
        <w:gridCol w:w="2635"/>
        <w:gridCol w:w="2559"/>
        <w:gridCol w:w="2584"/>
        <w:gridCol w:w="2485"/>
        <w:gridCol w:w="2559"/>
      </w:tblGrid>
      <w:tr w:rsidR="00B1201C" w:rsidRPr="00B1201C" w:rsidTr="00B1201C">
        <w:trPr>
          <w:trHeight w:val="315"/>
        </w:trPr>
        <w:tc>
          <w:tcPr>
            <w:tcW w:w="17269" w:type="dxa"/>
            <w:gridSpan w:val="7"/>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r w:rsidRPr="00B1201C">
              <w:rPr>
                <w:rFonts w:ascii="Calibri" w:eastAsia="Times New Roman" w:hAnsi="Calibri" w:cs="Calibri"/>
                <w:b/>
                <w:bCs/>
                <w:color w:val="000000"/>
                <w:sz w:val="24"/>
                <w:szCs w:val="24"/>
              </w:rPr>
              <w:t>Të dhëna mbi të ardhurat në aktivitetet Energji dhe Turizëm, 2016-2020</w:t>
            </w:r>
          </w:p>
        </w:tc>
      </w:tr>
      <w:tr w:rsidR="00B1201C" w:rsidRPr="00B1201C" w:rsidTr="00B1201C">
        <w:trPr>
          <w:trHeight w:val="315"/>
        </w:trPr>
        <w:tc>
          <w:tcPr>
            <w:tcW w:w="1080" w:type="dxa"/>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p>
        </w:tc>
        <w:tc>
          <w:tcPr>
            <w:tcW w:w="3367" w:type="dxa"/>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p>
        </w:tc>
        <w:tc>
          <w:tcPr>
            <w:tcW w:w="2635" w:type="dxa"/>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p>
        </w:tc>
        <w:tc>
          <w:tcPr>
            <w:tcW w:w="2559" w:type="dxa"/>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p>
        </w:tc>
        <w:tc>
          <w:tcPr>
            <w:tcW w:w="2584" w:type="dxa"/>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p>
        </w:tc>
        <w:tc>
          <w:tcPr>
            <w:tcW w:w="2485" w:type="dxa"/>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p>
        </w:tc>
        <w:tc>
          <w:tcPr>
            <w:tcW w:w="2559" w:type="dxa"/>
            <w:tcBorders>
              <w:top w:val="nil"/>
              <w:left w:val="nil"/>
              <w:bottom w:val="nil"/>
              <w:right w:val="nil"/>
            </w:tcBorders>
            <w:shd w:val="clear" w:color="auto" w:fill="auto"/>
            <w:vAlign w:val="bottom"/>
            <w:hideMark/>
          </w:tcPr>
          <w:p w:rsidR="00B1201C" w:rsidRPr="00B1201C" w:rsidRDefault="00B1201C" w:rsidP="00B1201C">
            <w:pPr>
              <w:spacing w:after="0" w:line="240" w:lineRule="auto"/>
              <w:rPr>
                <w:rFonts w:ascii="Calibri" w:eastAsia="Times New Roman" w:hAnsi="Calibri" w:cs="Calibri"/>
                <w:b/>
                <w:bCs/>
                <w:color w:val="000000"/>
                <w:sz w:val="24"/>
                <w:szCs w:val="24"/>
              </w:rPr>
            </w:pPr>
          </w:p>
        </w:tc>
      </w:tr>
      <w:tr w:rsidR="00B1201C" w:rsidRPr="00B1201C" w:rsidTr="00B1201C">
        <w:trPr>
          <w:trHeight w:val="300"/>
        </w:trPr>
        <w:tc>
          <w:tcPr>
            <w:tcW w:w="4447" w:type="dxa"/>
            <w:gridSpan w:val="2"/>
            <w:tcBorders>
              <w:top w:val="single" w:sz="4" w:space="0" w:color="auto"/>
              <w:left w:val="single" w:sz="4" w:space="0" w:color="auto"/>
              <w:bottom w:val="single" w:sz="4" w:space="0" w:color="auto"/>
              <w:right w:val="single" w:sz="4" w:space="0" w:color="000000"/>
            </w:tcBorders>
            <w:shd w:val="clear" w:color="000000" w:fill="4F81BD"/>
            <w:vAlign w:val="center"/>
            <w:hideMark/>
          </w:tcPr>
          <w:p w:rsidR="00B1201C" w:rsidRPr="00B1201C" w:rsidRDefault="00B1201C" w:rsidP="00B1201C">
            <w:pPr>
              <w:spacing w:after="0" w:line="240" w:lineRule="auto"/>
              <w:jc w:val="center"/>
              <w:rPr>
                <w:rFonts w:ascii="Calibri" w:eastAsia="Times New Roman" w:hAnsi="Calibri" w:cs="Calibri"/>
                <w:b/>
                <w:bCs/>
                <w:color w:val="FFFFFF"/>
              </w:rPr>
            </w:pPr>
            <w:r w:rsidRPr="00B1201C">
              <w:rPr>
                <w:rFonts w:ascii="Calibri" w:eastAsia="Times New Roman" w:hAnsi="Calibri" w:cs="Calibri"/>
                <w:b/>
                <w:bCs/>
                <w:color w:val="FFFFFF"/>
              </w:rPr>
              <w:t xml:space="preserve">Viti </w:t>
            </w:r>
          </w:p>
        </w:tc>
        <w:tc>
          <w:tcPr>
            <w:tcW w:w="2635" w:type="dxa"/>
            <w:tcBorders>
              <w:top w:val="single" w:sz="4" w:space="0" w:color="auto"/>
              <w:left w:val="nil"/>
              <w:bottom w:val="single" w:sz="4" w:space="0" w:color="auto"/>
              <w:right w:val="nil"/>
            </w:tcBorders>
            <w:shd w:val="clear" w:color="000000" w:fill="4F81BD"/>
            <w:vAlign w:val="center"/>
            <w:hideMark/>
          </w:tcPr>
          <w:p w:rsidR="00B1201C" w:rsidRPr="00B1201C" w:rsidRDefault="00B1201C" w:rsidP="00B1201C">
            <w:pPr>
              <w:spacing w:after="0" w:line="240" w:lineRule="auto"/>
              <w:jc w:val="center"/>
              <w:rPr>
                <w:rFonts w:ascii="Calibri" w:eastAsia="Times New Roman" w:hAnsi="Calibri" w:cs="Calibri"/>
                <w:b/>
                <w:bCs/>
                <w:color w:val="FFFFFF"/>
              </w:rPr>
            </w:pPr>
            <w:r w:rsidRPr="00B1201C">
              <w:rPr>
                <w:rFonts w:ascii="Calibri" w:eastAsia="Times New Roman" w:hAnsi="Calibri" w:cs="Calibri"/>
                <w:b/>
                <w:bCs/>
                <w:color w:val="FFFFFF"/>
              </w:rPr>
              <w:t>2016</w:t>
            </w:r>
          </w:p>
        </w:tc>
        <w:tc>
          <w:tcPr>
            <w:tcW w:w="2559" w:type="dxa"/>
            <w:tcBorders>
              <w:top w:val="single" w:sz="4" w:space="0" w:color="auto"/>
              <w:left w:val="single" w:sz="4" w:space="0" w:color="auto"/>
              <w:bottom w:val="single" w:sz="4" w:space="0" w:color="auto"/>
              <w:right w:val="nil"/>
            </w:tcBorders>
            <w:shd w:val="clear" w:color="000000" w:fill="4F81BD"/>
            <w:vAlign w:val="center"/>
            <w:hideMark/>
          </w:tcPr>
          <w:p w:rsidR="00B1201C" w:rsidRPr="00B1201C" w:rsidRDefault="00B1201C" w:rsidP="00B1201C">
            <w:pPr>
              <w:spacing w:after="0" w:line="240" w:lineRule="auto"/>
              <w:jc w:val="center"/>
              <w:rPr>
                <w:rFonts w:ascii="Calibri" w:eastAsia="Times New Roman" w:hAnsi="Calibri" w:cs="Calibri"/>
                <w:b/>
                <w:bCs/>
                <w:color w:val="FFFFFF"/>
              </w:rPr>
            </w:pPr>
            <w:r w:rsidRPr="00B1201C">
              <w:rPr>
                <w:rFonts w:ascii="Calibri" w:eastAsia="Times New Roman" w:hAnsi="Calibri" w:cs="Calibri"/>
                <w:b/>
                <w:bCs/>
                <w:color w:val="FFFFFF"/>
              </w:rPr>
              <w:t>2017</w:t>
            </w:r>
          </w:p>
        </w:tc>
        <w:tc>
          <w:tcPr>
            <w:tcW w:w="2584" w:type="dxa"/>
            <w:tcBorders>
              <w:top w:val="single" w:sz="4" w:space="0" w:color="auto"/>
              <w:left w:val="single" w:sz="4" w:space="0" w:color="auto"/>
              <w:bottom w:val="single" w:sz="4" w:space="0" w:color="auto"/>
              <w:right w:val="nil"/>
            </w:tcBorders>
            <w:shd w:val="clear" w:color="000000" w:fill="4F81BD"/>
            <w:vAlign w:val="center"/>
            <w:hideMark/>
          </w:tcPr>
          <w:p w:rsidR="00B1201C" w:rsidRPr="00B1201C" w:rsidRDefault="00B1201C" w:rsidP="00B1201C">
            <w:pPr>
              <w:spacing w:after="0" w:line="240" w:lineRule="auto"/>
              <w:jc w:val="center"/>
              <w:rPr>
                <w:rFonts w:ascii="Calibri" w:eastAsia="Times New Roman" w:hAnsi="Calibri" w:cs="Calibri"/>
                <w:b/>
                <w:bCs/>
                <w:color w:val="FFFFFF"/>
              </w:rPr>
            </w:pPr>
            <w:r w:rsidRPr="00B1201C">
              <w:rPr>
                <w:rFonts w:ascii="Calibri" w:eastAsia="Times New Roman" w:hAnsi="Calibri" w:cs="Calibri"/>
                <w:b/>
                <w:bCs/>
                <w:color w:val="FFFFFF"/>
              </w:rPr>
              <w:t>2018</w:t>
            </w:r>
          </w:p>
        </w:tc>
        <w:tc>
          <w:tcPr>
            <w:tcW w:w="2485" w:type="dxa"/>
            <w:tcBorders>
              <w:top w:val="single" w:sz="4" w:space="0" w:color="auto"/>
              <w:left w:val="single" w:sz="4" w:space="0" w:color="auto"/>
              <w:bottom w:val="single" w:sz="4" w:space="0" w:color="auto"/>
              <w:right w:val="nil"/>
            </w:tcBorders>
            <w:shd w:val="clear" w:color="000000" w:fill="4F81BD"/>
            <w:vAlign w:val="center"/>
            <w:hideMark/>
          </w:tcPr>
          <w:p w:rsidR="00B1201C" w:rsidRPr="00B1201C" w:rsidRDefault="00B1201C" w:rsidP="00B1201C">
            <w:pPr>
              <w:spacing w:after="0" w:line="240" w:lineRule="auto"/>
              <w:jc w:val="center"/>
              <w:rPr>
                <w:rFonts w:ascii="Calibri" w:eastAsia="Times New Roman" w:hAnsi="Calibri" w:cs="Calibri"/>
                <w:b/>
                <w:bCs/>
                <w:color w:val="FFFFFF"/>
              </w:rPr>
            </w:pPr>
            <w:r w:rsidRPr="00B1201C">
              <w:rPr>
                <w:rFonts w:ascii="Calibri" w:eastAsia="Times New Roman" w:hAnsi="Calibri" w:cs="Calibri"/>
                <w:b/>
                <w:bCs/>
                <w:color w:val="FFFFFF"/>
              </w:rPr>
              <w:t>2019</w:t>
            </w:r>
          </w:p>
        </w:tc>
        <w:tc>
          <w:tcPr>
            <w:tcW w:w="2559" w:type="dxa"/>
            <w:tcBorders>
              <w:top w:val="single" w:sz="4" w:space="0" w:color="auto"/>
              <w:left w:val="single" w:sz="4" w:space="0" w:color="auto"/>
              <w:bottom w:val="single" w:sz="4" w:space="0" w:color="auto"/>
              <w:right w:val="single" w:sz="4" w:space="0" w:color="auto"/>
            </w:tcBorders>
            <w:shd w:val="clear" w:color="000000" w:fill="4F81BD"/>
            <w:vAlign w:val="center"/>
            <w:hideMark/>
          </w:tcPr>
          <w:p w:rsidR="00B1201C" w:rsidRPr="00B1201C" w:rsidRDefault="00B1201C" w:rsidP="00B1201C">
            <w:pPr>
              <w:spacing w:after="0" w:line="240" w:lineRule="auto"/>
              <w:jc w:val="center"/>
              <w:rPr>
                <w:rFonts w:ascii="Calibri" w:eastAsia="Times New Roman" w:hAnsi="Calibri" w:cs="Calibri"/>
                <w:b/>
                <w:bCs/>
                <w:color w:val="FFFFFF"/>
              </w:rPr>
            </w:pPr>
            <w:r w:rsidRPr="00B1201C">
              <w:rPr>
                <w:rFonts w:ascii="Calibri" w:eastAsia="Times New Roman" w:hAnsi="Calibri" w:cs="Calibri"/>
                <w:b/>
                <w:bCs/>
                <w:color w:val="FFFFFF"/>
              </w:rPr>
              <w:t>2020</w:t>
            </w:r>
          </w:p>
        </w:tc>
      </w:tr>
      <w:tr w:rsidR="00B1201C" w:rsidRPr="00244979" w:rsidTr="00B1201C">
        <w:trPr>
          <w:trHeight w:val="1020"/>
        </w:trPr>
        <w:tc>
          <w:tcPr>
            <w:tcW w:w="1080" w:type="dxa"/>
            <w:tcBorders>
              <w:top w:val="nil"/>
              <w:left w:val="single" w:sz="4" w:space="0" w:color="auto"/>
              <w:bottom w:val="single" w:sz="4" w:space="0" w:color="auto"/>
              <w:right w:val="single" w:sz="4" w:space="0" w:color="auto"/>
            </w:tcBorders>
            <w:shd w:val="clear" w:color="000000" w:fill="DCE6F1"/>
            <w:vAlign w:val="center"/>
            <w:hideMark/>
          </w:tcPr>
          <w:p w:rsidR="00B1201C" w:rsidRPr="00B1201C" w:rsidRDefault="00B1201C" w:rsidP="00B1201C">
            <w:pPr>
              <w:spacing w:after="0" w:line="240" w:lineRule="auto"/>
              <w:jc w:val="center"/>
              <w:rPr>
                <w:rFonts w:ascii="Calibri" w:eastAsia="Times New Roman" w:hAnsi="Calibri" w:cs="Calibri"/>
                <w:b/>
                <w:bCs/>
                <w:color w:val="000000"/>
                <w:sz w:val="20"/>
                <w:szCs w:val="20"/>
              </w:rPr>
            </w:pPr>
            <w:r w:rsidRPr="00B1201C">
              <w:rPr>
                <w:rFonts w:ascii="Calibri" w:eastAsia="Times New Roman" w:hAnsi="Calibri" w:cs="Calibri"/>
                <w:b/>
                <w:bCs/>
                <w:color w:val="000000"/>
                <w:sz w:val="20"/>
                <w:szCs w:val="20"/>
              </w:rPr>
              <w:t>NACE *                   2-shifrore</w:t>
            </w:r>
          </w:p>
        </w:tc>
        <w:tc>
          <w:tcPr>
            <w:tcW w:w="3367" w:type="dxa"/>
            <w:tcBorders>
              <w:top w:val="nil"/>
              <w:left w:val="nil"/>
              <w:bottom w:val="single" w:sz="4" w:space="0" w:color="auto"/>
              <w:right w:val="single" w:sz="4" w:space="0" w:color="auto"/>
            </w:tcBorders>
            <w:shd w:val="clear" w:color="000000" w:fill="DCE6F1"/>
            <w:vAlign w:val="center"/>
            <w:hideMark/>
          </w:tcPr>
          <w:p w:rsidR="00B1201C" w:rsidRPr="00B1201C" w:rsidRDefault="00B1201C" w:rsidP="00B1201C">
            <w:pPr>
              <w:spacing w:after="0" w:line="240" w:lineRule="auto"/>
              <w:jc w:val="center"/>
              <w:rPr>
                <w:rFonts w:ascii="Calibri" w:eastAsia="Times New Roman" w:hAnsi="Calibri" w:cs="Calibri"/>
                <w:b/>
                <w:bCs/>
                <w:color w:val="000000"/>
                <w:sz w:val="20"/>
                <w:szCs w:val="20"/>
              </w:rPr>
            </w:pPr>
            <w:r w:rsidRPr="00B1201C">
              <w:rPr>
                <w:rFonts w:ascii="Calibri" w:eastAsia="Times New Roman" w:hAnsi="Calibri" w:cs="Calibri"/>
                <w:b/>
                <w:bCs/>
                <w:color w:val="000000"/>
                <w:sz w:val="20"/>
                <w:szCs w:val="20"/>
              </w:rPr>
              <w:t>Përshkrimi i aktivitetit</w:t>
            </w:r>
          </w:p>
        </w:tc>
        <w:tc>
          <w:tcPr>
            <w:tcW w:w="2635" w:type="dxa"/>
            <w:tcBorders>
              <w:top w:val="nil"/>
              <w:left w:val="nil"/>
              <w:bottom w:val="single" w:sz="4" w:space="0" w:color="auto"/>
              <w:right w:val="single" w:sz="4" w:space="0" w:color="auto"/>
            </w:tcBorders>
            <w:shd w:val="clear" w:color="000000" w:fill="DCE6F1"/>
            <w:vAlign w:val="center"/>
            <w:hideMark/>
          </w:tcPr>
          <w:p w:rsidR="00B1201C" w:rsidRPr="00B1201C" w:rsidRDefault="00B1201C" w:rsidP="00B1201C">
            <w:pPr>
              <w:spacing w:after="0" w:line="240" w:lineRule="auto"/>
              <w:jc w:val="center"/>
              <w:rPr>
                <w:rFonts w:ascii="Calibri" w:eastAsia="Times New Roman" w:hAnsi="Calibri" w:cs="Calibri"/>
                <w:b/>
                <w:bCs/>
                <w:color w:val="000000"/>
                <w:sz w:val="20"/>
                <w:szCs w:val="20"/>
                <w:lang w:val="it-IT"/>
              </w:rPr>
            </w:pPr>
            <w:r w:rsidRPr="00B1201C">
              <w:rPr>
                <w:rFonts w:ascii="Calibri" w:eastAsia="Times New Roman" w:hAnsi="Calibri" w:cs="Calibri"/>
                <w:b/>
                <w:bCs/>
                <w:color w:val="000000"/>
                <w:sz w:val="20"/>
                <w:szCs w:val="20"/>
                <w:lang w:val="it-IT"/>
              </w:rPr>
              <w:t>Të ardhura nga shitjet neto                   (Milion lekë)</w:t>
            </w:r>
          </w:p>
        </w:tc>
        <w:tc>
          <w:tcPr>
            <w:tcW w:w="2559" w:type="dxa"/>
            <w:tcBorders>
              <w:top w:val="nil"/>
              <w:left w:val="nil"/>
              <w:bottom w:val="single" w:sz="4" w:space="0" w:color="auto"/>
              <w:right w:val="single" w:sz="4" w:space="0" w:color="auto"/>
            </w:tcBorders>
            <w:shd w:val="clear" w:color="000000" w:fill="DCE6F1"/>
            <w:vAlign w:val="center"/>
            <w:hideMark/>
          </w:tcPr>
          <w:p w:rsidR="00B1201C" w:rsidRPr="00B1201C" w:rsidRDefault="00B1201C" w:rsidP="00B1201C">
            <w:pPr>
              <w:spacing w:after="0" w:line="240" w:lineRule="auto"/>
              <w:jc w:val="center"/>
              <w:rPr>
                <w:rFonts w:ascii="Calibri" w:eastAsia="Times New Roman" w:hAnsi="Calibri" w:cs="Calibri"/>
                <w:b/>
                <w:bCs/>
                <w:color w:val="000000"/>
                <w:sz w:val="20"/>
                <w:szCs w:val="20"/>
                <w:lang w:val="it-IT"/>
              </w:rPr>
            </w:pPr>
            <w:r w:rsidRPr="00B1201C">
              <w:rPr>
                <w:rFonts w:ascii="Calibri" w:eastAsia="Times New Roman" w:hAnsi="Calibri" w:cs="Calibri"/>
                <w:b/>
                <w:bCs/>
                <w:color w:val="000000"/>
                <w:sz w:val="20"/>
                <w:szCs w:val="20"/>
                <w:lang w:val="it-IT"/>
              </w:rPr>
              <w:t>Të ardhura nga shitjet neto                   (Milion lekë)</w:t>
            </w:r>
          </w:p>
        </w:tc>
        <w:tc>
          <w:tcPr>
            <w:tcW w:w="2584" w:type="dxa"/>
            <w:tcBorders>
              <w:top w:val="nil"/>
              <w:left w:val="nil"/>
              <w:bottom w:val="single" w:sz="4" w:space="0" w:color="auto"/>
              <w:right w:val="single" w:sz="4" w:space="0" w:color="auto"/>
            </w:tcBorders>
            <w:shd w:val="clear" w:color="000000" w:fill="DCE6F1"/>
            <w:vAlign w:val="center"/>
            <w:hideMark/>
          </w:tcPr>
          <w:p w:rsidR="00B1201C" w:rsidRPr="00B1201C" w:rsidRDefault="00B1201C" w:rsidP="00B1201C">
            <w:pPr>
              <w:spacing w:after="0" w:line="240" w:lineRule="auto"/>
              <w:jc w:val="center"/>
              <w:rPr>
                <w:rFonts w:ascii="Calibri" w:eastAsia="Times New Roman" w:hAnsi="Calibri" w:cs="Calibri"/>
                <w:b/>
                <w:bCs/>
                <w:color w:val="000000"/>
                <w:sz w:val="20"/>
                <w:szCs w:val="20"/>
                <w:lang w:val="it-IT"/>
              </w:rPr>
            </w:pPr>
            <w:r w:rsidRPr="00B1201C">
              <w:rPr>
                <w:rFonts w:ascii="Calibri" w:eastAsia="Times New Roman" w:hAnsi="Calibri" w:cs="Calibri"/>
                <w:b/>
                <w:bCs/>
                <w:color w:val="000000"/>
                <w:sz w:val="20"/>
                <w:szCs w:val="20"/>
                <w:lang w:val="it-IT"/>
              </w:rPr>
              <w:t>Të ardhura nga shitjet neto                   (Milion lekë)</w:t>
            </w:r>
          </w:p>
        </w:tc>
        <w:tc>
          <w:tcPr>
            <w:tcW w:w="2485" w:type="dxa"/>
            <w:tcBorders>
              <w:top w:val="nil"/>
              <w:left w:val="nil"/>
              <w:bottom w:val="single" w:sz="4" w:space="0" w:color="auto"/>
              <w:right w:val="single" w:sz="4" w:space="0" w:color="auto"/>
            </w:tcBorders>
            <w:shd w:val="clear" w:color="000000" w:fill="DCE6F1"/>
            <w:vAlign w:val="center"/>
            <w:hideMark/>
          </w:tcPr>
          <w:p w:rsidR="00B1201C" w:rsidRPr="00B1201C" w:rsidRDefault="00B1201C" w:rsidP="00B1201C">
            <w:pPr>
              <w:spacing w:after="0" w:line="240" w:lineRule="auto"/>
              <w:jc w:val="center"/>
              <w:rPr>
                <w:rFonts w:ascii="Calibri" w:eastAsia="Times New Roman" w:hAnsi="Calibri" w:cs="Calibri"/>
                <w:b/>
                <w:bCs/>
                <w:color w:val="000000"/>
                <w:sz w:val="20"/>
                <w:szCs w:val="20"/>
                <w:lang w:val="it-IT"/>
              </w:rPr>
            </w:pPr>
            <w:r w:rsidRPr="00B1201C">
              <w:rPr>
                <w:rFonts w:ascii="Calibri" w:eastAsia="Times New Roman" w:hAnsi="Calibri" w:cs="Calibri"/>
                <w:b/>
                <w:bCs/>
                <w:color w:val="000000"/>
                <w:sz w:val="20"/>
                <w:szCs w:val="20"/>
                <w:lang w:val="it-IT"/>
              </w:rPr>
              <w:t>Të ardhura nga shitjet neto                   (Milion lekë)</w:t>
            </w:r>
          </w:p>
        </w:tc>
        <w:tc>
          <w:tcPr>
            <w:tcW w:w="2559" w:type="dxa"/>
            <w:tcBorders>
              <w:top w:val="nil"/>
              <w:left w:val="nil"/>
              <w:bottom w:val="single" w:sz="4" w:space="0" w:color="auto"/>
              <w:right w:val="single" w:sz="4" w:space="0" w:color="auto"/>
            </w:tcBorders>
            <w:shd w:val="clear" w:color="000000" w:fill="DCE6F1"/>
            <w:vAlign w:val="center"/>
            <w:hideMark/>
          </w:tcPr>
          <w:p w:rsidR="00B1201C" w:rsidRPr="00B1201C" w:rsidRDefault="00B1201C" w:rsidP="00B1201C">
            <w:pPr>
              <w:spacing w:after="0" w:line="240" w:lineRule="auto"/>
              <w:jc w:val="center"/>
              <w:rPr>
                <w:rFonts w:ascii="Calibri" w:eastAsia="Times New Roman" w:hAnsi="Calibri" w:cs="Calibri"/>
                <w:b/>
                <w:bCs/>
                <w:color w:val="000000"/>
                <w:sz w:val="20"/>
                <w:szCs w:val="20"/>
                <w:lang w:val="it-IT"/>
              </w:rPr>
            </w:pPr>
            <w:r w:rsidRPr="00B1201C">
              <w:rPr>
                <w:rFonts w:ascii="Calibri" w:eastAsia="Times New Roman" w:hAnsi="Calibri" w:cs="Calibri"/>
                <w:b/>
                <w:bCs/>
                <w:color w:val="000000"/>
                <w:sz w:val="20"/>
                <w:szCs w:val="20"/>
                <w:lang w:val="it-IT"/>
              </w:rPr>
              <w:t>Të ardhura nga shitjet neto                   (Milion lekë)</w:t>
            </w:r>
          </w:p>
        </w:tc>
      </w:tr>
      <w:tr w:rsidR="00B1201C" w:rsidRPr="00B1201C" w:rsidTr="00B1201C">
        <w:trPr>
          <w:trHeight w:val="600"/>
        </w:trPr>
        <w:tc>
          <w:tcPr>
            <w:tcW w:w="1080" w:type="dxa"/>
            <w:tcBorders>
              <w:top w:val="nil"/>
              <w:left w:val="single" w:sz="4" w:space="0" w:color="auto"/>
              <w:bottom w:val="nil"/>
              <w:right w:val="single" w:sz="4" w:space="0" w:color="auto"/>
            </w:tcBorders>
            <w:shd w:val="clear" w:color="auto" w:fill="auto"/>
            <w:vAlign w:val="center"/>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35</w:t>
            </w:r>
          </w:p>
        </w:tc>
        <w:tc>
          <w:tcPr>
            <w:tcW w:w="3367" w:type="dxa"/>
            <w:tcBorders>
              <w:top w:val="nil"/>
              <w:left w:val="nil"/>
              <w:bottom w:val="nil"/>
              <w:right w:val="single" w:sz="4" w:space="0" w:color="auto"/>
            </w:tcBorders>
            <w:shd w:val="clear" w:color="auto" w:fill="auto"/>
            <w:vAlign w:val="center"/>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Energji elektrike dhe gazi</w:t>
            </w:r>
          </w:p>
        </w:tc>
        <w:tc>
          <w:tcPr>
            <w:tcW w:w="2635"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115,830 </w:t>
            </w:r>
          </w:p>
        </w:tc>
        <w:tc>
          <w:tcPr>
            <w:tcW w:w="2559"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102,108 </w:t>
            </w:r>
          </w:p>
        </w:tc>
        <w:tc>
          <w:tcPr>
            <w:tcW w:w="2584"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126,732 </w:t>
            </w:r>
          </w:p>
        </w:tc>
        <w:tc>
          <w:tcPr>
            <w:tcW w:w="2485"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123,347 </w:t>
            </w:r>
          </w:p>
        </w:tc>
        <w:tc>
          <w:tcPr>
            <w:tcW w:w="2559"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119,150 </w:t>
            </w:r>
          </w:p>
        </w:tc>
      </w:tr>
      <w:tr w:rsidR="00B1201C" w:rsidRPr="00B1201C" w:rsidTr="00B1201C">
        <w:trPr>
          <w:trHeight w:val="63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55_56 dhe 77_79</w:t>
            </w:r>
          </w:p>
        </w:tc>
        <w:tc>
          <w:tcPr>
            <w:tcW w:w="3367" w:type="dxa"/>
            <w:tcBorders>
              <w:top w:val="single" w:sz="4" w:space="0" w:color="auto"/>
              <w:left w:val="nil"/>
              <w:bottom w:val="single" w:sz="4" w:space="0" w:color="auto"/>
              <w:right w:val="single" w:sz="4" w:space="0" w:color="auto"/>
            </w:tcBorders>
            <w:shd w:val="clear" w:color="auto" w:fill="auto"/>
            <w:vAlign w:val="center"/>
            <w:hideMark/>
          </w:tcPr>
          <w:p w:rsidR="00B1201C" w:rsidRPr="00B1201C" w:rsidRDefault="00B1201C" w:rsidP="00B1201C">
            <w:pPr>
              <w:spacing w:after="0" w:line="240" w:lineRule="auto"/>
              <w:jc w:val="center"/>
              <w:rPr>
                <w:rFonts w:ascii="Calibri" w:eastAsia="Times New Roman" w:hAnsi="Calibri" w:cs="Calibri"/>
                <w:color w:val="000000"/>
                <w:sz w:val="20"/>
                <w:szCs w:val="20"/>
                <w:lang w:val="it-IT"/>
              </w:rPr>
            </w:pPr>
            <w:r w:rsidRPr="00B1201C">
              <w:rPr>
                <w:rFonts w:ascii="Calibri" w:eastAsia="Times New Roman" w:hAnsi="Calibri" w:cs="Calibri"/>
                <w:color w:val="000000"/>
                <w:sz w:val="20"/>
                <w:szCs w:val="20"/>
                <w:lang w:val="it-IT"/>
              </w:rPr>
              <w:t>Turizmi (Hotele, Bar Restorante, Aktivite të dhënies dhe marrjes me qira , Agjensitë Turistike)</w:t>
            </w:r>
          </w:p>
        </w:tc>
        <w:tc>
          <w:tcPr>
            <w:tcW w:w="2635"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lang w:val="it-IT"/>
              </w:rPr>
              <w:t xml:space="preserve">                </w:t>
            </w:r>
            <w:r w:rsidRPr="00B1201C">
              <w:rPr>
                <w:rFonts w:ascii="Calibri" w:eastAsia="Times New Roman" w:hAnsi="Calibri" w:cs="Calibri"/>
                <w:color w:val="000000"/>
                <w:sz w:val="20"/>
                <w:szCs w:val="20"/>
              </w:rPr>
              <w:t xml:space="preserve">62,626 </w:t>
            </w:r>
          </w:p>
        </w:tc>
        <w:tc>
          <w:tcPr>
            <w:tcW w:w="2559"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73,403 </w:t>
            </w:r>
          </w:p>
        </w:tc>
        <w:tc>
          <w:tcPr>
            <w:tcW w:w="2584"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89,469 </w:t>
            </w:r>
          </w:p>
        </w:tc>
        <w:tc>
          <w:tcPr>
            <w:tcW w:w="2485"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107,874 </w:t>
            </w:r>
          </w:p>
        </w:tc>
        <w:tc>
          <w:tcPr>
            <w:tcW w:w="2559" w:type="dxa"/>
            <w:tcBorders>
              <w:top w:val="nil"/>
              <w:left w:val="nil"/>
              <w:bottom w:val="single" w:sz="4" w:space="0" w:color="auto"/>
              <w:right w:val="single" w:sz="4" w:space="0" w:color="auto"/>
            </w:tcBorders>
            <w:shd w:val="clear" w:color="auto" w:fill="auto"/>
            <w:vAlign w:val="bottom"/>
            <w:hideMark/>
          </w:tcPr>
          <w:p w:rsidR="00B1201C" w:rsidRPr="00B1201C" w:rsidRDefault="00B1201C" w:rsidP="00B1201C">
            <w:pPr>
              <w:spacing w:after="0" w:line="240" w:lineRule="auto"/>
              <w:jc w:val="center"/>
              <w:rPr>
                <w:rFonts w:ascii="Calibri" w:eastAsia="Times New Roman" w:hAnsi="Calibri" w:cs="Calibri"/>
                <w:color w:val="000000"/>
                <w:sz w:val="20"/>
                <w:szCs w:val="20"/>
              </w:rPr>
            </w:pPr>
            <w:r w:rsidRPr="00B1201C">
              <w:rPr>
                <w:rFonts w:ascii="Calibri" w:eastAsia="Times New Roman" w:hAnsi="Calibri" w:cs="Calibri"/>
                <w:color w:val="000000"/>
                <w:sz w:val="20"/>
                <w:szCs w:val="20"/>
              </w:rPr>
              <w:t xml:space="preserve">               66,028 </w:t>
            </w:r>
          </w:p>
        </w:tc>
      </w:tr>
      <w:tr w:rsidR="00B1201C" w:rsidRPr="00244979" w:rsidTr="00B1201C">
        <w:trPr>
          <w:trHeight w:val="345"/>
        </w:trPr>
        <w:tc>
          <w:tcPr>
            <w:tcW w:w="4447" w:type="dxa"/>
            <w:gridSpan w:val="2"/>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b/>
                <w:bCs/>
                <w:color w:val="000000"/>
                <w:sz w:val="20"/>
                <w:szCs w:val="20"/>
                <w:lang w:val="it-IT"/>
              </w:rPr>
            </w:pPr>
            <w:r w:rsidRPr="00B1201C">
              <w:rPr>
                <w:rFonts w:ascii="Calibri" w:eastAsia="Times New Roman" w:hAnsi="Calibri" w:cs="Calibri"/>
                <w:b/>
                <w:bCs/>
                <w:color w:val="000000"/>
                <w:sz w:val="20"/>
                <w:szCs w:val="20"/>
                <w:lang w:val="it-IT"/>
              </w:rPr>
              <w:t xml:space="preserve">Burimi: </w:t>
            </w:r>
            <w:r w:rsidRPr="00B1201C">
              <w:rPr>
                <w:rFonts w:ascii="Calibri" w:eastAsia="Times New Roman" w:hAnsi="Calibri" w:cs="Calibri"/>
                <w:color w:val="000000"/>
                <w:sz w:val="20"/>
                <w:szCs w:val="20"/>
                <w:lang w:val="it-IT"/>
              </w:rPr>
              <w:t>Anketa Strukturore pranë Ndërmarrjeve (ASN)</w:t>
            </w:r>
          </w:p>
        </w:tc>
        <w:tc>
          <w:tcPr>
            <w:tcW w:w="12822" w:type="dxa"/>
            <w:gridSpan w:val="5"/>
            <w:tcBorders>
              <w:top w:val="nil"/>
              <w:left w:val="nil"/>
              <w:bottom w:val="nil"/>
              <w:right w:val="nil"/>
            </w:tcBorders>
            <w:shd w:val="clear" w:color="auto" w:fill="auto"/>
            <w:noWrap/>
            <w:vAlign w:val="bottom"/>
            <w:hideMark/>
          </w:tcPr>
          <w:p w:rsidR="00B1201C" w:rsidRPr="00B1201C" w:rsidRDefault="00136E25" w:rsidP="00B1201C">
            <w:pPr>
              <w:spacing w:after="0" w:line="240" w:lineRule="auto"/>
              <w:rPr>
                <w:rFonts w:ascii="Calibri" w:eastAsia="Times New Roman" w:hAnsi="Calibri" w:cs="Calibri"/>
                <w:color w:val="0000FF"/>
                <w:u w:val="single"/>
                <w:lang w:val="it-IT"/>
              </w:rPr>
            </w:pPr>
            <w:hyperlink r:id="rId94" w:history="1">
              <w:r w:rsidR="00B1201C" w:rsidRPr="00B1201C">
                <w:rPr>
                  <w:rFonts w:ascii="Calibri" w:eastAsia="Times New Roman" w:hAnsi="Calibri" w:cs="Calibri"/>
                  <w:color w:val="0000FF"/>
                  <w:u w:val="single"/>
                  <w:lang w:val="it-IT"/>
                </w:rPr>
                <w:t>http://www.instat.gov.al/al/temat/industria-tregtia-dhe-sh%C3%ABrbimet/statistikat-strukturore-t%C3%AB-nd%C3%ABrmarrjeve-ekonomike/</w:t>
              </w:r>
            </w:hyperlink>
          </w:p>
        </w:tc>
      </w:tr>
      <w:tr w:rsidR="00B1201C" w:rsidRPr="00244979" w:rsidTr="00B1201C">
        <w:trPr>
          <w:trHeight w:val="240"/>
        </w:trPr>
        <w:tc>
          <w:tcPr>
            <w:tcW w:w="4447" w:type="dxa"/>
            <w:gridSpan w:val="2"/>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sz w:val="20"/>
                <w:szCs w:val="20"/>
                <w:lang w:val="it-IT"/>
              </w:rPr>
            </w:pPr>
            <w:r w:rsidRPr="00B1201C">
              <w:rPr>
                <w:rFonts w:ascii="Calibri" w:eastAsia="Times New Roman" w:hAnsi="Calibri" w:cs="Calibri"/>
                <w:color w:val="000000"/>
                <w:sz w:val="20"/>
                <w:szCs w:val="20"/>
                <w:lang w:val="it-IT"/>
              </w:rPr>
              <w:t>*Klasifikimi Evropian i Veprimtarive Ekonomike</w:t>
            </w:r>
          </w:p>
        </w:tc>
        <w:tc>
          <w:tcPr>
            <w:tcW w:w="10263" w:type="dxa"/>
            <w:gridSpan w:val="4"/>
            <w:tcBorders>
              <w:top w:val="nil"/>
              <w:left w:val="nil"/>
              <w:bottom w:val="nil"/>
              <w:right w:val="nil"/>
            </w:tcBorders>
            <w:shd w:val="clear" w:color="auto" w:fill="auto"/>
            <w:noWrap/>
            <w:vAlign w:val="bottom"/>
            <w:hideMark/>
          </w:tcPr>
          <w:p w:rsidR="00B1201C" w:rsidRPr="00B1201C" w:rsidRDefault="00136E25" w:rsidP="00B1201C">
            <w:pPr>
              <w:spacing w:after="0" w:line="240" w:lineRule="auto"/>
              <w:rPr>
                <w:rFonts w:ascii="Calibri" w:eastAsia="Times New Roman" w:hAnsi="Calibri" w:cs="Calibri"/>
                <w:color w:val="0000FF"/>
                <w:u w:val="single"/>
                <w:lang w:val="it-IT"/>
              </w:rPr>
            </w:pPr>
            <w:hyperlink r:id="rId95" w:history="1">
              <w:r w:rsidR="00B1201C" w:rsidRPr="00B1201C">
                <w:rPr>
                  <w:rFonts w:ascii="Calibri" w:eastAsia="Times New Roman" w:hAnsi="Calibri" w:cs="Calibri"/>
                  <w:color w:val="0000FF"/>
                  <w:u w:val="single"/>
                  <w:lang w:val="it-IT"/>
                </w:rPr>
                <w:t>http://www.instat.gov.al/media/1838/nve.pdf</w:t>
              </w:r>
            </w:hyperlink>
          </w:p>
        </w:tc>
        <w:tc>
          <w:tcPr>
            <w:tcW w:w="255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lang w:val="it-IT"/>
              </w:rPr>
            </w:pPr>
          </w:p>
        </w:tc>
      </w:tr>
    </w:tbl>
    <w:p w:rsidR="00B1201C" w:rsidRDefault="00B1201C" w:rsidP="00B1201C">
      <w:pPr>
        <w:rPr>
          <w:b/>
          <w:lang w:val="it-IT"/>
        </w:rPr>
      </w:pPr>
    </w:p>
    <w:p w:rsidR="00B1201C" w:rsidRDefault="00355A66" w:rsidP="00B1201C">
      <w:pPr>
        <w:pStyle w:val="ListParagraph"/>
        <w:numPr>
          <w:ilvl w:val="0"/>
          <w:numId w:val="1"/>
        </w:numPr>
        <w:rPr>
          <w:b/>
        </w:rPr>
      </w:pPr>
      <w:r>
        <w:rPr>
          <w:b/>
        </w:rPr>
        <w:t>Përgjigja e kërkesës nr 91</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I nderuar perdorues,</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Referuar kërkesës suaj për të ardhurat, ju bëjmë me dije se INSTAT disponon të dhëna në lidhje me kufirin e rrezikut për të qenë i varfër (linja e varfërisë relative) dhe të ardhurat mesatare të ekuivalentuara/ për frymë. Kufiri i rrezikut për të qenë i varfër përfaqëson të ardhurat më të ulta vjetore të disponueshme që një person të mos konsiderohet i varfër.</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Më poshtë gjeni tabelën me të dhënat e kërkuara:</w:t>
      </w:r>
    </w:p>
    <w:p w:rsidR="00B1201C" w:rsidRPr="00B1201C" w:rsidRDefault="00B1201C" w:rsidP="00B1201C">
      <w:pPr>
        <w:pStyle w:val="NormalWeb"/>
        <w:rPr>
          <w:color w:val="000000"/>
        </w:rPr>
      </w:pPr>
    </w:p>
    <w:tbl>
      <w:tblPr>
        <w:tblW w:w="9580" w:type="dxa"/>
        <w:tblInd w:w="93" w:type="dxa"/>
        <w:tblCellMar>
          <w:left w:w="0" w:type="dxa"/>
          <w:right w:w="0" w:type="dxa"/>
        </w:tblCellMar>
        <w:tblLook w:val="04A0" w:firstRow="1" w:lastRow="0" w:firstColumn="1" w:lastColumn="0" w:noHBand="0" w:noVBand="1"/>
      </w:tblPr>
      <w:tblGrid>
        <w:gridCol w:w="5740"/>
        <w:gridCol w:w="960"/>
        <w:gridCol w:w="960"/>
        <w:gridCol w:w="960"/>
        <w:gridCol w:w="960"/>
      </w:tblGrid>
      <w:tr w:rsidR="00B1201C" w:rsidTr="00B1201C">
        <w:trPr>
          <w:trHeight w:val="300"/>
        </w:trPr>
        <w:tc>
          <w:tcPr>
            <w:tcW w:w="574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b/>
                <w:bCs/>
                <w:sz w:val="18"/>
                <w:szCs w:val="18"/>
                <w:lang w:eastAsia="en-GB"/>
              </w:rPr>
              <w:t>Treguesit</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b/>
                <w:bCs/>
                <w:sz w:val="18"/>
                <w:szCs w:val="18"/>
                <w:lang w:eastAsia="en-GB"/>
              </w:rPr>
              <w:t>2017</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b/>
                <w:bCs/>
                <w:sz w:val="18"/>
                <w:szCs w:val="18"/>
                <w:lang w:eastAsia="en-GB"/>
              </w:rPr>
              <w:t>2018</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b/>
                <w:bCs/>
                <w:sz w:val="18"/>
                <w:szCs w:val="18"/>
                <w:lang w:eastAsia="en-GB"/>
              </w:rPr>
              <w:t>2019</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b/>
                <w:bCs/>
                <w:sz w:val="18"/>
                <w:szCs w:val="18"/>
                <w:lang w:eastAsia="en-GB"/>
              </w:rPr>
              <w:t>2020</w:t>
            </w:r>
          </w:p>
        </w:tc>
      </w:tr>
      <w:tr w:rsidR="00B1201C" w:rsidTr="00B1201C">
        <w:trPr>
          <w:trHeight w:val="780"/>
        </w:trPr>
        <w:tc>
          <w:tcPr>
            <w:tcW w:w="5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1C" w:rsidRDefault="00B1201C">
            <w:pPr>
              <w:rPr>
                <w:rFonts w:ascii="Calibri" w:hAnsi="Calibri" w:cs="Calibri"/>
              </w:rPr>
            </w:pPr>
            <w:r>
              <w:rPr>
                <w:rFonts w:ascii="Arial" w:hAnsi="Arial" w:cs="Arial"/>
                <w:b/>
                <w:bCs/>
                <w:color w:val="000000"/>
                <w:sz w:val="18"/>
                <w:szCs w:val="18"/>
                <w:lang w:eastAsia="en-GB"/>
              </w:rPr>
              <w:t>Kufiri i rrezikut për të qenë i varfër për një person (Lekë/vit)</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145.017</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160.742</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170.785</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186.242</w:t>
            </w:r>
          </w:p>
        </w:tc>
      </w:tr>
      <w:tr w:rsidR="00B1201C" w:rsidTr="00B1201C">
        <w:trPr>
          <w:trHeight w:val="870"/>
        </w:trPr>
        <w:tc>
          <w:tcPr>
            <w:tcW w:w="5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1C" w:rsidRDefault="00B1201C">
            <w:pPr>
              <w:rPr>
                <w:rFonts w:ascii="Calibri" w:hAnsi="Calibri" w:cs="Calibri"/>
              </w:rPr>
            </w:pPr>
            <w:r>
              <w:rPr>
                <w:rFonts w:ascii="Arial" w:hAnsi="Arial" w:cs="Arial"/>
                <w:b/>
                <w:bCs/>
                <w:color w:val="000000"/>
                <w:sz w:val="18"/>
                <w:szCs w:val="18"/>
                <w:lang w:eastAsia="en-GB"/>
              </w:rPr>
              <w:t>Kufiri i rrezikut për të qenë i varfër; familje me dy të rritur dhe me dy fëmijë në varësi: (Lekë/vit)</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304.535</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337.558</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358.65</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391.108</w:t>
            </w:r>
          </w:p>
        </w:tc>
      </w:tr>
      <w:tr w:rsidR="00B1201C" w:rsidTr="00B1201C">
        <w:trPr>
          <w:trHeight w:val="480"/>
        </w:trPr>
        <w:tc>
          <w:tcPr>
            <w:tcW w:w="574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B1201C" w:rsidRDefault="00B1201C">
            <w:pPr>
              <w:rPr>
                <w:rFonts w:ascii="Calibri" w:hAnsi="Calibri" w:cs="Calibri"/>
              </w:rPr>
            </w:pPr>
            <w:r>
              <w:rPr>
                <w:rFonts w:ascii="Arial" w:hAnsi="Arial" w:cs="Arial"/>
                <w:b/>
                <w:bCs/>
                <w:color w:val="000000"/>
                <w:sz w:val="18"/>
                <w:szCs w:val="18"/>
                <w:lang w:eastAsia="en-GB"/>
              </w:rPr>
              <w:t>Të ardhurat mesatare mujore për frymë/ të ekuivalentuara (Lekë)</w:t>
            </w:r>
          </w:p>
        </w:tc>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24.526</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26.144</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27.849</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1201C" w:rsidRDefault="00B1201C">
            <w:pPr>
              <w:jc w:val="center"/>
              <w:rPr>
                <w:rFonts w:ascii="Calibri" w:hAnsi="Calibri" w:cs="Calibri"/>
              </w:rPr>
            </w:pPr>
            <w:r>
              <w:rPr>
                <w:rFonts w:ascii="Arial" w:hAnsi="Arial" w:cs="Arial"/>
                <w:color w:val="000000"/>
                <w:sz w:val="18"/>
                <w:szCs w:val="18"/>
                <w:lang w:eastAsia="en-GB"/>
              </w:rPr>
              <w:t>30.169</w:t>
            </w:r>
          </w:p>
        </w:tc>
      </w:tr>
    </w:tbl>
    <w:p w:rsidR="00B1201C" w:rsidRDefault="00B1201C" w:rsidP="00B1201C">
      <w:pPr>
        <w:pStyle w:val="NormalWeb"/>
        <w:rPr>
          <w:color w:val="000000"/>
          <w:lang w:val="fr-FR"/>
        </w:rPr>
      </w:pPr>
      <w:r>
        <w:rPr>
          <w:i/>
          <w:iCs/>
          <w:color w:val="000000"/>
          <w:sz w:val="20"/>
          <w:szCs w:val="20"/>
          <w:lang w:val="fr-FR"/>
        </w:rPr>
        <w:t>Burimi: Anketa e te Ardhurave dhe Nivelit te Jeteses 2017, 2018, 2019, 2020</w:t>
      </w:r>
    </w:p>
    <w:p w:rsidR="00B1201C" w:rsidRPr="00B1201C" w:rsidRDefault="00B1201C" w:rsidP="00B1201C">
      <w:pPr>
        <w:rPr>
          <w:rFonts w:ascii="Times New Roman" w:hAnsi="Times New Roman" w:cs="Times New Roman"/>
          <w:sz w:val="24"/>
          <w:szCs w:val="24"/>
          <w:lang w:val="fr-FR"/>
        </w:rPr>
      </w:pPr>
      <w:r w:rsidRPr="00B1201C">
        <w:rPr>
          <w:rFonts w:ascii="Times New Roman" w:hAnsi="Times New Roman" w:cs="Times New Roman"/>
          <w:sz w:val="24"/>
          <w:szCs w:val="24"/>
          <w:lang w:val="fr-FR"/>
        </w:rPr>
        <w:lastRenderedPageBreak/>
        <w:t>Për më shumë informacion, në linkun e mëposhtëm gjeni publikimin e rezultateve kryesore të Anketës së të Ardhurave dhe Nivelit të Jetesës:</w:t>
      </w:r>
    </w:p>
    <w:p w:rsidR="00B1201C" w:rsidRDefault="00B1201C" w:rsidP="00B1201C">
      <w:pPr>
        <w:pStyle w:val="NormalWeb"/>
        <w:rPr>
          <w:color w:val="000000"/>
          <w:lang w:val="fr-FR"/>
        </w:rPr>
      </w:pPr>
    </w:p>
    <w:p w:rsidR="00B1201C" w:rsidRDefault="00136E25" w:rsidP="00B1201C">
      <w:pPr>
        <w:pStyle w:val="NormalWeb"/>
        <w:rPr>
          <w:color w:val="000000"/>
          <w:lang w:val="fr-FR"/>
        </w:rPr>
      </w:pPr>
      <w:hyperlink r:id="rId96" w:history="1">
        <w:r w:rsidR="00B1201C">
          <w:rPr>
            <w:rStyle w:val="Hyperlink"/>
            <w:lang w:val="fr-FR"/>
          </w:rPr>
          <w:t>http://www.instat.gov.al/media/9395/matja-e-t%C3%AB-ardhurave-dhe-nivelit-t%C3%AB-jetes%C3%ABs-n%C3%AB-shqip%C3%ABri-2020.pdf</w:t>
        </w:r>
      </w:hyperlink>
    </w:p>
    <w:p w:rsidR="00B1201C" w:rsidRDefault="00B1201C" w:rsidP="00B1201C">
      <w:pPr>
        <w:rPr>
          <w:rFonts w:ascii="Garamond" w:hAnsi="Garamond"/>
          <w:b/>
          <w:bCs/>
          <w:sz w:val="24"/>
          <w:szCs w:val="24"/>
          <w:lang w:val="fr-FR"/>
        </w:rPr>
      </w:pPr>
    </w:p>
    <w:p w:rsidR="00B1201C" w:rsidRPr="00B1201C" w:rsidRDefault="00B1201C" w:rsidP="00B1201C">
      <w:pPr>
        <w:rPr>
          <w:rFonts w:ascii="Times New Roman" w:hAnsi="Times New Roman" w:cs="Times New Roman"/>
          <w:sz w:val="24"/>
          <w:szCs w:val="24"/>
          <w:lang w:val="fr-FR"/>
        </w:rPr>
      </w:pPr>
      <w:r w:rsidRPr="00B1201C">
        <w:rPr>
          <w:rFonts w:ascii="Times New Roman" w:hAnsi="Times New Roman" w:cs="Times New Roman"/>
          <w:sz w:val="24"/>
          <w:szCs w:val="24"/>
          <w:lang w:val="fr-FR"/>
        </w:rPr>
        <w:t>Sa i takon kërkesës për çmimet e disa produkteve ushqimore, po ju vëmë në dispozicion, bashkëlidhur, listën e fundit të çmimeve mesatare që INSTAT publikon.</w:t>
      </w:r>
    </w:p>
    <w:p w:rsidR="00355A66" w:rsidRDefault="00355A66" w:rsidP="00355A66">
      <w:pPr>
        <w:pStyle w:val="ListParagraph"/>
        <w:numPr>
          <w:ilvl w:val="0"/>
          <w:numId w:val="1"/>
        </w:numPr>
        <w:rPr>
          <w:b/>
        </w:rPr>
      </w:pPr>
      <w:r>
        <w:rPr>
          <w:b/>
        </w:rPr>
        <w:t>Përgjigja e kërkesës nr 92</w:t>
      </w:r>
    </w:p>
    <w:p w:rsidR="00355A66" w:rsidRDefault="00355A66" w:rsidP="00355A66">
      <w:pPr>
        <w:rPr>
          <w:rFonts w:ascii="Times New Roman" w:hAnsi="Times New Roman" w:cs="Times New Roman"/>
          <w:sz w:val="24"/>
          <w:szCs w:val="24"/>
        </w:rPr>
      </w:pPr>
      <w:r>
        <w:rPr>
          <w:rFonts w:ascii="Times New Roman" w:hAnsi="Times New Roman" w:cs="Times New Roman"/>
          <w:sz w:val="24"/>
          <w:szCs w:val="24"/>
        </w:rPr>
        <w:t>I nderuar perdorues,</w:t>
      </w:r>
    </w:p>
    <w:p w:rsidR="00355A66" w:rsidRDefault="00355A66" w:rsidP="00355A66">
      <w:pPr>
        <w:rPr>
          <w:rFonts w:ascii="Times New Roman" w:hAnsi="Times New Roman" w:cs="Times New Roman"/>
          <w:sz w:val="24"/>
          <w:szCs w:val="24"/>
        </w:rPr>
      </w:pPr>
      <w:r>
        <w:rPr>
          <w:rFonts w:ascii="Times New Roman" w:hAnsi="Times New Roman" w:cs="Times New Roman"/>
          <w:sz w:val="24"/>
          <w:szCs w:val="24"/>
        </w:rPr>
        <w:t>Referuar kërkesës suaj për të ardhurat, ju bëjmë me dije se INSTAT disponon të dhëna në lidhje me kufirin e rrezikut për të qenë i varfër (linja e varfërisë relative) dhe të ardhurat mesatare të ekuivalentuara/ për frymë. Kufiri i rrezikut për të qenë i varfër përfaqëson të ardhurat më të ulta vjetore të disponueshme që një person të mos konsiderohet i varfër.</w:t>
      </w:r>
    </w:p>
    <w:p w:rsidR="00355A66" w:rsidRDefault="00355A66" w:rsidP="00355A66">
      <w:pPr>
        <w:rPr>
          <w:rFonts w:ascii="Times New Roman" w:hAnsi="Times New Roman" w:cs="Times New Roman"/>
          <w:sz w:val="24"/>
          <w:szCs w:val="24"/>
        </w:rPr>
      </w:pPr>
      <w:r>
        <w:rPr>
          <w:rFonts w:ascii="Times New Roman" w:hAnsi="Times New Roman" w:cs="Times New Roman"/>
          <w:sz w:val="24"/>
          <w:szCs w:val="24"/>
        </w:rPr>
        <w:t>Më poshtë gjeni tabelën me të dhënat e kërkuara:</w:t>
      </w:r>
    </w:p>
    <w:p w:rsidR="00355A66" w:rsidRPr="00B1201C" w:rsidRDefault="00355A66" w:rsidP="00355A66">
      <w:pPr>
        <w:pStyle w:val="NormalWeb"/>
        <w:rPr>
          <w:color w:val="000000"/>
        </w:rPr>
      </w:pPr>
    </w:p>
    <w:tbl>
      <w:tblPr>
        <w:tblW w:w="9580" w:type="dxa"/>
        <w:tblInd w:w="93" w:type="dxa"/>
        <w:tblCellMar>
          <w:left w:w="0" w:type="dxa"/>
          <w:right w:w="0" w:type="dxa"/>
        </w:tblCellMar>
        <w:tblLook w:val="04A0" w:firstRow="1" w:lastRow="0" w:firstColumn="1" w:lastColumn="0" w:noHBand="0" w:noVBand="1"/>
      </w:tblPr>
      <w:tblGrid>
        <w:gridCol w:w="5740"/>
        <w:gridCol w:w="960"/>
        <w:gridCol w:w="960"/>
        <w:gridCol w:w="960"/>
        <w:gridCol w:w="960"/>
      </w:tblGrid>
      <w:tr w:rsidR="00355A66" w:rsidTr="00524D64">
        <w:trPr>
          <w:trHeight w:val="300"/>
        </w:trPr>
        <w:tc>
          <w:tcPr>
            <w:tcW w:w="574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b/>
                <w:bCs/>
                <w:sz w:val="18"/>
                <w:szCs w:val="18"/>
                <w:lang w:eastAsia="en-GB"/>
              </w:rPr>
              <w:t>Treguesit</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b/>
                <w:bCs/>
                <w:sz w:val="18"/>
                <w:szCs w:val="18"/>
                <w:lang w:eastAsia="en-GB"/>
              </w:rPr>
              <w:t>2017</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b/>
                <w:bCs/>
                <w:sz w:val="18"/>
                <w:szCs w:val="18"/>
                <w:lang w:eastAsia="en-GB"/>
              </w:rPr>
              <w:t>2018</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b/>
                <w:bCs/>
                <w:sz w:val="18"/>
                <w:szCs w:val="18"/>
                <w:lang w:eastAsia="en-GB"/>
              </w:rPr>
              <w:t>2019</w:t>
            </w:r>
          </w:p>
        </w:tc>
        <w:tc>
          <w:tcPr>
            <w:tcW w:w="9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b/>
                <w:bCs/>
                <w:sz w:val="18"/>
                <w:szCs w:val="18"/>
                <w:lang w:eastAsia="en-GB"/>
              </w:rPr>
              <w:t>2020</w:t>
            </w:r>
          </w:p>
        </w:tc>
      </w:tr>
      <w:tr w:rsidR="00355A66" w:rsidTr="00524D64">
        <w:trPr>
          <w:trHeight w:val="780"/>
        </w:trPr>
        <w:tc>
          <w:tcPr>
            <w:tcW w:w="5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rPr>
                <w:rFonts w:ascii="Calibri" w:hAnsi="Calibri" w:cs="Calibri"/>
              </w:rPr>
            </w:pPr>
            <w:r>
              <w:rPr>
                <w:rFonts w:ascii="Arial" w:hAnsi="Arial" w:cs="Arial"/>
                <w:b/>
                <w:bCs/>
                <w:color w:val="000000"/>
                <w:sz w:val="18"/>
                <w:szCs w:val="18"/>
                <w:lang w:eastAsia="en-GB"/>
              </w:rPr>
              <w:t>Kufiri i rrezikut për të qenë i varfër për një person (Lekë/vit)</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145.017</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160.742</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170.785</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186.242</w:t>
            </w:r>
          </w:p>
        </w:tc>
      </w:tr>
      <w:tr w:rsidR="00355A66" w:rsidTr="00524D64">
        <w:trPr>
          <w:trHeight w:val="870"/>
        </w:trPr>
        <w:tc>
          <w:tcPr>
            <w:tcW w:w="57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rPr>
                <w:rFonts w:ascii="Calibri" w:hAnsi="Calibri" w:cs="Calibri"/>
              </w:rPr>
            </w:pPr>
            <w:r>
              <w:rPr>
                <w:rFonts w:ascii="Arial" w:hAnsi="Arial" w:cs="Arial"/>
                <w:b/>
                <w:bCs/>
                <w:color w:val="000000"/>
                <w:sz w:val="18"/>
                <w:szCs w:val="18"/>
                <w:lang w:eastAsia="en-GB"/>
              </w:rPr>
              <w:t>Kufiri i rrezikut për të qenë i varfër; familje me dy të rritur dhe me dy fëmijë në varësi: (Lekë/vit)</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304.535</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337.558</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358.65</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391.108</w:t>
            </w:r>
          </w:p>
        </w:tc>
      </w:tr>
      <w:tr w:rsidR="00355A66" w:rsidTr="00524D64">
        <w:trPr>
          <w:trHeight w:val="480"/>
        </w:trPr>
        <w:tc>
          <w:tcPr>
            <w:tcW w:w="574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355A66" w:rsidRDefault="00355A66" w:rsidP="00524D64">
            <w:pPr>
              <w:rPr>
                <w:rFonts w:ascii="Calibri" w:hAnsi="Calibri" w:cs="Calibri"/>
              </w:rPr>
            </w:pPr>
            <w:r>
              <w:rPr>
                <w:rFonts w:ascii="Arial" w:hAnsi="Arial" w:cs="Arial"/>
                <w:b/>
                <w:bCs/>
                <w:color w:val="000000"/>
                <w:sz w:val="18"/>
                <w:szCs w:val="18"/>
                <w:lang w:eastAsia="en-GB"/>
              </w:rPr>
              <w:t>Të ardhurat mesatare mujore për frymë/ të ekuivalentuara (Lekë)</w:t>
            </w:r>
          </w:p>
        </w:tc>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24.526</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26.144</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27.849</w:t>
            </w:r>
          </w:p>
        </w:tc>
        <w:tc>
          <w:tcPr>
            <w:tcW w:w="9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55A66" w:rsidRDefault="00355A66" w:rsidP="00524D64">
            <w:pPr>
              <w:jc w:val="center"/>
              <w:rPr>
                <w:rFonts w:ascii="Calibri" w:hAnsi="Calibri" w:cs="Calibri"/>
              </w:rPr>
            </w:pPr>
            <w:r>
              <w:rPr>
                <w:rFonts w:ascii="Arial" w:hAnsi="Arial" w:cs="Arial"/>
                <w:color w:val="000000"/>
                <w:sz w:val="18"/>
                <w:szCs w:val="18"/>
                <w:lang w:eastAsia="en-GB"/>
              </w:rPr>
              <w:t>30.169</w:t>
            </w:r>
          </w:p>
        </w:tc>
      </w:tr>
    </w:tbl>
    <w:p w:rsidR="00355A66" w:rsidRDefault="00355A66" w:rsidP="00355A66">
      <w:pPr>
        <w:pStyle w:val="NormalWeb"/>
        <w:rPr>
          <w:color w:val="000000"/>
          <w:lang w:val="fr-FR"/>
        </w:rPr>
      </w:pPr>
      <w:r>
        <w:rPr>
          <w:i/>
          <w:iCs/>
          <w:color w:val="000000"/>
          <w:sz w:val="20"/>
          <w:szCs w:val="20"/>
          <w:lang w:val="fr-FR"/>
        </w:rPr>
        <w:t>Burimi: Anketa e te Ardhurave dhe Nivelit te Jeteses 2017, 2018, 2019, 2020</w:t>
      </w:r>
    </w:p>
    <w:p w:rsidR="00355A66" w:rsidRPr="00B1201C" w:rsidRDefault="00355A66" w:rsidP="00355A66">
      <w:pPr>
        <w:rPr>
          <w:rFonts w:ascii="Times New Roman" w:hAnsi="Times New Roman" w:cs="Times New Roman"/>
          <w:sz w:val="24"/>
          <w:szCs w:val="24"/>
          <w:lang w:val="fr-FR"/>
        </w:rPr>
      </w:pPr>
      <w:r w:rsidRPr="00B1201C">
        <w:rPr>
          <w:rFonts w:ascii="Times New Roman" w:hAnsi="Times New Roman" w:cs="Times New Roman"/>
          <w:sz w:val="24"/>
          <w:szCs w:val="24"/>
          <w:lang w:val="fr-FR"/>
        </w:rPr>
        <w:t>Për më shumë informacion, në linkun e mëposhtëm gjeni publikimin e rezultateve kryesore të Anketës së të Ardhurave dhe Nivelit të Jetesës:</w:t>
      </w:r>
    </w:p>
    <w:p w:rsidR="00355A66" w:rsidRDefault="00355A66" w:rsidP="00355A66">
      <w:pPr>
        <w:pStyle w:val="NormalWeb"/>
        <w:rPr>
          <w:color w:val="000000"/>
          <w:lang w:val="fr-FR"/>
        </w:rPr>
      </w:pPr>
    </w:p>
    <w:p w:rsidR="00355A66" w:rsidRDefault="00136E25" w:rsidP="00355A66">
      <w:pPr>
        <w:pStyle w:val="NormalWeb"/>
        <w:rPr>
          <w:color w:val="000000"/>
          <w:lang w:val="fr-FR"/>
        </w:rPr>
      </w:pPr>
      <w:hyperlink r:id="rId97" w:history="1">
        <w:r w:rsidR="00355A66">
          <w:rPr>
            <w:rStyle w:val="Hyperlink"/>
            <w:lang w:val="fr-FR"/>
          </w:rPr>
          <w:t>http://www.instat.gov.al/media/9395/matja-e-t%C3%AB-ardhurave-dhe-nivelit-t%C3%AB-jetes%C3%ABs-n%C3%AB-shqip%C3%ABri-2020.pdf</w:t>
        </w:r>
      </w:hyperlink>
    </w:p>
    <w:p w:rsidR="00355A66" w:rsidRDefault="00355A66" w:rsidP="00355A66">
      <w:pPr>
        <w:rPr>
          <w:rFonts w:ascii="Garamond" w:hAnsi="Garamond"/>
          <w:b/>
          <w:bCs/>
          <w:sz w:val="24"/>
          <w:szCs w:val="24"/>
          <w:lang w:val="fr-FR"/>
        </w:rPr>
      </w:pPr>
    </w:p>
    <w:p w:rsidR="00355A66" w:rsidRPr="00B1201C" w:rsidRDefault="00355A66" w:rsidP="00355A66">
      <w:pPr>
        <w:rPr>
          <w:rFonts w:ascii="Times New Roman" w:hAnsi="Times New Roman" w:cs="Times New Roman"/>
          <w:sz w:val="24"/>
          <w:szCs w:val="24"/>
          <w:lang w:val="fr-FR"/>
        </w:rPr>
      </w:pPr>
      <w:r w:rsidRPr="00B1201C">
        <w:rPr>
          <w:rFonts w:ascii="Times New Roman" w:hAnsi="Times New Roman" w:cs="Times New Roman"/>
          <w:sz w:val="24"/>
          <w:szCs w:val="24"/>
          <w:lang w:val="fr-FR"/>
        </w:rPr>
        <w:t>Sa i takon kërkesës për çmimet e disa produkteve ushqimore, po ju vëmë në dispozicion, bashkëlidhur, listën e fundit të çmimeve mesatare që INSTAT publikon.</w:t>
      </w:r>
    </w:p>
    <w:p w:rsidR="00B1201C" w:rsidRDefault="00B1201C" w:rsidP="00B1201C">
      <w:pPr>
        <w:rPr>
          <w:rFonts w:ascii="Garamond" w:hAnsi="Garamond" w:cs="Calibri"/>
          <w:b/>
          <w:bCs/>
          <w:sz w:val="24"/>
          <w:szCs w:val="24"/>
          <w:lang w:val="fr-FR"/>
        </w:rPr>
      </w:pPr>
    </w:p>
    <w:p w:rsidR="00B1201C" w:rsidRDefault="00355A66" w:rsidP="00B1201C">
      <w:pPr>
        <w:pStyle w:val="ListParagraph"/>
        <w:numPr>
          <w:ilvl w:val="0"/>
          <w:numId w:val="1"/>
        </w:numPr>
        <w:rPr>
          <w:b/>
        </w:rPr>
      </w:pPr>
      <w:r>
        <w:rPr>
          <w:b/>
        </w:rPr>
        <w:lastRenderedPageBreak/>
        <w:t>Përgjigja e kërkesës nr 93</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I nderuar perdorues,</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Referuar kërkesës suaj, bashkëlidhur gjeni të dhënat mbi eksportin e verës dhe rakisë për vitin 2021.</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 xml:space="preserve">Sa i takon kërkesës mbi sasinë e verërave dhe rakisë të prodhuar në vend, ju bëjmë me dije se INSTAT nuk disponon të dhëna. </w:t>
      </w:r>
    </w:p>
    <w:tbl>
      <w:tblPr>
        <w:tblW w:w="10011" w:type="dxa"/>
        <w:tblInd w:w="93" w:type="dxa"/>
        <w:tblLook w:val="04A0" w:firstRow="1" w:lastRow="0" w:firstColumn="1" w:lastColumn="0" w:noHBand="0" w:noVBand="1"/>
      </w:tblPr>
      <w:tblGrid>
        <w:gridCol w:w="1002"/>
        <w:gridCol w:w="2947"/>
        <w:gridCol w:w="1042"/>
        <w:gridCol w:w="1631"/>
        <w:gridCol w:w="1545"/>
        <w:gridCol w:w="989"/>
        <w:gridCol w:w="989"/>
      </w:tblGrid>
      <w:tr w:rsidR="00B1201C" w:rsidRPr="00B1201C" w:rsidTr="00B1201C">
        <w:trPr>
          <w:trHeight w:val="300"/>
        </w:trPr>
        <w:tc>
          <w:tcPr>
            <w:tcW w:w="6488" w:type="dxa"/>
            <w:gridSpan w:val="4"/>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b/>
                <w:bCs/>
                <w:color w:val="000000"/>
              </w:rPr>
            </w:pPr>
            <w:r w:rsidRPr="00B1201C">
              <w:rPr>
                <w:rFonts w:ascii="Calibri" w:eastAsia="Times New Roman" w:hAnsi="Calibri" w:cs="Calibri"/>
                <w:b/>
                <w:bCs/>
                <w:color w:val="000000"/>
              </w:rPr>
              <w:t>Eksport 2021</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000000" w:fill="BFBFBF"/>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Produkti</w:t>
            </w:r>
          </w:p>
        </w:tc>
        <w:tc>
          <w:tcPr>
            <w:tcW w:w="2947" w:type="dxa"/>
            <w:tcBorders>
              <w:top w:val="nil"/>
              <w:left w:val="nil"/>
              <w:bottom w:val="nil"/>
              <w:right w:val="nil"/>
            </w:tcBorders>
            <w:shd w:val="clear" w:color="000000" w:fill="BFBFBF"/>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Vendi</w:t>
            </w:r>
          </w:p>
        </w:tc>
        <w:tc>
          <w:tcPr>
            <w:tcW w:w="1042" w:type="dxa"/>
            <w:tcBorders>
              <w:top w:val="nil"/>
              <w:left w:val="nil"/>
              <w:bottom w:val="nil"/>
              <w:right w:val="nil"/>
            </w:tcBorders>
            <w:shd w:val="clear" w:color="000000" w:fill="BFBFBF"/>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Sasi(LTR) </w:t>
            </w:r>
          </w:p>
        </w:tc>
        <w:tc>
          <w:tcPr>
            <w:tcW w:w="1631" w:type="dxa"/>
            <w:tcBorders>
              <w:top w:val="nil"/>
              <w:left w:val="nil"/>
              <w:bottom w:val="nil"/>
              <w:right w:val="nil"/>
            </w:tcBorders>
            <w:shd w:val="clear" w:color="000000" w:fill="BFBFBF"/>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Vlere(leke)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Vendet e Ballkanit Perendimor</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 xml:space="preserve">         8,371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 xml:space="preserve">            9,082,045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Austri</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Zvicer</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Gjermani</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France</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Hungari</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Kenia</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Portugal</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000000" w:fill="D9D9D9"/>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Vere</w:t>
            </w:r>
          </w:p>
        </w:tc>
        <w:tc>
          <w:tcPr>
            <w:tcW w:w="2947" w:type="dxa"/>
            <w:tcBorders>
              <w:top w:val="nil"/>
              <w:left w:val="nil"/>
              <w:bottom w:val="nil"/>
              <w:right w:val="nil"/>
            </w:tcBorders>
            <w:shd w:val="clear" w:color="000000" w:fill="D9D9D9"/>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Total</w:t>
            </w:r>
          </w:p>
        </w:tc>
        <w:tc>
          <w:tcPr>
            <w:tcW w:w="1042" w:type="dxa"/>
            <w:tcBorders>
              <w:top w:val="nil"/>
              <w:left w:val="nil"/>
              <w:bottom w:val="nil"/>
              <w:right w:val="nil"/>
            </w:tcBorders>
            <w:shd w:val="clear" w:color="000000" w:fill="D9D9D9"/>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11,448 </w:t>
            </w:r>
          </w:p>
        </w:tc>
        <w:tc>
          <w:tcPr>
            <w:tcW w:w="1631" w:type="dxa"/>
            <w:tcBorders>
              <w:top w:val="nil"/>
              <w:left w:val="nil"/>
              <w:bottom w:val="nil"/>
              <w:right w:val="nil"/>
            </w:tcBorders>
            <w:shd w:val="clear" w:color="000000" w:fill="D9D9D9"/>
            <w:noWrap/>
            <w:vAlign w:val="bottom"/>
            <w:hideMark/>
          </w:tcPr>
          <w:p w:rsidR="00B1201C" w:rsidRPr="00B1201C" w:rsidRDefault="00B1201C" w:rsidP="00B1201C">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13,738,050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Raki</w:t>
            </w: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r w:rsidRPr="00B1201C">
              <w:rPr>
                <w:rFonts w:ascii="Calibri" w:eastAsia="Times New Roman" w:hAnsi="Calibri" w:cs="Calibri"/>
                <w:color w:val="000000"/>
              </w:rPr>
              <w:t>Germany</w:t>
            </w: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B1201C" w:rsidTr="00B1201C">
        <w:trPr>
          <w:trHeight w:val="300"/>
        </w:trPr>
        <w:tc>
          <w:tcPr>
            <w:tcW w:w="868"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2947"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1042"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1631"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1545"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rPr>
            </w:pPr>
          </w:p>
        </w:tc>
      </w:tr>
      <w:tr w:rsidR="00B1201C" w:rsidRPr="00244979" w:rsidTr="00B1201C">
        <w:trPr>
          <w:trHeight w:val="300"/>
        </w:trPr>
        <w:tc>
          <w:tcPr>
            <w:tcW w:w="8033" w:type="dxa"/>
            <w:gridSpan w:val="5"/>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lang w:val="it-IT"/>
              </w:rPr>
            </w:pPr>
            <w:r w:rsidRPr="00B1201C">
              <w:rPr>
                <w:rFonts w:ascii="Calibri" w:eastAsia="Times New Roman" w:hAnsi="Calibri" w:cs="Calibri"/>
                <w:color w:val="000000"/>
                <w:lang w:val="it-IT"/>
              </w:rPr>
              <w:t>Shenim: Vendet e Ballkanit Perendimor perfshijne( Mali zi, Maqedoni dhe Kosove)</w:t>
            </w: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lang w:val="it-IT"/>
              </w:rPr>
            </w:pPr>
          </w:p>
        </w:tc>
        <w:tc>
          <w:tcPr>
            <w:tcW w:w="989" w:type="dxa"/>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lang w:val="it-IT"/>
              </w:rPr>
            </w:pPr>
          </w:p>
        </w:tc>
      </w:tr>
      <w:tr w:rsidR="00B1201C" w:rsidRPr="00244979" w:rsidTr="00B1201C">
        <w:trPr>
          <w:trHeight w:val="300"/>
        </w:trPr>
        <w:tc>
          <w:tcPr>
            <w:tcW w:w="10011" w:type="dxa"/>
            <w:gridSpan w:val="7"/>
            <w:tcBorders>
              <w:top w:val="nil"/>
              <w:left w:val="nil"/>
              <w:bottom w:val="nil"/>
              <w:right w:val="nil"/>
            </w:tcBorders>
            <w:shd w:val="clear" w:color="auto" w:fill="auto"/>
            <w:noWrap/>
            <w:vAlign w:val="bottom"/>
            <w:hideMark/>
          </w:tcPr>
          <w:p w:rsidR="00B1201C" w:rsidRPr="00B1201C" w:rsidRDefault="00B1201C" w:rsidP="00B1201C">
            <w:pPr>
              <w:spacing w:after="0" w:line="240" w:lineRule="auto"/>
              <w:rPr>
                <w:rFonts w:ascii="Calibri" w:eastAsia="Times New Roman" w:hAnsi="Calibri" w:cs="Calibri"/>
                <w:color w:val="000000"/>
                <w:lang w:val="it-IT"/>
              </w:rPr>
            </w:pPr>
            <w:r w:rsidRPr="00B1201C">
              <w:rPr>
                <w:rFonts w:ascii="Calibri" w:eastAsia="Times New Roman" w:hAnsi="Calibri" w:cs="Calibri"/>
                <w:color w:val="000000"/>
                <w:lang w:val="it-IT"/>
              </w:rPr>
              <w:t>( c ): Informacioni është konfidencial, bazuar në nenin 31 të ligjit për statistikat zyrtare Nr.17/2018,  i  ndryshuar</w:t>
            </w:r>
          </w:p>
        </w:tc>
      </w:tr>
    </w:tbl>
    <w:p w:rsidR="00B1201C" w:rsidRDefault="00B1201C" w:rsidP="00B1201C">
      <w:pPr>
        <w:rPr>
          <w:b/>
          <w:lang w:val="it-IT"/>
        </w:rPr>
      </w:pPr>
    </w:p>
    <w:p w:rsidR="00355A66" w:rsidRDefault="00355A66" w:rsidP="00355A66">
      <w:pPr>
        <w:pStyle w:val="ListParagraph"/>
        <w:numPr>
          <w:ilvl w:val="0"/>
          <w:numId w:val="1"/>
        </w:numPr>
        <w:rPr>
          <w:b/>
        </w:rPr>
      </w:pPr>
      <w:r>
        <w:rPr>
          <w:b/>
        </w:rPr>
        <w:t>Përgjigja e kërkesës nr 94</w:t>
      </w:r>
    </w:p>
    <w:p w:rsidR="00355A66" w:rsidRDefault="00355A66" w:rsidP="00355A66">
      <w:pPr>
        <w:rPr>
          <w:rFonts w:ascii="Times New Roman" w:hAnsi="Times New Roman" w:cs="Times New Roman"/>
          <w:sz w:val="24"/>
          <w:szCs w:val="24"/>
        </w:rPr>
      </w:pPr>
      <w:r>
        <w:rPr>
          <w:rFonts w:ascii="Times New Roman" w:hAnsi="Times New Roman" w:cs="Times New Roman"/>
          <w:sz w:val="24"/>
          <w:szCs w:val="24"/>
        </w:rPr>
        <w:t>I nderuar perdorues,</w:t>
      </w:r>
    </w:p>
    <w:p w:rsidR="00355A66" w:rsidRDefault="00355A66" w:rsidP="00355A66">
      <w:pPr>
        <w:rPr>
          <w:rFonts w:ascii="Times New Roman" w:hAnsi="Times New Roman" w:cs="Times New Roman"/>
          <w:sz w:val="24"/>
          <w:szCs w:val="24"/>
        </w:rPr>
      </w:pPr>
      <w:r>
        <w:rPr>
          <w:rFonts w:ascii="Times New Roman" w:hAnsi="Times New Roman" w:cs="Times New Roman"/>
          <w:sz w:val="24"/>
          <w:szCs w:val="24"/>
        </w:rPr>
        <w:t>Referuar kërkesës suaj, bashkëlidhur gjeni të dhënat mbi eksportin e verës dhe rakisë për vitin 2021.</w:t>
      </w:r>
    </w:p>
    <w:p w:rsidR="00355A66" w:rsidRDefault="00355A66" w:rsidP="00355A66">
      <w:pPr>
        <w:rPr>
          <w:rFonts w:ascii="Times New Roman" w:hAnsi="Times New Roman" w:cs="Times New Roman"/>
          <w:sz w:val="24"/>
          <w:szCs w:val="24"/>
        </w:rPr>
      </w:pPr>
      <w:r>
        <w:rPr>
          <w:rFonts w:ascii="Times New Roman" w:hAnsi="Times New Roman" w:cs="Times New Roman"/>
          <w:sz w:val="24"/>
          <w:szCs w:val="24"/>
        </w:rPr>
        <w:t xml:space="preserve">Sa i takon kërkesës mbi sasinë e verërave dhe rakisë të prodhuar në vend, ju bëjmë me dije se INSTAT nuk disponon të dhëna. </w:t>
      </w:r>
    </w:p>
    <w:tbl>
      <w:tblPr>
        <w:tblW w:w="10011" w:type="dxa"/>
        <w:tblInd w:w="93" w:type="dxa"/>
        <w:tblLook w:val="04A0" w:firstRow="1" w:lastRow="0" w:firstColumn="1" w:lastColumn="0" w:noHBand="0" w:noVBand="1"/>
      </w:tblPr>
      <w:tblGrid>
        <w:gridCol w:w="1002"/>
        <w:gridCol w:w="2947"/>
        <w:gridCol w:w="1042"/>
        <w:gridCol w:w="1631"/>
        <w:gridCol w:w="1545"/>
        <w:gridCol w:w="989"/>
        <w:gridCol w:w="989"/>
      </w:tblGrid>
      <w:tr w:rsidR="00355A66" w:rsidRPr="00B1201C" w:rsidTr="00524D64">
        <w:trPr>
          <w:trHeight w:val="300"/>
        </w:trPr>
        <w:tc>
          <w:tcPr>
            <w:tcW w:w="6488" w:type="dxa"/>
            <w:gridSpan w:val="4"/>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b/>
                <w:bCs/>
                <w:color w:val="000000"/>
              </w:rPr>
            </w:pPr>
            <w:r w:rsidRPr="00B1201C">
              <w:rPr>
                <w:rFonts w:ascii="Calibri" w:eastAsia="Times New Roman" w:hAnsi="Calibri" w:cs="Calibri"/>
                <w:b/>
                <w:bCs/>
                <w:color w:val="000000"/>
              </w:rPr>
              <w:t>Eksport 2021</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000000" w:fill="BFBFBF"/>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Produkti</w:t>
            </w:r>
          </w:p>
        </w:tc>
        <w:tc>
          <w:tcPr>
            <w:tcW w:w="2947" w:type="dxa"/>
            <w:tcBorders>
              <w:top w:val="nil"/>
              <w:left w:val="nil"/>
              <w:bottom w:val="nil"/>
              <w:right w:val="nil"/>
            </w:tcBorders>
            <w:shd w:val="clear" w:color="000000" w:fill="BFBFBF"/>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Vendi</w:t>
            </w:r>
          </w:p>
        </w:tc>
        <w:tc>
          <w:tcPr>
            <w:tcW w:w="1042" w:type="dxa"/>
            <w:tcBorders>
              <w:top w:val="nil"/>
              <w:left w:val="nil"/>
              <w:bottom w:val="nil"/>
              <w:right w:val="nil"/>
            </w:tcBorders>
            <w:shd w:val="clear" w:color="000000" w:fill="BFBFBF"/>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Sasi(LTR) </w:t>
            </w:r>
          </w:p>
        </w:tc>
        <w:tc>
          <w:tcPr>
            <w:tcW w:w="1631" w:type="dxa"/>
            <w:tcBorders>
              <w:top w:val="nil"/>
              <w:left w:val="nil"/>
              <w:bottom w:val="nil"/>
              <w:right w:val="nil"/>
            </w:tcBorders>
            <w:shd w:val="clear" w:color="000000" w:fill="BFBFBF"/>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Vlere(leke)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Vendet e Ballkanit Perendimor</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 xml:space="preserve">         8,371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 xml:space="preserve">            9,082,045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lastRenderedPageBreak/>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Austri</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Zvicer</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Gjermani</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France</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Hungari</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Kenia</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Vere</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ind w:firstLineChars="100" w:firstLine="220"/>
              <w:rPr>
                <w:rFonts w:ascii="Calibri" w:eastAsia="Times New Roman" w:hAnsi="Calibri" w:cs="Calibri"/>
                <w:color w:val="000000"/>
              </w:rPr>
            </w:pPr>
            <w:r w:rsidRPr="00B1201C">
              <w:rPr>
                <w:rFonts w:ascii="Calibri" w:eastAsia="Times New Roman" w:hAnsi="Calibri" w:cs="Calibri"/>
                <w:color w:val="000000"/>
              </w:rPr>
              <w:t>Portugal</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000000" w:fill="D9D9D9"/>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Vere</w:t>
            </w:r>
          </w:p>
        </w:tc>
        <w:tc>
          <w:tcPr>
            <w:tcW w:w="2947" w:type="dxa"/>
            <w:tcBorders>
              <w:top w:val="nil"/>
              <w:left w:val="nil"/>
              <w:bottom w:val="nil"/>
              <w:right w:val="nil"/>
            </w:tcBorders>
            <w:shd w:val="clear" w:color="000000" w:fill="D9D9D9"/>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Total</w:t>
            </w:r>
          </w:p>
        </w:tc>
        <w:tc>
          <w:tcPr>
            <w:tcW w:w="1042" w:type="dxa"/>
            <w:tcBorders>
              <w:top w:val="nil"/>
              <w:left w:val="nil"/>
              <w:bottom w:val="nil"/>
              <w:right w:val="nil"/>
            </w:tcBorders>
            <w:shd w:val="clear" w:color="000000" w:fill="D9D9D9"/>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11,448 </w:t>
            </w:r>
          </w:p>
        </w:tc>
        <w:tc>
          <w:tcPr>
            <w:tcW w:w="1631" w:type="dxa"/>
            <w:tcBorders>
              <w:top w:val="nil"/>
              <w:left w:val="nil"/>
              <w:bottom w:val="nil"/>
              <w:right w:val="nil"/>
            </w:tcBorders>
            <w:shd w:val="clear" w:color="000000" w:fill="D9D9D9"/>
            <w:noWrap/>
            <w:vAlign w:val="bottom"/>
            <w:hideMark/>
          </w:tcPr>
          <w:p w:rsidR="00355A66" w:rsidRPr="00B1201C" w:rsidRDefault="00355A66" w:rsidP="00524D64">
            <w:pPr>
              <w:spacing w:after="0" w:line="240" w:lineRule="auto"/>
              <w:rPr>
                <w:rFonts w:ascii="Calibri" w:eastAsia="Times New Roman" w:hAnsi="Calibri" w:cs="Calibri"/>
                <w:b/>
                <w:bCs/>
                <w:color w:val="000000"/>
              </w:rPr>
            </w:pPr>
            <w:r w:rsidRPr="00B1201C">
              <w:rPr>
                <w:rFonts w:ascii="Calibri" w:eastAsia="Times New Roman" w:hAnsi="Calibri" w:cs="Calibri"/>
                <w:b/>
                <w:bCs/>
                <w:color w:val="000000"/>
              </w:rPr>
              <w:t xml:space="preserve">          13,738,050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Raki</w:t>
            </w: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r w:rsidRPr="00B1201C">
              <w:rPr>
                <w:rFonts w:ascii="Calibri" w:eastAsia="Times New Roman" w:hAnsi="Calibri" w:cs="Calibri"/>
                <w:color w:val="000000"/>
              </w:rPr>
              <w:t>Germany</w:t>
            </w: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jc w:val="center"/>
              <w:rPr>
                <w:rFonts w:ascii="Calibri" w:eastAsia="Times New Roman" w:hAnsi="Calibri" w:cs="Calibri"/>
                <w:color w:val="000000"/>
              </w:rPr>
            </w:pPr>
            <w:r w:rsidRPr="00B1201C">
              <w:rPr>
                <w:rFonts w:ascii="Calibri" w:eastAsia="Times New Roman" w:hAnsi="Calibri" w:cs="Calibri"/>
                <w:color w:val="000000"/>
              </w:rPr>
              <w:t xml:space="preserve"> © </w:t>
            </w: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B1201C" w:rsidTr="00524D64">
        <w:trPr>
          <w:trHeight w:val="300"/>
        </w:trPr>
        <w:tc>
          <w:tcPr>
            <w:tcW w:w="868"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2947"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1042"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1631"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1545"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rPr>
            </w:pPr>
          </w:p>
        </w:tc>
      </w:tr>
      <w:tr w:rsidR="00355A66" w:rsidRPr="00244979" w:rsidTr="00524D64">
        <w:trPr>
          <w:trHeight w:val="300"/>
        </w:trPr>
        <w:tc>
          <w:tcPr>
            <w:tcW w:w="8033" w:type="dxa"/>
            <w:gridSpan w:val="5"/>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lang w:val="it-IT"/>
              </w:rPr>
            </w:pPr>
            <w:r w:rsidRPr="00B1201C">
              <w:rPr>
                <w:rFonts w:ascii="Calibri" w:eastAsia="Times New Roman" w:hAnsi="Calibri" w:cs="Calibri"/>
                <w:color w:val="000000"/>
                <w:lang w:val="it-IT"/>
              </w:rPr>
              <w:t>Shenim: Vendet e Ballkanit Perendimor perfshijne( Mali zi, Maqedoni dhe Kosove)</w:t>
            </w: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lang w:val="it-IT"/>
              </w:rPr>
            </w:pPr>
          </w:p>
        </w:tc>
        <w:tc>
          <w:tcPr>
            <w:tcW w:w="989" w:type="dxa"/>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lang w:val="it-IT"/>
              </w:rPr>
            </w:pPr>
          </w:p>
        </w:tc>
      </w:tr>
      <w:tr w:rsidR="00355A66" w:rsidRPr="00244979" w:rsidTr="00524D64">
        <w:trPr>
          <w:trHeight w:val="300"/>
        </w:trPr>
        <w:tc>
          <w:tcPr>
            <w:tcW w:w="10011" w:type="dxa"/>
            <w:gridSpan w:val="7"/>
            <w:tcBorders>
              <w:top w:val="nil"/>
              <w:left w:val="nil"/>
              <w:bottom w:val="nil"/>
              <w:right w:val="nil"/>
            </w:tcBorders>
            <w:shd w:val="clear" w:color="auto" w:fill="auto"/>
            <w:noWrap/>
            <w:vAlign w:val="bottom"/>
            <w:hideMark/>
          </w:tcPr>
          <w:p w:rsidR="00355A66" w:rsidRPr="00B1201C" w:rsidRDefault="00355A66" w:rsidP="00524D64">
            <w:pPr>
              <w:spacing w:after="0" w:line="240" w:lineRule="auto"/>
              <w:rPr>
                <w:rFonts w:ascii="Calibri" w:eastAsia="Times New Roman" w:hAnsi="Calibri" w:cs="Calibri"/>
                <w:color w:val="000000"/>
                <w:lang w:val="it-IT"/>
              </w:rPr>
            </w:pPr>
            <w:r w:rsidRPr="00B1201C">
              <w:rPr>
                <w:rFonts w:ascii="Calibri" w:eastAsia="Times New Roman" w:hAnsi="Calibri" w:cs="Calibri"/>
                <w:color w:val="000000"/>
                <w:lang w:val="it-IT"/>
              </w:rPr>
              <w:t>( c ): Informacioni është konfidencial, bazuar në nenin 31 të ligjit për statistikat zyrtare Nr.17/2018,  i  ndryshuar</w:t>
            </w:r>
          </w:p>
        </w:tc>
      </w:tr>
    </w:tbl>
    <w:p w:rsidR="00355A66" w:rsidRDefault="00355A66" w:rsidP="00B1201C">
      <w:pPr>
        <w:rPr>
          <w:b/>
          <w:lang w:val="it-IT"/>
        </w:rPr>
      </w:pPr>
    </w:p>
    <w:p w:rsidR="00B1201C" w:rsidRDefault="00355A66" w:rsidP="00B1201C">
      <w:pPr>
        <w:pStyle w:val="ListParagraph"/>
        <w:numPr>
          <w:ilvl w:val="0"/>
          <w:numId w:val="1"/>
        </w:numPr>
        <w:rPr>
          <w:b/>
        </w:rPr>
      </w:pPr>
      <w:r>
        <w:rPr>
          <w:b/>
        </w:rPr>
        <w:t>Përgjigja e kërkesës nr 95</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I nderuar përdorues,</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INSTAT nuk disponon çmimin e referencës për objektin Blerje bojra teknologjike dhe lende pastrimi teknologjike per Hibrid Mail”.  </w:t>
      </w:r>
    </w:p>
    <w:p w:rsidR="00B1201C" w:rsidRDefault="00B1201C" w:rsidP="00B1201C">
      <w:pPr>
        <w:rPr>
          <w:rFonts w:ascii="Times New Roman" w:hAnsi="Times New Roman" w:cs="Times New Roman"/>
          <w:sz w:val="24"/>
          <w:szCs w:val="24"/>
        </w:rPr>
      </w:pPr>
    </w:p>
    <w:p w:rsidR="00B1201C" w:rsidRDefault="00355A66" w:rsidP="00B1201C">
      <w:pPr>
        <w:pStyle w:val="ListParagraph"/>
        <w:numPr>
          <w:ilvl w:val="0"/>
          <w:numId w:val="1"/>
        </w:numPr>
        <w:rPr>
          <w:b/>
        </w:rPr>
      </w:pPr>
      <w:r>
        <w:rPr>
          <w:b/>
        </w:rPr>
        <w:t>Përgjigja e kërkesës nr 96</w:t>
      </w:r>
    </w:p>
    <w:p w:rsidR="00B1201C" w:rsidRDefault="00B1201C" w:rsidP="00B1201C">
      <w:pPr>
        <w:rPr>
          <w:color w:val="212121"/>
        </w:rPr>
      </w:pPr>
      <w:r>
        <w:rPr>
          <w:color w:val="212121"/>
        </w:rPr>
        <w:t>I nderuar përdorues,</w:t>
      </w:r>
    </w:p>
    <w:p w:rsidR="00B1201C" w:rsidRDefault="00B1201C" w:rsidP="00B1201C">
      <w:pPr>
        <w:rPr>
          <w:color w:val="212121"/>
        </w:rPr>
      </w:pPr>
      <w:r>
        <w:rPr>
          <w:color w:val="212121"/>
        </w:rPr>
        <w:t>Referuar kërkesës suaj, ju bëjmë të ditur se INSTAT llogarit dhe publikon të dhëna tre mujore dhe vjetore të cilat i gjeni në linqet si më poshtë:</w:t>
      </w:r>
    </w:p>
    <w:p w:rsidR="00B1201C" w:rsidRDefault="00B1201C" w:rsidP="00B1201C">
      <w:pPr>
        <w:pStyle w:val="ListParagraph"/>
        <w:numPr>
          <w:ilvl w:val="0"/>
          <w:numId w:val="11"/>
        </w:numPr>
        <w:spacing w:after="0" w:line="240" w:lineRule="auto"/>
        <w:contextualSpacing w:val="0"/>
        <w:rPr>
          <w:rFonts w:ascii="Times New Roman" w:hAnsi="Times New Roman" w:cs="Times New Roman"/>
          <w:color w:val="212121"/>
          <w:sz w:val="24"/>
          <w:szCs w:val="24"/>
        </w:rPr>
      </w:pPr>
      <w:r>
        <w:rPr>
          <w:color w:val="212121"/>
        </w:rPr>
        <w:t>pagat</w:t>
      </w:r>
    </w:p>
    <w:p w:rsidR="00B1201C" w:rsidRDefault="00136E25" w:rsidP="00B1201C">
      <w:pPr>
        <w:ind w:left="360"/>
        <w:rPr>
          <w:rFonts w:ascii="Calibri" w:hAnsi="Calibri" w:cs="Calibri"/>
          <w:color w:val="1F497D"/>
          <w:lang w:val="sq-AL"/>
        </w:rPr>
      </w:pPr>
      <w:hyperlink r:id="rId98" w:history="1">
        <w:r w:rsidR="00B1201C">
          <w:rPr>
            <w:rStyle w:val="Hyperlink"/>
            <w:rFonts w:ascii="Calibri" w:hAnsi="Calibri" w:cs="Calibri"/>
            <w:lang w:val="sq-AL"/>
          </w:rPr>
          <w:t>http://databaza.instat.gov.al/pxweb/sq/DST/START__PKP__PTV/PKP1319/?rxid=b5069c81-9c75-4560-905a-2cb719af3ada</w:t>
        </w:r>
      </w:hyperlink>
    </w:p>
    <w:p w:rsidR="00B1201C" w:rsidRPr="00B1201C" w:rsidRDefault="00B1201C" w:rsidP="00B1201C">
      <w:pPr>
        <w:pStyle w:val="ListParagraph"/>
        <w:numPr>
          <w:ilvl w:val="0"/>
          <w:numId w:val="12"/>
        </w:numPr>
        <w:spacing w:after="0" w:line="240" w:lineRule="auto"/>
        <w:contextualSpacing w:val="0"/>
        <w:rPr>
          <w:rFonts w:ascii="Times New Roman" w:hAnsi="Times New Roman" w:cs="Times New Roman"/>
          <w:color w:val="212121"/>
          <w:sz w:val="24"/>
          <w:szCs w:val="24"/>
          <w:lang w:val="it-IT"/>
        </w:rPr>
      </w:pPr>
      <w:r w:rsidRPr="00B1201C">
        <w:rPr>
          <w:color w:val="212121"/>
          <w:lang w:val="it-IT"/>
        </w:rPr>
        <w:t xml:space="preserve">numri i personave të punësuar në sektorin publik </w:t>
      </w:r>
    </w:p>
    <w:p w:rsidR="00B1201C" w:rsidRDefault="00136E25" w:rsidP="00B1201C">
      <w:pPr>
        <w:pStyle w:val="ListParagraph"/>
        <w:rPr>
          <w:rStyle w:val="Hyperlink"/>
          <w:lang w:val="sq-AL"/>
        </w:rPr>
      </w:pPr>
      <w:hyperlink r:id="rId99" w:history="1">
        <w:r w:rsidR="00B1201C">
          <w:rPr>
            <w:rStyle w:val="Hyperlink"/>
            <w:lang w:val="sq-AL"/>
          </w:rPr>
          <w:t>http://databaza.instat.gov.al/pxweb/sq/DST/START__TP__AD__ADY/ADY134/?rxid=b5069c81-9c75-4560-905a-2cb719af3ada</w:t>
        </w:r>
      </w:hyperlink>
    </w:p>
    <w:p w:rsidR="00355A66" w:rsidRDefault="00355A66" w:rsidP="00B1201C">
      <w:pPr>
        <w:pStyle w:val="ListParagraph"/>
        <w:rPr>
          <w:rStyle w:val="Hyperlink"/>
          <w:lang w:val="sq-AL"/>
        </w:rPr>
      </w:pPr>
    </w:p>
    <w:p w:rsidR="00355A66" w:rsidRDefault="00355A66" w:rsidP="00B1201C">
      <w:pPr>
        <w:pStyle w:val="ListParagraph"/>
        <w:rPr>
          <w:color w:val="1F497D"/>
          <w:lang w:val="sq-AL"/>
        </w:rPr>
      </w:pPr>
    </w:p>
    <w:p w:rsidR="00B1201C" w:rsidRDefault="00355A66" w:rsidP="00B1201C">
      <w:pPr>
        <w:pStyle w:val="ListParagraph"/>
        <w:numPr>
          <w:ilvl w:val="0"/>
          <w:numId w:val="1"/>
        </w:numPr>
        <w:rPr>
          <w:b/>
        </w:rPr>
      </w:pPr>
      <w:r>
        <w:rPr>
          <w:b/>
        </w:rPr>
        <w:t>Përgjigja e kërkesës nr 98</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t>I nderuar përdorues,</w:t>
      </w:r>
    </w:p>
    <w:p w:rsidR="00B1201C" w:rsidRDefault="00B1201C" w:rsidP="00B1201C">
      <w:pPr>
        <w:rPr>
          <w:rFonts w:ascii="Times New Roman" w:hAnsi="Times New Roman" w:cs="Times New Roman"/>
          <w:sz w:val="24"/>
          <w:szCs w:val="24"/>
        </w:rPr>
      </w:pPr>
      <w:r>
        <w:rPr>
          <w:rFonts w:ascii="Times New Roman" w:hAnsi="Times New Roman" w:cs="Times New Roman"/>
          <w:sz w:val="24"/>
          <w:szCs w:val="24"/>
        </w:rPr>
        <w:lastRenderedPageBreak/>
        <w:t>Në përgjigje të kërkesës suaj, ju bëjmë me dije se INSTAT nuk disponon çmimin e referencës për objektin “Blerje makineri per shtypshkronjen”.  </w:t>
      </w:r>
    </w:p>
    <w:p w:rsidR="00B1201C" w:rsidRDefault="00B1201C" w:rsidP="00B1201C">
      <w:pPr>
        <w:pStyle w:val="ListParagraph"/>
        <w:numPr>
          <w:ilvl w:val="0"/>
          <w:numId w:val="1"/>
        </w:numPr>
        <w:rPr>
          <w:b/>
        </w:rPr>
      </w:pPr>
      <w:r>
        <w:rPr>
          <w:b/>
        </w:rPr>
        <w:t xml:space="preserve">Përgjigja e kërkesës nr </w:t>
      </w:r>
      <w:r w:rsidR="00355A66">
        <w:rPr>
          <w:b/>
        </w:rPr>
        <w:t>99</w:t>
      </w:r>
    </w:p>
    <w:p w:rsidR="00B1201C" w:rsidRDefault="00B1201C" w:rsidP="00B1201C">
      <w:pPr>
        <w:rPr>
          <w:color w:val="212121"/>
        </w:rPr>
      </w:pPr>
      <w:r>
        <w:rPr>
          <w:color w:val="212121"/>
        </w:rPr>
        <w:t>I nderuar përdorues,</w:t>
      </w:r>
    </w:p>
    <w:p w:rsidR="00B1201C" w:rsidRDefault="00B1201C" w:rsidP="00B1201C">
      <w:pPr>
        <w:rPr>
          <w:color w:val="212121"/>
        </w:rPr>
      </w:pPr>
      <w:r>
        <w:rPr>
          <w:color w:val="212121"/>
        </w:rPr>
        <w:t xml:space="preserve">Referuar kërkesës suaj, ju bëjmë të ditur se të dhënat e të diplomuarve dhe pagat sipas profesioneve i gjeni në linqet e mëposhtme: </w:t>
      </w:r>
    </w:p>
    <w:p w:rsidR="00B1201C" w:rsidRPr="00B1201C" w:rsidRDefault="00B1201C" w:rsidP="00B1201C">
      <w:pPr>
        <w:pStyle w:val="ListParagraph"/>
        <w:numPr>
          <w:ilvl w:val="0"/>
          <w:numId w:val="13"/>
        </w:numPr>
        <w:spacing w:after="0" w:line="240" w:lineRule="auto"/>
        <w:contextualSpacing w:val="0"/>
        <w:rPr>
          <w:rFonts w:ascii="Times New Roman" w:hAnsi="Times New Roman" w:cs="Times New Roman"/>
          <w:color w:val="212121"/>
          <w:sz w:val="24"/>
          <w:szCs w:val="24"/>
          <w:lang w:val="it-IT"/>
        </w:rPr>
      </w:pPr>
      <w:r w:rsidRPr="00B1201C">
        <w:rPr>
          <w:color w:val="212121"/>
          <w:lang w:val="it-IT"/>
        </w:rPr>
        <w:t>Studentë të diplomuar ne arsimin e larte sipas programeve dhe fushave te studimit sipas Gjinia, Fusha e studimit , Niveli Arsimor, Variabla dhe Viti</w:t>
      </w:r>
    </w:p>
    <w:p w:rsidR="00B1201C" w:rsidRPr="00B1201C" w:rsidRDefault="00136E25" w:rsidP="00B1201C">
      <w:pPr>
        <w:rPr>
          <w:rFonts w:ascii="Calibri" w:hAnsi="Calibri" w:cs="Calibri"/>
          <w:color w:val="1F497D"/>
          <w:lang w:val="it-IT"/>
        </w:rPr>
      </w:pPr>
      <w:hyperlink r:id="rId100" w:history="1">
        <w:r w:rsidR="00B1201C" w:rsidRPr="00B1201C">
          <w:rPr>
            <w:rStyle w:val="Hyperlink"/>
            <w:rFonts w:ascii="Calibri" w:hAnsi="Calibri" w:cs="Calibri"/>
            <w:lang w:val="it-IT"/>
          </w:rPr>
          <w:t>http://databaza.instat.gov.al/pxweb/sq/DST/START__ED__GRA/NewGRA02/</w:t>
        </w:r>
      </w:hyperlink>
      <w:r w:rsidR="00B1201C" w:rsidRPr="00B1201C">
        <w:rPr>
          <w:rFonts w:ascii="Calibri" w:hAnsi="Calibri" w:cs="Calibri"/>
          <w:color w:val="1F497D"/>
          <w:lang w:val="it-IT"/>
        </w:rPr>
        <w:t xml:space="preserve"> </w:t>
      </w:r>
    </w:p>
    <w:p w:rsidR="00B1201C" w:rsidRPr="00B1201C" w:rsidRDefault="00B1201C" w:rsidP="00B1201C">
      <w:pPr>
        <w:pStyle w:val="ListParagraph"/>
        <w:numPr>
          <w:ilvl w:val="0"/>
          <w:numId w:val="13"/>
        </w:numPr>
        <w:spacing w:after="0" w:line="240" w:lineRule="auto"/>
        <w:contextualSpacing w:val="0"/>
        <w:rPr>
          <w:rFonts w:ascii="Times New Roman" w:hAnsi="Times New Roman" w:cs="Times New Roman"/>
          <w:color w:val="212121"/>
          <w:sz w:val="24"/>
          <w:szCs w:val="24"/>
          <w:lang w:val="it-IT"/>
        </w:rPr>
      </w:pPr>
      <w:r w:rsidRPr="00B1201C">
        <w:rPr>
          <w:color w:val="212121"/>
          <w:lang w:val="it-IT"/>
        </w:rPr>
        <w:t>Paga mesatare mujore bruto sipas Grupet e profesioneve, Gjinia, Variabla dhe Viti</w:t>
      </w:r>
    </w:p>
    <w:p w:rsidR="00B1201C" w:rsidRDefault="00136E25" w:rsidP="00B1201C">
      <w:pPr>
        <w:rPr>
          <w:rFonts w:ascii="Calibri" w:hAnsi="Calibri" w:cs="Calibri"/>
          <w:color w:val="1F497D"/>
          <w:lang w:val="it-IT"/>
        </w:rPr>
      </w:pPr>
      <w:hyperlink r:id="rId101" w:history="1">
        <w:r w:rsidR="00B1201C">
          <w:rPr>
            <w:rStyle w:val="Hyperlink"/>
            <w:rFonts w:ascii="Calibri" w:hAnsi="Calibri" w:cs="Calibri"/>
            <w:lang w:val="it-IT"/>
          </w:rPr>
          <w:t>http://databaza.instat.gov.al/pxweb/sq/DST/START__PKP__PTV/NewPKP0003/</w:t>
        </w:r>
      </w:hyperlink>
      <w:r w:rsidR="00B1201C">
        <w:rPr>
          <w:rFonts w:ascii="Calibri" w:hAnsi="Calibri" w:cs="Calibri"/>
          <w:color w:val="1F497D"/>
          <w:lang w:val="it-IT"/>
        </w:rPr>
        <w:t xml:space="preserve"> </w:t>
      </w:r>
    </w:p>
    <w:p w:rsidR="00B1201C" w:rsidRDefault="00B1201C" w:rsidP="00B1201C">
      <w:pPr>
        <w:rPr>
          <w:b/>
          <w:lang w:val="it-IT"/>
        </w:rPr>
      </w:pPr>
    </w:p>
    <w:p w:rsidR="00B1201C" w:rsidRDefault="00355A66" w:rsidP="00B1201C">
      <w:pPr>
        <w:pStyle w:val="ListParagraph"/>
        <w:numPr>
          <w:ilvl w:val="0"/>
          <w:numId w:val="1"/>
        </w:numPr>
        <w:rPr>
          <w:b/>
        </w:rPr>
      </w:pPr>
      <w:r>
        <w:rPr>
          <w:b/>
        </w:rPr>
        <w:t>Përgjigja e kërkesës nr 100</w:t>
      </w:r>
    </w:p>
    <w:p w:rsidR="00B1201C" w:rsidRDefault="00B1201C" w:rsidP="00B1201C">
      <w:r>
        <w:t>I nderuar përdorues,</w:t>
      </w:r>
    </w:p>
    <w:p w:rsidR="00B1201C" w:rsidRDefault="00B1201C" w:rsidP="00B1201C">
      <w:r>
        <w:t xml:space="preserve">Në përgjigje të kërkesës suaj, ju bëjmë me dije se informacioni i disponueshëm i referohet publikimit mujor “Lëvizjet e shtetasve në Shqipëri”. </w:t>
      </w:r>
    </w:p>
    <w:p w:rsidR="00B1201C" w:rsidRDefault="00B1201C" w:rsidP="00B1201C">
      <w:r>
        <w:t>Për më shumë informacion mund të klikoni në linkun në vijim:</w:t>
      </w:r>
      <w:r>
        <w:rPr>
          <w:rFonts w:ascii="Calibri" w:hAnsi="Calibri" w:cs="Calibri"/>
          <w:color w:val="1F497D"/>
        </w:rPr>
        <w:t xml:space="preserve"> </w:t>
      </w:r>
      <w:hyperlink r:id="rId102" w:anchor="tab3" w:history="1">
        <w:r>
          <w:rPr>
            <w:rStyle w:val="Hyperlink"/>
            <w:rFonts w:ascii="Calibri" w:hAnsi="Calibri" w:cs="Calibri"/>
          </w:rPr>
          <w:t>http://www.instat.gov.al/al/temat/industria-tregtia-dhe-sh%C3%ABrbimet/turizmi/#tab3</w:t>
        </w:r>
      </w:hyperlink>
      <w:r>
        <w:rPr>
          <w:rFonts w:ascii="Calibri" w:hAnsi="Calibri" w:cs="Calibri"/>
          <w:color w:val="1F497D"/>
        </w:rPr>
        <w:t xml:space="preserve"> </w:t>
      </w:r>
    </w:p>
    <w:p w:rsidR="00B1201C" w:rsidRDefault="00B1201C" w:rsidP="00B1201C">
      <w:r>
        <w:t>Në tabelën e mëposhtme, gjeni numrin e hyrjeve të shtetasve turq nga pikat kufitare, gjatë viteve 2020, 2021 dhe 4-mujori 2022:</w:t>
      </w:r>
    </w:p>
    <w:tbl>
      <w:tblPr>
        <w:tblW w:w="5643" w:type="dxa"/>
        <w:tblInd w:w="-23" w:type="dxa"/>
        <w:tblCellMar>
          <w:left w:w="0" w:type="dxa"/>
          <w:right w:w="0" w:type="dxa"/>
        </w:tblCellMar>
        <w:tblLook w:val="04A0" w:firstRow="1" w:lastRow="0" w:firstColumn="1" w:lastColumn="0" w:noHBand="0" w:noVBand="1"/>
      </w:tblPr>
      <w:tblGrid>
        <w:gridCol w:w="1716"/>
        <w:gridCol w:w="3927"/>
      </w:tblGrid>
      <w:tr w:rsidR="00B1201C" w:rsidTr="00B1201C">
        <w:trPr>
          <w:trHeight w:val="319"/>
        </w:trPr>
        <w:tc>
          <w:tcPr>
            <w:tcW w:w="171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center"/>
              <w:rPr>
                <w:sz w:val="24"/>
                <w:szCs w:val="24"/>
              </w:rPr>
            </w:pPr>
            <w:r>
              <w:rPr>
                <w:rFonts w:ascii="Calibri" w:hAnsi="Calibri" w:cs="Calibri"/>
                <w:b/>
                <w:bCs/>
                <w:color w:val="000000"/>
              </w:rPr>
              <w:t>Periudha</w:t>
            </w:r>
          </w:p>
        </w:tc>
        <w:tc>
          <w:tcPr>
            <w:tcW w:w="392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center"/>
              <w:rPr>
                <w:sz w:val="24"/>
                <w:szCs w:val="24"/>
              </w:rPr>
            </w:pPr>
            <w:r>
              <w:rPr>
                <w:rFonts w:ascii="Calibri" w:hAnsi="Calibri" w:cs="Calibri"/>
                <w:b/>
                <w:bCs/>
                <w:color w:val="000000"/>
              </w:rPr>
              <w:t>Shtetas turq</w:t>
            </w:r>
          </w:p>
        </w:tc>
      </w:tr>
      <w:tr w:rsidR="00B1201C" w:rsidTr="00B1201C">
        <w:trPr>
          <w:trHeight w:val="319"/>
        </w:trPr>
        <w:tc>
          <w:tcPr>
            <w:tcW w:w="17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center"/>
              <w:rPr>
                <w:sz w:val="24"/>
                <w:szCs w:val="24"/>
              </w:rPr>
            </w:pPr>
            <w:r>
              <w:rPr>
                <w:rFonts w:ascii="Calibri" w:hAnsi="Calibri" w:cs="Calibri"/>
                <w:b/>
                <w:bCs/>
                <w:color w:val="000000"/>
              </w:rPr>
              <w:t>2020</w:t>
            </w:r>
          </w:p>
        </w:tc>
        <w:tc>
          <w:tcPr>
            <w:tcW w:w="39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right"/>
              <w:rPr>
                <w:sz w:val="24"/>
                <w:szCs w:val="24"/>
              </w:rPr>
            </w:pPr>
            <w:r>
              <w:rPr>
                <w:rFonts w:ascii="Calibri" w:hAnsi="Calibri" w:cs="Calibri"/>
                <w:color w:val="000000"/>
              </w:rPr>
              <w:t xml:space="preserve">             27,224 </w:t>
            </w:r>
          </w:p>
        </w:tc>
      </w:tr>
      <w:tr w:rsidR="00B1201C" w:rsidTr="00B1201C">
        <w:trPr>
          <w:trHeight w:val="319"/>
        </w:trPr>
        <w:tc>
          <w:tcPr>
            <w:tcW w:w="17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center"/>
              <w:rPr>
                <w:sz w:val="24"/>
                <w:szCs w:val="24"/>
              </w:rPr>
            </w:pPr>
            <w:r>
              <w:rPr>
                <w:rFonts w:ascii="Calibri" w:hAnsi="Calibri" w:cs="Calibri"/>
                <w:b/>
                <w:bCs/>
                <w:color w:val="000000"/>
              </w:rPr>
              <w:t>2021</w:t>
            </w:r>
          </w:p>
        </w:tc>
        <w:tc>
          <w:tcPr>
            <w:tcW w:w="39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right"/>
              <w:rPr>
                <w:sz w:val="24"/>
                <w:szCs w:val="24"/>
              </w:rPr>
            </w:pPr>
            <w:r>
              <w:rPr>
                <w:rFonts w:ascii="Calibri" w:hAnsi="Calibri" w:cs="Calibri"/>
                <w:color w:val="000000"/>
              </w:rPr>
              <w:t xml:space="preserve">             51,510 </w:t>
            </w:r>
          </w:p>
        </w:tc>
      </w:tr>
      <w:tr w:rsidR="00B1201C" w:rsidTr="00B1201C">
        <w:trPr>
          <w:trHeight w:val="319"/>
        </w:trPr>
        <w:tc>
          <w:tcPr>
            <w:tcW w:w="17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center"/>
              <w:rPr>
                <w:sz w:val="24"/>
                <w:szCs w:val="24"/>
              </w:rPr>
            </w:pPr>
            <w:r>
              <w:rPr>
                <w:rFonts w:ascii="Calibri" w:hAnsi="Calibri" w:cs="Calibri"/>
                <w:b/>
                <w:bCs/>
                <w:color w:val="000000"/>
              </w:rPr>
              <w:t>4-mujori 2022</w:t>
            </w:r>
          </w:p>
        </w:tc>
        <w:tc>
          <w:tcPr>
            <w:tcW w:w="39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201C" w:rsidRDefault="00B1201C">
            <w:pPr>
              <w:jc w:val="right"/>
              <w:rPr>
                <w:sz w:val="24"/>
                <w:szCs w:val="24"/>
              </w:rPr>
            </w:pPr>
            <w:r>
              <w:rPr>
                <w:rFonts w:ascii="Calibri" w:hAnsi="Calibri" w:cs="Calibri"/>
                <w:color w:val="000000"/>
              </w:rPr>
              <w:t xml:space="preserve">             17,692 </w:t>
            </w:r>
          </w:p>
        </w:tc>
      </w:tr>
    </w:tbl>
    <w:p w:rsidR="00B1201C" w:rsidRDefault="00B1201C" w:rsidP="00B1201C">
      <w:pPr>
        <w:rPr>
          <w:lang w:val="it-IT"/>
        </w:rPr>
      </w:pPr>
      <w:r>
        <w:rPr>
          <w:rFonts w:ascii="Calibri" w:hAnsi="Calibri" w:cs="Calibri"/>
          <w:i/>
          <w:iCs/>
          <w:lang w:val="it-IT"/>
        </w:rPr>
        <w:t>Burimi: Drejtoria e Përgjithshme e Policisë së Shtetit, llogaritjet INSTAT</w:t>
      </w:r>
    </w:p>
    <w:p w:rsidR="00B1201C" w:rsidRDefault="00B1201C" w:rsidP="00B1201C">
      <w:pPr>
        <w:rPr>
          <w:b/>
          <w:lang w:val="it-IT"/>
        </w:rPr>
      </w:pPr>
    </w:p>
    <w:p w:rsidR="00B1201C" w:rsidRDefault="00355A66" w:rsidP="00B1201C">
      <w:pPr>
        <w:pStyle w:val="ListParagraph"/>
        <w:numPr>
          <w:ilvl w:val="0"/>
          <w:numId w:val="1"/>
        </w:numPr>
        <w:rPr>
          <w:b/>
        </w:rPr>
      </w:pPr>
      <w:r>
        <w:rPr>
          <w:b/>
        </w:rPr>
        <w:t>Përgjigja e kërkesës nr 101</w:t>
      </w:r>
    </w:p>
    <w:p w:rsidR="00B1201C" w:rsidRDefault="00B1201C" w:rsidP="00B1201C">
      <w:r>
        <w:t>I nderuar përdorues,</w:t>
      </w:r>
    </w:p>
    <w:p w:rsidR="00B1201C" w:rsidRDefault="00B1201C" w:rsidP="00B1201C">
      <w:r>
        <w:lastRenderedPageBreak/>
        <w:t xml:space="preserve">Referuar kërkesës suaj, ju bëjmë me dije se në linkun në vijim me titull </w:t>
      </w:r>
      <w:r>
        <w:rPr>
          <w:b/>
          <w:bCs/>
        </w:rPr>
        <w:t>Tabela: Të dhënat bazë, të ardhurat e shpenzimet dhe investimet për prodhuesit e të mirave e shërbimeve për treg, sipas aktivitetit ekonomik, 2016-2020</w:t>
      </w:r>
      <w:r>
        <w:t>, mund të gjeni të dhëna të investimeve që realizojnë ndërmarrjet ekonomike nga vrojtimi i Anketës Strukturore të Ndërmarrjeve:</w:t>
      </w:r>
    </w:p>
    <w:p w:rsidR="00B1201C" w:rsidRDefault="00136E25" w:rsidP="00B1201C">
      <w:pPr>
        <w:rPr>
          <w:rFonts w:ascii="Calibri" w:hAnsi="Calibri" w:cs="Calibri"/>
          <w:color w:val="1F497D"/>
        </w:rPr>
      </w:pPr>
      <w:hyperlink r:id="rId103" w:anchor="tab2" w:history="1">
        <w:r w:rsidR="00B1201C">
          <w:rPr>
            <w:rStyle w:val="Hyperlink"/>
            <w:rFonts w:ascii="Calibri" w:hAnsi="Calibri" w:cs="Calibri"/>
          </w:rPr>
          <w:t>http://instat.gov.al/al/temat/industria-tregtia-dhe-sh%C3%ABrbimet/statistikat-strukturore-t%C3%AB-nd%C3%ABrmarrjeve-ekonomike/#tab2</w:t>
        </w:r>
      </w:hyperlink>
    </w:p>
    <w:p w:rsidR="00B1201C" w:rsidRDefault="00B1201C" w:rsidP="00B1201C">
      <w:pPr>
        <w:rPr>
          <w:b/>
        </w:rPr>
      </w:pPr>
    </w:p>
    <w:p w:rsidR="00B1201C" w:rsidRDefault="00AC0213" w:rsidP="00B1201C">
      <w:pPr>
        <w:pStyle w:val="ListParagraph"/>
        <w:numPr>
          <w:ilvl w:val="0"/>
          <w:numId w:val="1"/>
        </w:numPr>
        <w:rPr>
          <w:b/>
        </w:rPr>
      </w:pPr>
      <w:r>
        <w:rPr>
          <w:b/>
        </w:rPr>
        <w:t>Përgjigja e kërkesës nr 102</w:t>
      </w:r>
    </w:p>
    <w:p w:rsidR="00B1201C" w:rsidRDefault="00B1201C" w:rsidP="00B1201C">
      <w:pPr>
        <w:rPr>
          <w:color w:val="212121"/>
        </w:rPr>
      </w:pPr>
      <w:r>
        <w:rPr>
          <w:color w:val="212121"/>
        </w:rPr>
        <w:t>I nderuar përdorues,</w:t>
      </w:r>
    </w:p>
    <w:p w:rsidR="00B1201C" w:rsidRDefault="00B1201C" w:rsidP="00B1201C">
      <w:pPr>
        <w:rPr>
          <w:color w:val="212121"/>
        </w:rPr>
      </w:pPr>
      <w:r>
        <w:rPr>
          <w:color w:val="212121"/>
        </w:rPr>
        <w:t>Referuar kërkesës suaj, bashkëlidhur është informacioni i kërkuar mbi Pagën mesatare mujore bruto dhe medianën e saj sipas bashkive të përcaktuara, për vitin 2021.</w:t>
      </w:r>
    </w:p>
    <w:p w:rsidR="00B1201C" w:rsidRDefault="00B1201C" w:rsidP="00B1201C">
      <w:pPr>
        <w:rPr>
          <w:color w:val="212121"/>
        </w:rPr>
      </w:pPr>
      <w:r>
        <w:rPr>
          <w:color w:val="212121"/>
        </w:rPr>
        <w:t>Në lidhje me informacionin për tremujorin e parë 2022, ju bëjmë me dije se informacioni nuk është ende i disponueshëm në nivel bashkie.</w:t>
      </w:r>
    </w:p>
    <w:tbl>
      <w:tblPr>
        <w:tblW w:w="9390" w:type="dxa"/>
        <w:tblInd w:w="93" w:type="dxa"/>
        <w:tblLook w:val="04A0" w:firstRow="1" w:lastRow="0" w:firstColumn="1" w:lastColumn="0" w:noHBand="0" w:noVBand="1"/>
      </w:tblPr>
      <w:tblGrid>
        <w:gridCol w:w="4969"/>
        <w:gridCol w:w="1073"/>
        <w:gridCol w:w="889"/>
        <w:gridCol w:w="945"/>
        <w:gridCol w:w="889"/>
        <w:gridCol w:w="718"/>
      </w:tblGrid>
      <w:tr w:rsidR="00BF2F7D" w:rsidRPr="00244979" w:rsidTr="00BF2F7D">
        <w:trPr>
          <w:trHeight w:val="300"/>
        </w:trPr>
        <w:tc>
          <w:tcPr>
            <w:tcW w:w="7980" w:type="dxa"/>
            <w:gridSpan w:val="4"/>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b/>
                <w:bCs/>
                <w:color w:val="000000"/>
                <w:lang w:val="it-IT"/>
              </w:rPr>
            </w:pPr>
            <w:r w:rsidRPr="00BF2F7D">
              <w:rPr>
                <w:rFonts w:ascii="Arial" w:eastAsia="Times New Roman" w:hAnsi="Arial" w:cs="Arial"/>
                <w:b/>
                <w:bCs/>
                <w:color w:val="000000"/>
                <w:lang w:val="it-IT"/>
              </w:rPr>
              <w:t>Paga mesatare mujore bruto dhe mediana e saj</w:t>
            </w:r>
          </w:p>
        </w:tc>
        <w:tc>
          <w:tcPr>
            <w:tcW w:w="657"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r>
      <w:tr w:rsidR="00BF2F7D" w:rsidRPr="00244979" w:rsidTr="00BF2F7D">
        <w:trPr>
          <w:trHeight w:val="285"/>
        </w:trPr>
        <w:tc>
          <w:tcPr>
            <w:tcW w:w="5304"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113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892"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651"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657"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r>
      <w:tr w:rsidR="00BF2F7D" w:rsidRPr="00244979" w:rsidTr="00BF2F7D">
        <w:trPr>
          <w:trHeight w:val="285"/>
        </w:trPr>
        <w:tc>
          <w:tcPr>
            <w:tcW w:w="5304"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113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892"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651"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657"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lang w:val="it-IT"/>
              </w:rPr>
            </w:pPr>
          </w:p>
        </w:tc>
      </w:tr>
      <w:tr w:rsidR="00BF2F7D" w:rsidRPr="00BF2F7D" w:rsidTr="00BF2F7D">
        <w:trPr>
          <w:trHeight w:val="300"/>
        </w:trPr>
        <w:tc>
          <w:tcPr>
            <w:tcW w:w="530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F2F7D" w:rsidRPr="00BF2F7D" w:rsidRDefault="00BF2F7D" w:rsidP="00BF2F7D">
            <w:pPr>
              <w:spacing w:after="0" w:line="240" w:lineRule="auto"/>
              <w:jc w:val="center"/>
              <w:rPr>
                <w:rFonts w:ascii="Arial" w:eastAsia="Times New Roman" w:hAnsi="Arial" w:cs="Arial"/>
                <w:color w:val="000000"/>
                <w:lang w:val="it-IT"/>
              </w:rPr>
            </w:pPr>
            <w:r w:rsidRPr="00BF2F7D">
              <w:rPr>
                <w:rFonts w:ascii="Arial" w:eastAsia="Times New Roman" w:hAnsi="Arial" w:cs="Arial"/>
                <w:color w:val="000000"/>
                <w:lang w:val="it-IT"/>
              </w:rPr>
              <w:t> </w:t>
            </w:r>
          </w:p>
        </w:tc>
        <w:tc>
          <w:tcPr>
            <w:tcW w:w="2025" w:type="dxa"/>
            <w:gridSpan w:val="2"/>
            <w:tcBorders>
              <w:top w:val="single" w:sz="4" w:space="0" w:color="auto"/>
              <w:left w:val="nil"/>
              <w:bottom w:val="single" w:sz="4" w:space="0" w:color="auto"/>
              <w:right w:val="single" w:sz="4" w:space="0" w:color="auto"/>
            </w:tcBorders>
            <w:shd w:val="clear" w:color="auto" w:fill="auto"/>
            <w:vAlign w:val="bottom"/>
            <w:hideMark/>
          </w:tcPr>
          <w:p w:rsidR="00BF2F7D" w:rsidRPr="00BF2F7D" w:rsidRDefault="00BF2F7D" w:rsidP="00BF2F7D">
            <w:pPr>
              <w:spacing w:after="0" w:line="240" w:lineRule="auto"/>
              <w:jc w:val="center"/>
              <w:rPr>
                <w:rFonts w:ascii="Arial" w:eastAsia="Times New Roman" w:hAnsi="Arial" w:cs="Arial"/>
                <w:b/>
                <w:bCs/>
                <w:color w:val="000000"/>
              </w:rPr>
            </w:pPr>
            <w:r w:rsidRPr="00BF2F7D">
              <w:rPr>
                <w:rFonts w:ascii="Arial" w:eastAsia="Times New Roman" w:hAnsi="Arial" w:cs="Arial"/>
                <w:b/>
                <w:bCs/>
                <w:color w:val="000000"/>
              </w:rPr>
              <w:t>2021</w:t>
            </w:r>
          </w:p>
        </w:tc>
        <w:tc>
          <w:tcPr>
            <w:tcW w:w="1308" w:type="dxa"/>
            <w:gridSpan w:val="2"/>
            <w:tcBorders>
              <w:top w:val="single" w:sz="4" w:space="0" w:color="auto"/>
              <w:left w:val="nil"/>
              <w:bottom w:val="single" w:sz="4" w:space="0" w:color="auto"/>
              <w:right w:val="single" w:sz="4" w:space="0" w:color="auto"/>
            </w:tcBorders>
            <w:shd w:val="clear" w:color="auto" w:fill="auto"/>
            <w:vAlign w:val="bottom"/>
            <w:hideMark/>
          </w:tcPr>
          <w:p w:rsidR="00BF2F7D" w:rsidRPr="00BF2F7D" w:rsidRDefault="00BF2F7D" w:rsidP="00BF2F7D">
            <w:pPr>
              <w:spacing w:after="0" w:line="240" w:lineRule="auto"/>
              <w:jc w:val="center"/>
              <w:rPr>
                <w:rFonts w:ascii="Arial" w:eastAsia="Times New Roman" w:hAnsi="Arial" w:cs="Arial"/>
                <w:b/>
                <w:bCs/>
                <w:color w:val="000000"/>
              </w:rPr>
            </w:pPr>
            <w:r w:rsidRPr="00BF2F7D">
              <w:rPr>
                <w:rFonts w:ascii="Arial" w:eastAsia="Times New Roman" w:hAnsi="Arial" w:cs="Arial"/>
                <w:b/>
                <w:bCs/>
                <w:color w:val="000000"/>
              </w:rPr>
              <w:t>T1/2022</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480"/>
        </w:trPr>
        <w:tc>
          <w:tcPr>
            <w:tcW w:w="5304" w:type="dxa"/>
            <w:vMerge/>
            <w:tcBorders>
              <w:top w:val="single" w:sz="4" w:space="0" w:color="auto"/>
              <w:left w:val="single" w:sz="4" w:space="0" w:color="auto"/>
              <w:bottom w:val="single" w:sz="4" w:space="0" w:color="auto"/>
              <w:right w:val="single" w:sz="4" w:space="0" w:color="auto"/>
            </w:tcBorders>
            <w:vAlign w:val="center"/>
            <w:hideMark/>
          </w:tcPr>
          <w:p w:rsidR="00BF2F7D" w:rsidRPr="00BF2F7D" w:rsidRDefault="00BF2F7D" w:rsidP="00BF2F7D">
            <w:pPr>
              <w:spacing w:after="0" w:line="240" w:lineRule="auto"/>
              <w:rPr>
                <w:rFonts w:ascii="Arial" w:eastAsia="Times New Roman" w:hAnsi="Arial" w:cs="Arial"/>
                <w:color w:val="000000"/>
              </w:rPr>
            </w:pPr>
          </w:p>
        </w:tc>
        <w:tc>
          <w:tcPr>
            <w:tcW w:w="1133" w:type="dxa"/>
            <w:tcBorders>
              <w:top w:val="nil"/>
              <w:left w:val="nil"/>
              <w:bottom w:val="single" w:sz="4" w:space="0" w:color="auto"/>
              <w:right w:val="single" w:sz="4" w:space="0" w:color="auto"/>
            </w:tcBorders>
            <w:shd w:val="clear" w:color="auto" w:fill="auto"/>
            <w:vAlign w:val="bottom"/>
            <w:hideMark/>
          </w:tcPr>
          <w:p w:rsidR="00BF2F7D" w:rsidRPr="00BF2F7D" w:rsidRDefault="00BF2F7D" w:rsidP="00BF2F7D">
            <w:pPr>
              <w:spacing w:after="0" w:line="240" w:lineRule="auto"/>
              <w:jc w:val="center"/>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Paga Bruto Mesatare</w:t>
            </w:r>
          </w:p>
        </w:tc>
        <w:tc>
          <w:tcPr>
            <w:tcW w:w="892" w:type="dxa"/>
            <w:tcBorders>
              <w:top w:val="nil"/>
              <w:left w:val="nil"/>
              <w:bottom w:val="single" w:sz="4" w:space="0" w:color="auto"/>
              <w:right w:val="single" w:sz="4" w:space="0" w:color="auto"/>
            </w:tcBorders>
            <w:shd w:val="clear" w:color="auto" w:fill="auto"/>
            <w:vAlign w:val="bottom"/>
            <w:hideMark/>
          </w:tcPr>
          <w:p w:rsidR="00BF2F7D" w:rsidRPr="00BF2F7D" w:rsidRDefault="00BF2F7D" w:rsidP="00BF2F7D">
            <w:pPr>
              <w:spacing w:after="0" w:line="240" w:lineRule="auto"/>
              <w:jc w:val="center"/>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Paga Bruto Mediane</w:t>
            </w:r>
          </w:p>
        </w:tc>
        <w:tc>
          <w:tcPr>
            <w:tcW w:w="651" w:type="dxa"/>
            <w:tcBorders>
              <w:top w:val="nil"/>
              <w:left w:val="nil"/>
              <w:bottom w:val="single" w:sz="4" w:space="0" w:color="auto"/>
              <w:right w:val="single" w:sz="4" w:space="0" w:color="auto"/>
            </w:tcBorders>
            <w:shd w:val="clear" w:color="auto" w:fill="auto"/>
            <w:vAlign w:val="bottom"/>
            <w:hideMark/>
          </w:tcPr>
          <w:p w:rsidR="00BF2F7D" w:rsidRPr="00BF2F7D" w:rsidRDefault="00BF2F7D" w:rsidP="00BF2F7D">
            <w:pPr>
              <w:spacing w:after="0" w:line="240" w:lineRule="auto"/>
              <w:jc w:val="center"/>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Paga Bruto Mesatare</w:t>
            </w:r>
          </w:p>
        </w:tc>
        <w:tc>
          <w:tcPr>
            <w:tcW w:w="657" w:type="dxa"/>
            <w:tcBorders>
              <w:top w:val="nil"/>
              <w:left w:val="nil"/>
              <w:bottom w:val="single" w:sz="4" w:space="0" w:color="auto"/>
              <w:right w:val="single" w:sz="4" w:space="0" w:color="auto"/>
            </w:tcBorders>
            <w:shd w:val="clear" w:color="auto" w:fill="auto"/>
            <w:vAlign w:val="bottom"/>
            <w:hideMark/>
          </w:tcPr>
          <w:p w:rsidR="00BF2F7D" w:rsidRPr="00BF2F7D" w:rsidRDefault="00BF2F7D" w:rsidP="00BF2F7D">
            <w:pPr>
              <w:spacing w:after="0" w:line="240" w:lineRule="auto"/>
              <w:jc w:val="center"/>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Paga Bruto Mediane</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Shqipëria</w:t>
            </w:r>
          </w:p>
        </w:tc>
        <w:tc>
          <w:tcPr>
            <w:tcW w:w="1133"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 xml:space="preserve">                     57,191 </w:t>
            </w:r>
          </w:p>
        </w:tc>
        <w:tc>
          <w:tcPr>
            <w:tcW w:w="892"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 xml:space="preserve">              41,029 </w:t>
            </w:r>
          </w:p>
        </w:tc>
        <w:tc>
          <w:tcPr>
            <w:tcW w:w="651"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 xml:space="preserve">       59,242 </w:t>
            </w:r>
          </w:p>
        </w:tc>
        <w:tc>
          <w:tcPr>
            <w:tcW w:w="657"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b/>
                <w:bCs/>
                <w:color w:val="000000"/>
                <w:sz w:val="18"/>
                <w:szCs w:val="18"/>
              </w:rPr>
            </w:pPr>
            <w:r w:rsidRPr="00BF2F7D">
              <w:rPr>
                <w:rFonts w:ascii="Arial" w:eastAsia="Times New Roman" w:hAnsi="Arial" w:cs="Arial"/>
                <w:b/>
                <w:bCs/>
                <w:color w:val="000000"/>
                <w:sz w:val="18"/>
                <w:szCs w:val="18"/>
              </w:rPr>
              <w:t xml:space="preserve">     45,000 </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Tiranë</w:t>
            </w:r>
          </w:p>
        </w:tc>
        <w:tc>
          <w:tcPr>
            <w:tcW w:w="1133"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65,628 </w:t>
            </w:r>
          </w:p>
        </w:tc>
        <w:tc>
          <w:tcPr>
            <w:tcW w:w="892"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46,319 </w:t>
            </w:r>
          </w:p>
        </w:tc>
        <w:tc>
          <w:tcPr>
            <w:tcW w:w="651"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Durrës</w:t>
            </w:r>
          </w:p>
        </w:tc>
        <w:tc>
          <w:tcPr>
            <w:tcW w:w="1133"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48,369 </w:t>
            </w:r>
          </w:p>
        </w:tc>
        <w:tc>
          <w:tcPr>
            <w:tcW w:w="892"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35,000 </w:t>
            </w:r>
          </w:p>
        </w:tc>
        <w:tc>
          <w:tcPr>
            <w:tcW w:w="651"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Vlorë</w:t>
            </w:r>
          </w:p>
        </w:tc>
        <w:tc>
          <w:tcPr>
            <w:tcW w:w="1133"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49,193 </w:t>
            </w:r>
          </w:p>
        </w:tc>
        <w:tc>
          <w:tcPr>
            <w:tcW w:w="892"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36,300 </w:t>
            </w:r>
          </w:p>
        </w:tc>
        <w:tc>
          <w:tcPr>
            <w:tcW w:w="651"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Korçë</w:t>
            </w:r>
          </w:p>
        </w:tc>
        <w:tc>
          <w:tcPr>
            <w:tcW w:w="1133"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48,545 </w:t>
            </w:r>
          </w:p>
        </w:tc>
        <w:tc>
          <w:tcPr>
            <w:tcW w:w="892"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35,070 </w:t>
            </w:r>
          </w:p>
        </w:tc>
        <w:tc>
          <w:tcPr>
            <w:tcW w:w="651"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Shkodër</w:t>
            </w:r>
          </w:p>
        </w:tc>
        <w:tc>
          <w:tcPr>
            <w:tcW w:w="1133"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46,255 </w:t>
            </w:r>
          </w:p>
        </w:tc>
        <w:tc>
          <w:tcPr>
            <w:tcW w:w="892"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30,600 </w:t>
            </w:r>
          </w:p>
        </w:tc>
        <w:tc>
          <w:tcPr>
            <w:tcW w:w="651"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single" w:sz="4" w:space="0" w:color="auto"/>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Sarandë</w:t>
            </w:r>
          </w:p>
        </w:tc>
        <w:tc>
          <w:tcPr>
            <w:tcW w:w="1133"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46,766 </w:t>
            </w:r>
          </w:p>
        </w:tc>
        <w:tc>
          <w:tcPr>
            <w:tcW w:w="892"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sz w:val="18"/>
                <w:szCs w:val="18"/>
              </w:rPr>
            </w:pPr>
            <w:r w:rsidRPr="00BF2F7D">
              <w:rPr>
                <w:rFonts w:ascii="Arial" w:eastAsia="Times New Roman" w:hAnsi="Arial" w:cs="Arial"/>
                <w:color w:val="000000"/>
                <w:sz w:val="18"/>
                <w:szCs w:val="18"/>
              </w:rPr>
              <w:t xml:space="preserve">              32,200 </w:t>
            </w:r>
          </w:p>
        </w:tc>
        <w:tc>
          <w:tcPr>
            <w:tcW w:w="651"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r w:rsidRPr="00BF2F7D">
              <w:rPr>
                <w:rFonts w:ascii="Arial" w:eastAsia="Times New Roman" w:hAnsi="Arial" w:cs="Arial"/>
                <w:color w:val="000000"/>
              </w:rPr>
              <w:t> </w:t>
            </w: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r w:rsidR="00BF2F7D" w:rsidRPr="00BF2F7D" w:rsidTr="00BF2F7D">
        <w:trPr>
          <w:trHeight w:val="285"/>
        </w:trPr>
        <w:tc>
          <w:tcPr>
            <w:tcW w:w="5304" w:type="dxa"/>
            <w:tcBorders>
              <w:top w:val="nil"/>
              <w:left w:val="nil"/>
              <w:bottom w:val="nil"/>
              <w:right w:val="nil"/>
            </w:tcBorders>
            <w:shd w:val="clear" w:color="auto" w:fill="auto"/>
            <w:noWrap/>
            <w:hideMark/>
          </w:tcPr>
          <w:p w:rsidR="00BF2F7D" w:rsidRPr="00BF2F7D" w:rsidRDefault="00BF2F7D" w:rsidP="00BF2F7D">
            <w:pPr>
              <w:spacing w:after="0" w:line="240" w:lineRule="auto"/>
              <w:rPr>
                <w:rFonts w:ascii="Arial Narrow" w:eastAsia="Times New Roman" w:hAnsi="Arial Narrow" w:cs="Arial"/>
                <w:i/>
                <w:iCs/>
                <w:sz w:val="18"/>
                <w:szCs w:val="18"/>
              </w:rPr>
            </w:pPr>
            <w:r w:rsidRPr="00BF2F7D">
              <w:rPr>
                <w:rFonts w:ascii="Arial Narrow" w:eastAsia="Times New Roman" w:hAnsi="Arial Narrow" w:cs="Arial"/>
                <w:i/>
                <w:iCs/>
                <w:sz w:val="18"/>
                <w:szCs w:val="18"/>
              </w:rPr>
              <w:t xml:space="preserve">Burimi i informacionit:  Drejtoria e Përgjithshme e Tatimeve, kontribuesit në Sigurime Shoqërore; Llogaritje të INSTAT </w:t>
            </w:r>
          </w:p>
        </w:tc>
        <w:tc>
          <w:tcPr>
            <w:tcW w:w="113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c>
          <w:tcPr>
            <w:tcW w:w="892"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c>
          <w:tcPr>
            <w:tcW w:w="651"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c>
          <w:tcPr>
            <w:tcW w:w="657"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c>
          <w:tcPr>
            <w:tcW w:w="753" w:type="dxa"/>
            <w:tcBorders>
              <w:top w:val="nil"/>
              <w:left w:val="nil"/>
              <w:bottom w:val="nil"/>
              <w:right w:val="nil"/>
            </w:tcBorders>
            <w:shd w:val="clear" w:color="auto" w:fill="auto"/>
            <w:noWrap/>
            <w:vAlign w:val="bottom"/>
            <w:hideMark/>
          </w:tcPr>
          <w:p w:rsidR="00BF2F7D" w:rsidRPr="00BF2F7D" w:rsidRDefault="00BF2F7D" w:rsidP="00BF2F7D">
            <w:pPr>
              <w:spacing w:after="0" w:line="240" w:lineRule="auto"/>
              <w:rPr>
                <w:rFonts w:ascii="Arial" w:eastAsia="Times New Roman" w:hAnsi="Arial" w:cs="Arial"/>
                <w:color w:val="000000"/>
              </w:rPr>
            </w:pPr>
          </w:p>
        </w:tc>
      </w:tr>
    </w:tbl>
    <w:p w:rsidR="00B1201C" w:rsidRDefault="00B1201C" w:rsidP="00B1201C">
      <w:pPr>
        <w:rPr>
          <w:b/>
        </w:rPr>
      </w:pPr>
    </w:p>
    <w:p w:rsidR="00F22D5F" w:rsidRPr="00B1201C" w:rsidRDefault="00F22D5F" w:rsidP="00B1201C">
      <w:pPr>
        <w:rPr>
          <w:b/>
        </w:rPr>
      </w:pPr>
      <w:bookmarkStart w:id="1" w:name="_GoBack"/>
      <w:bookmarkEnd w:id="1"/>
    </w:p>
    <w:sectPr w:rsidR="00F22D5F" w:rsidRPr="00B1201C">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D17" w:rsidRDefault="00323D17" w:rsidP="00C544BB">
      <w:pPr>
        <w:spacing w:after="0" w:line="240" w:lineRule="auto"/>
      </w:pPr>
      <w:r>
        <w:separator/>
      </w:r>
    </w:p>
  </w:endnote>
  <w:endnote w:type="continuationSeparator" w:id="0">
    <w:p w:rsidR="00323D17" w:rsidRDefault="00323D17"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244979" w:rsidRDefault="00244979">
        <w:pPr>
          <w:pStyle w:val="Footer"/>
          <w:jc w:val="right"/>
        </w:pPr>
        <w:r>
          <w:fldChar w:fldCharType="begin"/>
        </w:r>
        <w:r>
          <w:instrText xml:space="preserve"> PAGE   \* MERGEFORMAT </w:instrText>
        </w:r>
        <w:r>
          <w:fldChar w:fldCharType="separate"/>
        </w:r>
        <w:r w:rsidR="00136E25">
          <w:rPr>
            <w:noProof/>
          </w:rPr>
          <w:t>57</w:t>
        </w:r>
        <w:r>
          <w:rPr>
            <w:noProof/>
          </w:rPr>
          <w:fldChar w:fldCharType="end"/>
        </w:r>
      </w:p>
    </w:sdtContent>
  </w:sdt>
  <w:p w:rsidR="00244979" w:rsidRDefault="00244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D17" w:rsidRDefault="00323D17" w:rsidP="00C544BB">
      <w:pPr>
        <w:spacing w:after="0" w:line="240" w:lineRule="auto"/>
      </w:pPr>
      <w:r>
        <w:separator/>
      </w:r>
    </w:p>
  </w:footnote>
  <w:footnote w:type="continuationSeparator" w:id="0">
    <w:p w:rsidR="00323D17" w:rsidRDefault="00323D17"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296"/>
    <w:multiLevelType w:val="multilevel"/>
    <w:tmpl w:val="D382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D9B34A2"/>
    <w:multiLevelType w:val="hybridMultilevel"/>
    <w:tmpl w:val="5768B79C"/>
    <w:lvl w:ilvl="0" w:tplc="5CE416D6">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BB1156C"/>
    <w:multiLevelType w:val="hybridMultilevel"/>
    <w:tmpl w:val="5C80EF52"/>
    <w:lvl w:ilvl="0" w:tplc="04090019">
      <w:start w:val="1"/>
      <w:numFmt w:val="lowerLetter"/>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
    <w:nsid w:val="26F12ECA"/>
    <w:multiLevelType w:val="hybridMultilevel"/>
    <w:tmpl w:val="4EF48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21C28A3"/>
    <w:multiLevelType w:val="hybridMultilevel"/>
    <w:tmpl w:val="46045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23C4481"/>
    <w:multiLevelType w:val="hybridMultilevel"/>
    <w:tmpl w:val="BC545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63D5B82"/>
    <w:multiLevelType w:val="hybridMultilevel"/>
    <w:tmpl w:val="8B023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9CD0920"/>
    <w:multiLevelType w:val="hybridMultilevel"/>
    <w:tmpl w:val="6608DC90"/>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8">
    <w:nsid w:val="659A0A3C"/>
    <w:multiLevelType w:val="hybridMultilevel"/>
    <w:tmpl w:val="C4DCC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A592FFA"/>
    <w:multiLevelType w:val="hybridMultilevel"/>
    <w:tmpl w:val="83189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6CA94FB4"/>
    <w:multiLevelType w:val="hybridMultilevel"/>
    <w:tmpl w:val="F8AEC632"/>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1">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F119E0"/>
    <w:multiLevelType w:val="hybridMultilevel"/>
    <w:tmpl w:val="BB064F5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num w:numId="1">
    <w:abstractNumId w:val="11"/>
  </w:num>
  <w:num w:numId="2">
    <w:abstractNumId w:val="7"/>
  </w:num>
  <w:num w:numId="3">
    <w:abstractNumId w:val="0"/>
  </w:num>
  <w:num w:numId="4">
    <w:abstractNumId w:val="12"/>
  </w:num>
  <w:num w:numId="5">
    <w:abstractNumId w:val="10"/>
  </w:num>
  <w:num w:numId="6">
    <w:abstractNumId w:val="3"/>
  </w:num>
  <w:num w:numId="7">
    <w:abstractNumId w:val="9"/>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4"/>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6A8"/>
    <w:rsid w:val="0002194E"/>
    <w:rsid w:val="00034AE1"/>
    <w:rsid w:val="000701DA"/>
    <w:rsid w:val="00070E0A"/>
    <w:rsid w:val="000D3E4F"/>
    <w:rsid w:val="000E7A6E"/>
    <w:rsid w:val="00136E25"/>
    <w:rsid w:val="001759B9"/>
    <w:rsid w:val="00182F1F"/>
    <w:rsid w:val="001A1CDE"/>
    <w:rsid w:val="001D54A6"/>
    <w:rsid w:val="00200E14"/>
    <w:rsid w:val="0022388D"/>
    <w:rsid w:val="00225C71"/>
    <w:rsid w:val="00244979"/>
    <w:rsid w:val="00294BC3"/>
    <w:rsid w:val="00295F8B"/>
    <w:rsid w:val="002C1BCB"/>
    <w:rsid w:val="002F3E3C"/>
    <w:rsid w:val="002F4A69"/>
    <w:rsid w:val="00302CF7"/>
    <w:rsid w:val="00321DE8"/>
    <w:rsid w:val="00323D17"/>
    <w:rsid w:val="00355A66"/>
    <w:rsid w:val="0039049A"/>
    <w:rsid w:val="003C31E0"/>
    <w:rsid w:val="003C574C"/>
    <w:rsid w:val="003E3B61"/>
    <w:rsid w:val="004052E5"/>
    <w:rsid w:val="004427DA"/>
    <w:rsid w:val="00450DEA"/>
    <w:rsid w:val="004606F7"/>
    <w:rsid w:val="00460ECA"/>
    <w:rsid w:val="00464C83"/>
    <w:rsid w:val="00480897"/>
    <w:rsid w:val="004841FF"/>
    <w:rsid w:val="00486497"/>
    <w:rsid w:val="0048703A"/>
    <w:rsid w:val="004F4663"/>
    <w:rsid w:val="00534A49"/>
    <w:rsid w:val="005410DC"/>
    <w:rsid w:val="005565AC"/>
    <w:rsid w:val="00595BB7"/>
    <w:rsid w:val="005D7B49"/>
    <w:rsid w:val="005E1957"/>
    <w:rsid w:val="005E698D"/>
    <w:rsid w:val="00601E6C"/>
    <w:rsid w:val="00644719"/>
    <w:rsid w:val="00645671"/>
    <w:rsid w:val="00646516"/>
    <w:rsid w:val="0065126E"/>
    <w:rsid w:val="0068137D"/>
    <w:rsid w:val="0068197C"/>
    <w:rsid w:val="006C6B53"/>
    <w:rsid w:val="0073379D"/>
    <w:rsid w:val="00745B8C"/>
    <w:rsid w:val="007D3F26"/>
    <w:rsid w:val="00824F44"/>
    <w:rsid w:val="008508C3"/>
    <w:rsid w:val="0089594B"/>
    <w:rsid w:val="008A679D"/>
    <w:rsid w:val="00902AF3"/>
    <w:rsid w:val="00932501"/>
    <w:rsid w:val="00947035"/>
    <w:rsid w:val="009B21D2"/>
    <w:rsid w:val="009C0EB3"/>
    <w:rsid w:val="009F399D"/>
    <w:rsid w:val="009F6016"/>
    <w:rsid w:val="00A2318B"/>
    <w:rsid w:val="00A47C73"/>
    <w:rsid w:val="00A91313"/>
    <w:rsid w:val="00A9611A"/>
    <w:rsid w:val="00A96C5A"/>
    <w:rsid w:val="00AC0213"/>
    <w:rsid w:val="00AD556A"/>
    <w:rsid w:val="00B1201C"/>
    <w:rsid w:val="00B30348"/>
    <w:rsid w:val="00B37E05"/>
    <w:rsid w:val="00BB1301"/>
    <w:rsid w:val="00BD51C7"/>
    <w:rsid w:val="00BE267F"/>
    <w:rsid w:val="00BF2F7D"/>
    <w:rsid w:val="00C00FF4"/>
    <w:rsid w:val="00C2417D"/>
    <w:rsid w:val="00C33DD4"/>
    <w:rsid w:val="00C360AB"/>
    <w:rsid w:val="00C544BB"/>
    <w:rsid w:val="00C57731"/>
    <w:rsid w:val="00C9451F"/>
    <w:rsid w:val="00CA21ED"/>
    <w:rsid w:val="00CA71F3"/>
    <w:rsid w:val="00CA75DD"/>
    <w:rsid w:val="00CD5DE9"/>
    <w:rsid w:val="00D13870"/>
    <w:rsid w:val="00D236F1"/>
    <w:rsid w:val="00D26409"/>
    <w:rsid w:val="00D35FC6"/>
    <w:rsid w:val="00D40CDC"/>
    <w:rsid w:val="00D50F10"/>
    <w:rsid w:val="00D711C1"/>
    <w:rsid w:val="00D9751B"/>
    <w:rsid w:val="00E001E4"/>
    <w:rsid w:val="00E35E2D"/>
    <w:rsid w:val="00E4435F"/>
    <w:rsid w:val="00F00129"/>
    <w:rsid w:val="00F01F22"/>
    <w:rsid w:val="00F04EDF"/>
    <w:rsid w:val="00F10ABE"/>
    <w:rsid w:val="00F125A2"/>
    <w:rsid w:val="00F22D5F"/>
    <w:rsid w:val="00F75838"/>
    <w:rsid w:val="00F83A38"/>
    <w:rsid w:val="00FF0CE4"/>
    <w:rsid w:val="00FF18ED"/>
    <w:rsid w:val="00FF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F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F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hyperlink" Target="http://databaza.instat.gov.al/pxweb/sq/DST/START__NA__NAY__NAYPA/NAYPA1/table/tableViewLayout1/" TargetMode="External"/><Relationship Id="rId47" Type="http://schemas.openxmlformats.org/officeDocument/2006/relationships/hyperlink" Target="http://www.instat.gov.al/media/3140/tab_2_1_2.xls" TargetMode="External"/><Relationship Id="rId63" Type="http://schemas.openxmlformats.org/officeDocument/2006/relationships/hyperlink" Target="http://databaza.instat.gov.al/pxweb/en/DST/" TargetMode="External"/><Relationship Id="rId68" Type="http://schemas.openxmlformats.org/officeDocument/2006/relationships/hyperlink" Target="http://databaza.instat.gov.al/pxweb/sq/DST/START__BD__DEATHS/DEATH03/?rxid=8f737cd2-9d45-4efc-bc65-bf77fa63ab4c" TargetMode="External"/><Relationship Id="rId84" Type="http://schemas.openxmlformats.org/officeDocument/2006/relationships/image" Target="cid:image001.jpg@01D871C5.7E91A5C0" TargetMode="External"/><Relationship Id="rId89" Type="http://schemas.openxmlformats.org/officeDocument/2006/relationships/hyperlink" Target="http://databaza.instat.gov.al/pxweb/sq/DST/START__NA__NAQ/NAQ02/" TargetMode="External"/><Relationship Id="rId7" Type="http://schemas.openxmlformats.org/officeDocument/2006/relationships/endnotes" Target="endnotes.xml"/><Relationship Id="rId71" Type="http://schemas.openxmlformats.org/officeDocument/2006/relationships/hyperlink" Target="http://instat.gov.al/al/dokumentimi/klasifikimet/version/nivel/?levId=3537" TargetMode="External"/><Relationship Id="rId92" Type="http://schemas.openxmlformats.org/officeDocument/2006/relationships/hyperlink" Target="http://databaza.instat.gov.al/pxweb/sq/DST/START__NA__NAQ/NAQ02/" TargetMode="External"/><Relationship Id="rId2" Type="http://schemas.openxmlformats.org/officeDocument/2006/relationships/styles" Target="styles.xml"/><Relationship Id="rId16" Type="http://schemas.openxmlformats.org/officeDocument/2006/relationships/hyperlink" Target="http://www.instat.gov.al/al/temat/industria-tregtia-dhe-sh%C3%ABrbimet/turizmi/" TargetMode="External"/><Relationship Id="rId29" Type="http://schemas.openxmlformats.org/officeDocument/2006/relationships/image" Target="media/image13.jpeg"/><Relationship Id="rId11" Type="http://schemas.openxmlformats.org/officeDocument/2006/relationships/hyperlink" Target="http://databaza.instat.gov.al/pxweb/en/DST/"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databaza.instat.gov.al/pxweb/en/DST/START__BL/" TargetMode="External"/><Relationship Id="rId45" Type="http://schemas.openxmlformats.org/officeDocument/2006/relationships/hyperlink" Target="http://databaza.instat.gov.al/pxweb/sq/DST/START__DE/POP02/?rxid=3fc44eb5-0a09-44ae-9f5e-d47eba61960b" TargetMode="External"/><Relationship Id="rId53" Type="http://schemas.openxmlformats.org/officeDocument/2006/relationships/hyperlink" Target="http://databaza.instat.gov.al/pxweb/sq/DST/START__DE/POP02/?rxid=3fc44eb5-0a09-44ae-9f5e-d47eba61960b" TargetMode="External"/><Relationship Id="rId58" Type="http://schemas.openxmlformats.org/officeDocument/2006/relationships/hyperlink" Target="http://databaza.instat.gov.al/pxweb/sq/DST/START__DE/POP4/?rxid=3fc44eb5-0a09-44ae-9f5e-d47eba61960b" TargetMode="External"/><Relationship Id="rId66" Type="http://schemas.openxmlformats.org/officeDocument/2006/relationships/hyperlink" Target="http://www.instat.gov.al/al/publikime/librat/2022/tregu-i-pun%C3%ABs-2021/" TargetMode="External"/><Relationship Id="rId74" Type="http://schemas.openxmlformats.org/officeDocument/2006/relationships/hyperlink" Target="http://instat.gov.al/media/8679/azilkerkuesit-ne-shqiperi-2020.pdf" TargetMode="External"/><Relationship Id="rId79" Type="http://schemas.openxmlformats.org/officeDocument/2006/relationships/hyperlink" Target="http://www.instat.gov.al/al/temat/industria-tregtia-dhe-sh%C3%ABrbimet/turizmi/" TargetMode="External"/><Relationship Id="rId87" Type="http://schemas.openxmlformats.org/officeDocument/2006/relationships/hyperlink" Target="http://databaza.instat.gov.al/pxweb/sq/DST/START__PR__PRCPI/CPI007/?rxid=eae798d2-a24d-44f0-9c9c-3909a5be39bd" TargetMode="External"/><Relationship Id="rId102" Type="http://schemas.openxmlformats.org/officeDocument/2006/relationships/hyperlink" Target="http://www.instat.gov.al/al/temat/industria-tregtia-dhe-sh%C3%ABrbimet/turizmi/" TargetMode="Externa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yperlink" Target="http://databaza.instat.gov.al/pxweb/sq/DST/?rxid=b5069c81-9c75-4560-905a-2cb719af3ada" TargetMode="External"/><Relationship Id="rId90" Type="http://schemas.openxmlformats.org/officeDocument/2006/relationships/hyperlink" Target="http://databaza.instat.gov.al/pxweb/sq/DST/START__PR__PRCPI/CPI007/?rxid=eae798d2-a24d-44f0-9c9c-3909a5be39bd" TargetMode="External"/><Relationship Id="rId95" Type="http://schemas.openxmlformats.org/officeDocument/2006/relationships/hyperlink" Target="http://www.instat.gov.al/media/1838/nve.pdf" TargetMode="External"/><Relationship Id="rId19" Type="http://schemas.openxmlformats.org/officeDocument/2006/relationships/image" Target="media/image3.jpeg"/><Relationship Id="rId14" Type="http://schemas.openxmlformats.org/officeDocument/2006/relationships/hyperlink" Target="http://databaza.instat.gov.al/pxweb/en/DST/"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instatgis.gov.al/" TargetMode="External"/><Relationship Id="rId48" Type="http://schemas.openxmlformats.org/officeDocument/2006/relationships/hyperlink" Target="http://www.instat.gov.al/media/8545/llogarit%C3%AB_rajonale_n%C3%AB_shqip%C3%ABri_2014-2019.xlsx" TargetMode="External"/><Relationship Id="rId56" Type="http://schemas.openxmlformats.org/officeDocument/2006/relationships/hyperlink" Target="http://instat.gov.al/en/themes/labour-market-and-education/employment-and-unemployment-from-lfs/publication/2022/press-release-labour-market-2021/" TargetMode="External"/><Relationship Id="rId64" Type="http://schemas.openxmlformats.org/officeDocument/2006/relationships/hyperlink" Target="http://databaza.instat.gov.al/pxweb/sq/DST/START__TP__LFS__LFSV/NewLFSY003/" TargetMode="External"/><Relationship Id="rId69" Type="http://schemas.openxmlformats.org/officeDocument/2006/relationships/hyperlink" Target="http://instat.gov.al/al/temat/treguesit-demografik%C3%AB-dhe-social%C3%AB/lindjet-vdekjet-dhe-martesat/publikimet/2022/treguesit-demografik%C3%AB-t1-2022/" TargetMode="External"/><Relationship Id="rId77" Type="http://schemas.openxmlformats.org/officeDocument/2006/relationships/hyperlink" Target="http://www.instat.gov.al/media/9381/te-huajt-ne-shqiperi_2020.pdf" TargetMode="External"/><Relationship Id="rId100" Type="http://schemas.openxmlformats.org/officeDocument/2006/relationships/hyperlink" Target="http://databaza.instat.gov.al/pxweb/sq/DST/START__ED__GRA/NewGRA02/"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instat.gov.al/media/3140/tab_2_1_2.xls" TargetMode="External"/><Relationship Id="rId72" Type="http://schemas.openxmlformats.org/officeDocument/2006/relationships/hyperlink" Target="http://instat.gov.al/media/1838/nve.pdf" TargetMode="External"/><Relationship Id="rId80" Type="http://schemas.openxmlformats.org/officeDocument/2006/relationships/hyperlink" Target="http://www.instat.gov.al/media/9545/turizmi-ne-shifra-shqiperi-2020__.pdf" TargetMode="External"/><Relationship Id="rId85" Type="http://schemas.openxmlformats.org/officeDocument/2006/relationships/hyperlink" Target="http://www.instat.gov.al/al/temat/tregu-i-pun%C3%ABs-dhe-arsimi/pun%C3%ABsimi-dhe-papun%C3%ABsia/" TargetMode="External"/><Relationship Id="rId93" Type="http://schemas.openxmlformats.org/officeDocument/2006/relationships/hyperlink" Target="http://databaza.instat.gov.al/pxweb/sq/DST/START__PR__PRCPI/CPI007/?rxid=eae798d2-a24d-44f0-9c9c-3909a5be39bd" TargetMode="External"/><Relationship Id="rId98" Type="http://schemas.openxmlformats.org/officeDocument/2006/relationships/hyperlink" Target="http://databaza.instat.gov.al/pxweb/sq/DST/START__PKP__PTV/PKP1319/?rxid=b5069c81-9c75-4560-905a-2cb719af3ada" TargetMode="External"/><Relationship Id="rId3" Type="http://schemas.microsoft.com/office/2007/relationships/stylesWithEffects" Target="stylesWithEffects.xml"/><Relationship Id="rId12" Type="http://schemas.openxmlformats.org/officeDocument/2006/relationships/hyperlink" Target="http://www.instat.gov.al/en/themes/labour-market-and-education/employment-and-unemployment-from-lfs/" TargetMode="External"/><Relationship Id="rId17" Type="http://schemas.openxmlformats.org/officeDocument/2006/relationships/hyperlink" Target="http://instat.gov.al/media/9172/anketa-e-turizmit-pushime-dhe-udh%C3%ABtime-2019.pdf"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www.instat.gov.al/al/publikime/librat/2021/tregu-i-pun%C3%ABs-2020/" TargetMode="External"/><Relationship Id="rId46" Type="http://schemas.openxmlformats.org/officeDocument/2006/relationships/hyperlink" Target="http://databaza.instat.gov.al/pxweb/sq/DST/START__DE/POP4/?rxid=3fc44eb5-0a09-44ae-9f5e-d47eba61960b" TargetMode="External"/><Relationship Id="rId59" Type="http://schemas.openxmlformats.org/officeDocument/2006/relationships/hyperlink" Target="http://www.instat.gov.al/media/3140/tab_2_1_2.xls" TargetMode="External"/><Relationship Id="rId67" Type="http://schemas.openxmlformats.org/officeDocument/2006/relationships/hyperlink" Target="http://www.instat.gov.al/al/sdgs/edukim-cil%c3%absor/41-deri-n%c3%ab-vitin-2030-sigurimi-q%c3%ab-t%c3%ab-gjitha-vajzat-dhe-djemt%c3%ab-t%c3%ab-p%c3%abrfundojn%c3%ab-arsimin-fillor-dhe-t%c3%ab-mes%c3%abm-pa-pages%c3%ab-t%c3%ab-barabart%c3%ab-dhe-cil%c3%absisor-duke-%c3%a7uar-n%c3%ab-rezultate-relevante-dhe-efektive-t%c3%ab-t%c3%ab-nx%c3%abnit/411-p%c3%abrqindja-e-f%c3%abmij%c3%abve-dhe-t%c3%ab-rinjve-a-n%c3%ab-klasat-23-b-n%c3%ab-fund-t%c3%ab-fillores-dhe-c-n%c3%ab-fund-t%c3%ab-arsimit-t%c3%ab-mes%c3%abm-t%c3%ab-ul%c3%abt-t%c3%ab-pakt%c3%abn-me-nj%c3%ab-nivel-minimal-t%c3%ab-aft%c3%absis%c3%ab-n%c3%ab-i-lexim-dhe-ii-matematik%c3%ab-sipas-gjinis%c3%ab/" TargetMode="External"/><Relationship Id="rId103" Type="http://schemas.openxmlformats.org/officeDocument/2006/relationships/hyperlink" Target="http://instat.gov.al/al/temat/industria-tregtia-dhe-sh%C3%ABrbimet/statistikat-strukturore-t%C3%AB-nd%C3%ABrmarrjeve-ekonomike/" TargetMode="External"/><Relationship Id="rId20" Type="http://schemas.openxmlformats.org/officeDocument/2006/relationships/image" Target="media/image4.jpeg"/><Relationship Id="rId41" Type="http://schemas.openxmlformats.org/officeDocument/2006/relationships/hyperlink" Target="http://databaza.instat.gov.al/pxweb/sq/DST/START__NA__NAY__NAYPA/NAYPA1/table/tableViewLayout1/" TargetMode="External"/><Relationship Id="rId54" Type="http://schemas.openxmlformats.org/officeDocument/2006/relationships/hyperlink" Target="http://databaza.instat.gov.al/pxweb/sq/DST/START__DE/POP4/?rxid=3fc44eb5-0a09-44ae-9f5e-d47eba61960b" TargetMode="External"/><Relationship Id="rId62" Type="http://schemas.openxmlformats.org/officeDocument/2006/relationships/hyperlink" Target="http://instat.gov.al/en/themes/censuses/census-of-population-and-housing/" TargetMode="External"/><Relationship Id="rId70" Type="http://schemas.openxmlformats.org/officeDocument/2006/relationships/hyperlink" Target="http://databaza.instat.gov.al/pxweb/sq/DST/START__BD__DI/Lindje_1/?rxid=8f737cd2-9d45-4efc-bc65-bf77fa63ab4c" TargetMode="External"/><Relationship Id="rId75" Type="http://schemas.openxmlformats.org/officeDocument/2006/relationships/hyperlink" Target="https://appsso.eurostat.ec.europa.eu/nui/show.do?dataset=migr_asyappctza&amp;lang=en" TargetMode="External"/><Relationship Id="rId83" Type="http://schemas.openxmlformats.org/officeDocument/2006/relationships/image" Target="media/image24.jpeg"/><Relationship Id="rId88" Type="http://schemas.openxmlformats.org/officeDocument/2006/relationships/hyperlink" Target="http://www.instat.gov.al/al/temat/tregu-i-pun%C3%ABs-dhe-arsimi/pun%C3%ABsimi-dhe-papun%C3%ABsia/" TargetMode="External"/><Relationship Id="rId91" Type="http://schemas.openxmlformats.org/officeDocument/2006/relationships/hyperlink" Target="http://www.instat.gov.al/al/temat/tregu-i-pun%C3%ABs-dhe-arsimi/pun%C3%ABsimi-dhe-papun%C3%ABsia/" TargetMode="External"/><Relationship Id="rId96" Type="http://schemas.openxmlformats.org/officeDocument/2006/relationships/hyperlink" Target="http://www.instat.gov.al/media/9395/matja-e-t%C3%AB-ardhurave-dhe-nivelit-t%C3%AB-jetes%C3%ABs-n%C3%AB-shqip%C3%ABri-2020.pd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instat.gov.al/en/themes/industry-trade-and-services/touris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yperlink" Target="http://databaza.instat.gov.al/pxweb/sq/DST/START__DE/POP02/?rxid=3fc44eb5-0a09-44ae-9f5e-d47eba61960b" TargetMode="External"/><Relationship Id="rId57" Type="http://schemas.openxmlformats.org/officeDocument/2006/relationships/hyperlink" Target="http://databaza.instat.gov.al/pxweb/sq/DST/START__DE/POP02/?rxid=3fc44eb5-0a09-44ae-9f5e-d47eba61960b" TargetMode="External"/><Relationship Id="rId106" Type="http://schemas.openxmlformats.org/officeDocument/2006/relationships/theme" Target="theme/theme1.xml"/><Relationship Id="rId10" Type="http://schemas.openxmlformats.org/officeDocument/2006/relationships/hyperlink" Target="http://www.instat.gov.al/en/themes/labour-market-and-education/employment-and-unemployment-from-lfs/" TargetMode="External"/><Relationship Id="rId31" Type="http://schemas.openxmlformats.org/officeDocument/2006/relationships/image" Target="media/image15.jpeg"/><Relationship Id="rId44" Type="http://schemas.openxmlformats.org/officeDocument/2006/relationships/hyperlink" Target="http://www.instat.gov.al/media/8545/llogarit%C3%AB_rajonale_n%C3%AB_shqip%C3%ABri_2014-2019.xlsx" TargetMode="External"/><Relationship Id="rId52" Type="http://schemas.openxmlformats.org/officeDocument/2006/relationships/hyperlink" Target="http://www.instat.gov.al/media/8545/llogarit%C3%AB_rajonale_n%C3%AB_shqip%C3%ABri_2014-2019.xlsx" TargetMode="External"/><Relationship Id="rId60" Type="http://schemas.openxmlformats.org/officeDocument/2006/relationships/image" Target="media/image22.jpeg"/><Relationship Id="rId65" Type="http://schemas.openxmlformats.org/officeDocument/2006/relationships/hyperlink" Target="http://www.instat.gov.al/al/publikime/librat/2021/tregu-i-pun%C3%ABs-2020/" TargetMode="External"/><Relationship Id="rId73" Type="http://schemas.openxmlformats.org/officeDocument/2006/relationships/hyperlink" Target="http://databaza.instat.gov.al/pxweb/sq/DST/START__MM/EM_01/?rxid=547ec986-8e3d-47d1-b25e-9d9b830dd3e5" TargetMode="External"/><Relationship Id="rId78" Type="http://schemas.openxmlformats.org/officeDocument/2006/relationships/hyperlink" Target="http://instat.gov.al/en/themes/censuses/census-of-population-and-housing/" TargetMode="External"/><Relationship Id="rId81" Type="http://schemas.openxmlformats.org/officeDocument/2006/relationships/hyperlink" Target="http://www.instat.gov.al/media/8986/shqiperia-ne-shifra-2020.pdf" TargetMode="External"/><Relationship Id="rId86" Type="http://schemas.openxmlformats.org/officeDocument/2006/relationships/hyperlink" Target="http://databaza.instat.gov.al/pxweb/sq/DST/START__NA__NAQ/NAQ02/" TargetMode="External"/><Relationship Id="rId94" Type="http://schemas.openxmlformats.org/officeDocument/2006/relationships/hyperlink" Target="http://www.instat.gov.al/al/temat/industria-tregtia-dhe-sh%C3%ABrbimet/statistikat-strukturore-t%C3%AB-nd%C3%ABrmarrjeve-ekonomike/" TargetMode="External"/><Relationship Id="rId99" Type="http://schemas.openxmlformats.org/officeDocument/2006/relationships/hyperlink" Target="http://databaza.instat.gov.al/pxweb/sq/DST/START__TP__AD__ADY/ADY134/?rxid=b5069c81-9c75-4560-905a-2cb719af3ada" TargetMode="External"/><Relationship Id="rId101" Type="http://schemas.openxmlformats.org/officeDocument/2006/relationships/hyperlink" Target="http://databaza.instat.gov.al/pxweb/sq/DST/START__PKP__PTV/NewPKP0003/"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databaza.instat.gov.al/pxweb/en/DST/" TargetMode="External"/><Relationship Id="rId18" Type="http://schemas.openxmlformats.org/officeDocument/2006/relationships/hyperlink" Target="http://instat.gov.al/media/9247/turizmi-ne-familje-2020_shqip.pdf" TargetMode="External"/><Relationship Id="rId39" Type="http://schemas.openxmlformats.org/officeDocument/2006/relationships/hyperlink" Target="http://databaza.instat.gov.al/pxweb/en/DST/START__BU/" TargetMode="External"/><Relationship Id="rId34" Type="http://schemas.openxmlformats.org/officeDocument/2006/relationships/image" Target="media/image18.jpeg"/><Relationship Id="rId50" Type="http://schemas.openxmlformats.org/officeDocument/2006/relationships/hyperlink" Target="http://databaza.instat.gov.al/pxweb/sq/DST/START__DE/POP4/?rxid=3fc44eb5-0a09-44ae-9f5e-d47eba61960b" TargetMode="External"/><Relationship Id="rId55" Type="http://schemas.openxmlformats.org/officeDocument/2006/relationships/hyperlink" Target="http://www.instat.gov.al/media/3140/tab_2_1_2.xls" TargetMode="External"/><Relationship Id="rId76" Type="http://schemas.openxmlformats.org/officeDocument/2006/relationships/hyperlink" Target="https://www.parlament.al/Files/Akte/20210203145606ligj%20nr%20%2010%20dt%20%201%202%202021.pdf" TargetMode="External"/><Relationship Id="rId97" Type="http://schemas.openxmlformats.org/officeDocument/2006/relationships/hyperlink" Target="http://www.instat.gov.al/media/9395/matja-e-t%C3%AB-ardhurave-dhe-nivelit-t%C3%AB-jetes%C3%ABs-n%C3%AB-shqip%C3%ABri-2020.pdf"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10272</Words>
  <Characters>58552</Characters>
  <Application>Microsoft Office Word</Application>
  <DocSecurity>4</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insmala</cp:lastModifiedBy>
  <cp:revision>2</cp:revision>
  <cp:lastPrinted>2022-01-07T09:39:00Z</cp:lastPrinted>
  <dcterms:created xsi:type="dcterms:W3CDTF">2022-08-08T09:00:00Z</dcterms:created>
  <dcterms:modified xsi:type="dcterms:W3CDTF">2022-08-08T09:00:00Z</dcterms:modified>
</cp:coreProperties>
</file>