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AC11E1" w:rsidRDefault="00AC11E1" w:rsidP="00AC11E1">
      <w:r>
        <w:t>I nderuar përdorues,</w:t>
      </w:r>
    </w:p>
    <w:p w:rsidR="00AC11E1" w:rsidRDefault="00AC11E1" w:rsidP="00AC11E1">
      <w:r>
        <w:t>Në përgjigje të kërkesës suaj, lutemi gjeni bashkëlidhur të dhënat për këta tregues:</w:t>
      </w:r>
    </w:p>
    <w:p w:rsidR="00AC11E1" w:rsidRDefault="00AC11E1" w:rsidP="00850937">
      <w:pPr>
        <w:pStyle w:val="ListParagraph"/>
        <w:numPr>
          <w:ilvl w:val="0"/>
          <w:numId w:val="4"/>
        </w:numPr>
        <w:spacing w:after="0" w:line="240" w:lineRule="auto"/>
        <w:contextualSpacing w:val="0"/>
      </w:pPr>
      <w:r>
        <w:t>Lindjet;</w:t>
      </w:r>
    </w:p>
    <w:p w:rsidR="00AC11E1" w:rsidRDefault="00AC11E1" w:rsidP="00850937">
      <w:pPr>
        <w:pStyle w:val="ListParagraph"/>
        <w:numPr>
          <w:ilvl w:val="0"/>
          <w:numId w:val="4"/>
        </w:numPr>
        <w:spacing w:after="0" w:line="240" w:lineRule="auto"/>
        <w:contextualSpacing w:val="0"/>
      </w:pPr>
      <w:r>
        <w:t xml:space="preserve">Vdekjet; </w:t>
      </w:r>
    </w:p>
    <w:p w:rsidR="00AC11E1" w:rsidRDefault="00AC11E1" w:rsidP="00850937">
      <w:pPr>
        <w:pStyle w:val="ListParagraph"/>
        <w:numPr>
          <w:ilvl w:val="0"/>
          <w:numId w:val="4"/>
        </w:numPr>
        <w:spacing w:after="0" w:line="240" w:lineRule="auto"/>
        <w:contextualSpacing w:val="0"/>
      </w:pPr>
      <w:r>
        <w:t>Shtese natyrore;</w:t>
      </w:r>
    </w:p>
    <w:p w:rsidR="00AC11E1" w:rsidRDefault="00AC11E1" w:rsidP="00850937">
      <w:pPr>
        <w:pStyle w:val="ListParagraph"/>
        <w:numPr>
          <w:ilvl w:val="0"/>
          <w:numId w:val="4"/>
        </w:numPr>
        <w:spacing w:after="0" w:line="240" w:lineRule="auto"/>
        <w:contextualSpacing w:val="0"/>
      </w:pPr>
      <w:r>
        <w:t>Lindshmeria;</w:t>
      </w:r>
    </w:p>
    <w:p w:rsidR="00AC11E1" w:rsidRDefault="00AC11E1" w:rsidP="00850937">
      <w:pPr>
        <w:pStyle w:val="ListParagraph"/>
        <w:numPr>
          <w:ilvl w:val="0"/>
          <w:numId w:val="4"/>
        </w:numPr>
        <w:spacing w:after="0" w:line="240" w:lineRule="auto"/>
        <w:contextualSpacing w:val="0"/>
      </w:pPr>
      <w:r>
        <w:t>Vdekshmeria;</w:t>
      </w:r>
    </w:p>
    <w:p w:rsidR="00AC11E1" w:rsidRDefault="00AC11E1" w:rsidP="00850937">
      <w:pPr>
        <w:pStyle w:val="ListParagraph"/>
        <w:numPr>
          <w:ilvl w:val="0"/>
          <w:numId w:val="4"/>
        </w:numPr>
        <w:spacing w:after="0" w:line="240" w:lineRule="auto"/>
        <w:contextualSpacing w:val="0"/>
      </w:pPr>
      <w:r>
        <w:t>Mosha mediane.</w:t>
      </w:r>
    </w:p>
    <w:p w:rsidR="00AC11E1" w:rsidRDefault="00AC11E1" w:rsidP="00AC11E1"/>
    <w:p w:rsidR="00AC11E1" w:rsidRDefault="00AC11E1" w:rsidP="00AC11E1">
      <w:r>
        <w:t xml:space="preserve">Lidhur me kërkesën për treguesit e të ardhurave mesatare mujore për frymë/ekuivalentuara dhe rreziku për të qenë i varfër, ju bëjmë me dije se INSTAT llogarit varfërinë dhe të ardhurat mesatare mujore në nivel vendi dhe </w:t>
      </w:r>
      <w:proofErr w:type="gramStart"/>
      <w:r>
        <w:t>jo</w:t>
      </w:r>
      <w:proofErr w:type="gramEnd"/>
      <w:r>
        <w:t xml:space="preserve"> në nivel qarku. </w:t>
      </w:r>
    </w:p>
    <w:p w:rsidR="00AC11E1" w:rsidRPr="00AC11E1" w:rsidRDefault="00AC11E1" w:rsidP="00AC11E1">
      <w:pPr>
        <w:rPr>
          <w:lang w:val="fr-FR"/>
        </w:rPr>
      </w:pPr>
      <w:r w:rsidRPr="00AC11E1">
        <w:rPr>
          <w:lang w:val="fr-FR"/>
        </w:rPr>
        <w:t>Të dhënat lidhur me këta tregues disponohen që nga viti 2017.</w:t>
      </w:r>
    </w:p>
    <w:p w:rsidR="00AC11E1" w:rsidRPr="00AC11E1" w:rsidRDefault="00AC11E1" w:rsidP="00AC11E1">
      <w:pPr>
        <w:rPr>
          <w:lang w:val="fr-FR"/>
        </w:rPr>
      </w:pPr>
      <w:r w:rsidRPr="00AC11E1">
        <w:rPr>
          <w:lang w:val="fr-FR"/>
        </w:rPr>
        <w:t xml:space="preserve">Më poshtë gjeni të dhënat në lidhje me rrezikun për të qenë i varfër dhe të ardhurat mesatare mujore për frymë për periudhën 2017-2021. </w:t>
      </w:r>
    </w:p>
    <w:p w:rsidR="00AC11E1" w:rsidRDefault="00AC11E1" w:rsidP="00AC11E1">
      <w:pPr>
        <w:rPr>
          <w:rFonts w:ascii="Calibri" w:hAnsi="Calibri" w:cs="Calibri"/>
          <w:color w:val="1F497D"/>
          <w:lang w:val="fr-FR"/>
        </w:rPr>
      </w:pPr>
    </w:p>
    <w:tbl>
      <w:tblPr>
        <w:tblW w:w="11100" w:type="dxa"/>
        <w:tblInd w:w="-23" w:type="dxa"/>
        <w:tblCellMar>
          <w:left w:w="0" w:type="dxa"/>
          <w:right w:w="0" w:type="dxa"/>
        </w:tblCellMar>
        <w:tblLook w:val="04A0" w:firstRow="1" w:lastRow="0" w:firstColumn="1" w:lastColumn="0" w:noHBand="0" w:noVBand="1"/>
      </w:tblPr>
      <w:tblGrid>
        <w:gridCol w:w="6300"/>
        <w:gridCol w:w="960"/>
        <w:gridCol w:w="960"/>
        <w:gridCol w:w="960"/>
        <w:gridCol w:w="960"/>
        <w:gridCol w:w="960"/>
      </w:tblGrid>
      <w:tr w:rsidR="00AC11E1" w:rsidTr="00AC11E1">
        <w:trPr>
          <w:trHeight w:val="435"/>
        </w:trPr>
        <w:tc>
          <w:tcPr>
            <w:tcW w:w="6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C11E1" w:rsidRDefault="00AC11E1">
            <w:pPr>
              <w:rPr>
                <w:color w:val="000000"/>
                <w:sz w:val="24"/>
                <w:szCs w:val="24"/>
                <w:lang w:val="fr-FR"/>
              </w:rPr>
            </w:pPr>
            <w:r>
              <w:rPr>
                <w:color w:val="000000"/>
                <w:lang w:val="fr-FR"/>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2017</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2018</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2019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2020</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2021</w:t>
            </w:r>
          </w:p>
        </w:tc>
      </w:tr>
      <w:tr w:rsidR="00AC11E1" w:rsidTr="00AC11E1">
        <w:trPr>
          <w:trHeight w:val="435"/>
        </w:trPr>
        <w:tc>
          <w:tcPr>
            <w:tcW w:w="630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Rreziku për të qenë i varfër (%)</w:t>
            </w:r>
          </w:p>
        </w:tc>
        <w:tc>
          <w:tcPr>
            <w:tcW w:w="960" w:type="dxa"/>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23,7</w:t>
            </w:r>
          </w:p>
        </w:tc>
        <w:tc>
          <w:tcPr>
            <w:tcW w:w="96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23,4</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23,0</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21,8</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22,0</w:t>
            </w:r>
          </w:p>
        </w:tc>
      </w:tr>
      <w:tr w:rsidR="00AC11E1" w:rsidTr="00AC11E1">
        <w:trPr>
          <w:trHeight w:val="540"/>
        </w:trPr>
        <w:tc>
          <w:tcPr>
            <w:tcW w:w="6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b/>
                <w:bCs/>
                <w:color w:val="000000"/>
                <w:sz w:val="24"/>
                <w:szCs w:val="24"/>
              </w:rPr>
            </w:pPr>
            <w:r>
              <w:rPr>
                <w:b/>
                <w:bCs/>
                <w:color w:val="000000"/>
              </w:rPr>
              <w:t>Të ardhurat mesatare mujore për frymë/ të ekuivalentuara (Lekë)</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24.526</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26.144</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27.849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30.169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pPr>
              <w:jc w:val="center"/>
              <w:rPr>
                <w:color w:val="000000"/>
                <w:sz w:val="24"/>
                <w:szCs w:val="24"/>
              </w:rPr>
            </w:pPr>
            <w:r>
              <w:rPr>
                <w:color w:val="000000"/>
              </w:rPr>
              <w:t>30.962</w:t>
            </w:r>
          </w:p>
        </w:tc>
      </w:tr>
    </w:tbl>
    <w:p w:rsidR="00AC11E1" w:rsidRDefault="00AC11E1" w:rsidP="00AC11E1">
      <w:pPr>
        <w:rPr>
          <w:rFonts w:ascii="Times New Roman" w:hAnsi="Times New Roman" w:cs="Times New Roman"/>
          <w:i/>
          <w:iCs/>
          <w:sz w:val="20"/>
          <w:szCs w:val="20"/>
          <w:lang w:val="it-IT"/>
        </w:rPr>
      </w:pPr>
      <w:r>
        <w:rPr>
          <w:i/>
          <w:iCs/>
          <w:sz w:val="20"/>
          <w:szCs w:val="20"/>
          <w:lang w:val="it-IT"/>
        </w:rPr>
        <w:t>Burimi: Anketa e të Ardhurave dhe Nivelit të Jetesës 2017, 2018, 2019, 2020, 2021</w:t>
      </w:r>
    </w:p>
    <w:p w:rsidR="00AC11E1" w:rsidRPr="00AC11E1" w:rsidRDefault="00AC11E1" w:rsidP="00AC11E1">
      <w:pPr>
        <w:rPr>
          <w:lang w:val="it-IT"/>
        </w:rPr>
      </w:pPr>
      <w:r w:rsidRPr="00AC11E1">
        <w:rPr>
          <w:lang w:val="it-IT"/>
        </w:rPr>
        <w:t>Referuar kërkesës për konsumin për frymë, ju bëjmë me dije se INSTAT prodhon treguesit e konsumit vetëm në nivel familje nga Anketa e Buxhetit të Familjes.</w:t>
      </w:r>
    </w:p>
    <w:p w:rsidR="00AC11E1" w:rsidRPr="00AC11E1" w:rsidRDefault="00AC11E1" w:rsidP="00AC11E1">
      <w:pPr>
        <w:rPr>
          <w:lang w:val="it-IT"/>
        </w:rPr>
      </w:pPr>
      <w:r w:rsidRPr="00AC11E1">
        <w:rPr>
          <w:lang w:val="it-IT"/>
        </w:rPr>
        <w:t>Të dhënat e disponueshme nga Anketa e Buxhetit të Familjes I gjeni në linkun në vijim (Tabela e katërt-shpenzimet mestatare mujore për konsum të NjEF sipas qarqeve ndër vite):</w:t>
      </w:r>
    </w:p>
    <w:p w:rsidR="00AC11E1" w:rsidRPr="00AC11E1" w:rsidRDefault="00AC11E1" w:rsidP="00AC11E1">
      <w:pPr>
        <w:rPr>
          <w:lang w:val="it-IT"/>
        </w:rPr>
      </w:pPr>
      <w:hyperlink r:id="rId8" w:anchor="tab2" w:history="1">
        <w:r w:rsidRPr="00AC11E1">
          <w:rPr>
            <w:rStyle w:val="Hyperlink"/>
            <w:rFonts w:ascii="Calibri" w:hAnsi="Calibri" w:cs="Calibri"/>
            <w:lang w:val="it-IT"/>
          </w:rPr>
          <w:t>http://www.instat.gov.al/al/temat/kushtet-sociale/anketa-e-buxhetit-t%C3%AB-familjes/#tab2</w:t>
        </w:r>
      </w:hyperlink>
    </w:p>
    <w:p w:rsidR="00AC11E1" w:rsidRPr="00AC11E1" w:rsidRDefault="00AC11E1" w:rsidP="00AC11E1">
      <w:pPr>
        <w:rPr>
          <w:lang w:val="it-IT"/>
        </w:rPr>
      </w:pPr>
      <w:r w:rsidRPr="00AC11E1">
        <w:rPr>
          <w:rFonts w:ascii="Calibri" w:hAnsi="Calibri" w:cs="Calibri"/>
          <w:color w:val="1F497D"/>
          <w:lang w:val="it-IT"/>
        </w:rPr>
        <w:t> </w:t>
      </w:r>
    </w:p>
    <w:tbl>
      <w:tblPr>
        <w:tblW w:w="11920" w:type="dxa"/>
        <w:tblInd w:w="93" w:type="dxa"/>
        <w:tblLook w:val="04A0" w:firstRow="1" w:lastRow="0" w:firstColumn="1" w:lastColumn="0" w:noHBand="0" w:noVBand="1"/>
      </w:tblPr>
      <w:tblGrid>
        <w:gridCol w:w="1276"/>
        <w:gridCol w:w="988"/>
        <w:gridCol w:w="988"/>
        <w:gridCol w:w="988"/>
        <w:gridCol w:w="960"/>
        <w:gridCol w:w="960"/>
        <w:gridCol w:w="960"/>
        <w:gridCol w:w="960"/>
        <w:gridCol w:w="960"/>
        <w:gridCol w:w="960"/>
        <w:gridCol w:w="960"/>
        <w:gridCol w:w="960"/>
      </w:tblGrid>
      <w:tr w:rsidR="00AC11E1" w:rsidRPr="00AC11E1" w:rsidTr="00AC11E1">
        <w:trPr>
          <w:trHeight w:val="300"/>
        </w:trPr>
        <w:tc>
          <w:tcPr>
            <w:tcW w:w="4240"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color w:val="000000"/>
              </w:rPr>
            </w:pPr>
            <w:r w:rsidRPr="00AC11E1">
              <w:rPr>
                <w:rFonts w:ascii="Calibri" w:eastAsia="Times New Roman" w:hAnsi="Calibri" w:cs="Calibri"/>
                <w:b/>
                <w:bCs/>
                <w:color w:val="000000"/>
              </w:rPr>
              <w:t>TREGUES DEMOGRAFIKË PËR SHQIPËRINË</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r>
      <w:tr w:rsidR="00AC11E1" w:rsidRPr="00AC11E1" w:rsidTr="00AC11E1">
        <w:trPr>
          <w:trHeight w:val="300"/>
        </w:trPr>
        <w:tc>
          <w:tcPr>
            <w:tcW w:w="127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r>
      <w:tr w:rsidR="00AC11E1" w:rsidRPr="00AC11E1" w:rsidTr="00AC11E1">
        <w:trPr>
          <w:trHeight w:val="300"/>
        </w:trPr>
        <w:tc>
          <w:tcPr>
            <w:tcW w:w="4240"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lang w:val="it-IT"/>
              </w:rPr>
            </w:pPr>
            <w:r w:rsidRPr="00AC11E1">
              <w:rPr>
                <w:rFonts w:ascii="Calibri" w:eastAsia="Times New Roman" w:hAnsi="Calibri" w:cs="Calibri"/>
                <w:b/>
                <w:bCs/>
                <w:lang w:val="it-IT"/>
              </w:rPr>
              <w:t>Koeficienti bruto i lindshmërisë sipas qarkut</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00"/>
        </w:trPr>
        <w:tc>
          <w:tcPr>
            <w:tcW w:w="7120" w:type="dxa"/>
            <w:gridSpan w:val="7"/>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i/>
                <w:iCs/>
                <w:sz w:val="20"/>
                <w:szCs w:val="20"/>
                <w:lang w:val="it-IT"/>
              </w:rPr>
            </w:pPr>
            <w:r w:rsidRPr="00AC11E1">
              <w:rPr>
                <w:rFonts w:ascii="Calibri" w:eastAsia="Times New Roman" w:hAnsi="Calibri" w:cs="Calibri"/>
                <w:i/>
                <w:iCs/>
                <w:sz w:val="20"/>
                <w:szCs w:val="20"/>
                <w:lang w:val="it-IT"/>
              </w:rPr>
              <w:t>Është numri i lindjeve për 1.000 banorë të një territori të caktuar në një vit të dhënë.</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15"/>
        </w:trPr>
        <w:tc>
          <w:tcPr>
            <w:tcW w:w="127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lastRenderedPageBreak/>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15"/>
        </w:trPr>
        <w:tc>
          <w:tcPr>
            <w:tcW w:w="1276" w:type="dxa"/>
            <w:tcBorders>
              <w:top w:val="single" w:sz="8" w:space="0" w:color="auto"/>
              <w:left w:val="single" w:sz="8" w:space="0" w:color="auto"/>
              <w:bottom w:val="single" w:sz="8" w:space="0" w:color="auto"/>
              <w:right w:val="single" w:sz="8" w:space="0" w:color="auto"/>
            </w:tcBorders>
            <w:shd w:val="clear" w:color="000000" w:fill="DDD9C4"/>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KBL</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2011</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2012</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2013</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2014</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2015</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2016</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2017</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2018</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2019</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2020</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2021</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Berat</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10.8 </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11.9 </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12.1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9.4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8.7 </w:t>
            </w:r>
          </w:p>
        </w:tc>
        <w:tc>
          <w:tcPr>
            <w:tcW w:w="960" w:type="dxa"/>
            <w:tcBorders>
              <w:top w:val="nil"/>
              <w:left w:val="nil"/>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9.0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Dibër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13.4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Durrës</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Elbasan</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11.7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13.1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10.1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9.1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Fier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Gjirokastër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9.5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8.6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8.0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Korçë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Kukës</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15.9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12.3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Lezhë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11.9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Shkodër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9.4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Tiranë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r>
      <w:tr w:rsidR="00AC11E1" w:rsidRPr="00AC11E1" w:rsidTr="00AC11E1">
        <w:trPr>
          <w:trHeight w:val="315"/>
        </w:trPr>
        <w:tc>
          <w:tcPr>
            <w:tcW w:w="1276" w:type="dxa"/>
            <w:tcBorders>
              <w:top w:val="nil"/>
              <w:left w:val="single" w:sz="8" w:space="0" w:color="auto"/>
              <w:bottom w:val="nil"/>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Vlorë</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9.1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8.8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7.3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7.0 </w:t>
            </w:r>
          </w:p>
        </w:tc>
        <w:tc>
          <w:tcPr>
            <w:tcW w:w="960" w:type="dxa"/>
            <w:tcBorders>
              <w:top w:val="nil"/>
              <w:left w:val="nil"/>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6.6 </w:t>
            </w:r>
          </w:p>
        </w:tc>
      </w:tr>
      <w:tr w:rsidR="00AC11E1" w:rsidRPr="00AC11E1" w:rsidTr="00AC11E1">
        <w:trPr>
          <w:trHeight w:val="315"/>
        </w:trPr>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Gjithsej</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11.8 </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12.2 </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12.3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12.4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11.4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11.0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10.1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10.0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9.9 </w:t>
            </w:r>
          </w:p>
        </w:tc>
        <w:tc>
          <w:tcPr>
            <w:tcW w:w="960" w:type="dxa"/>
            <w:tcBorders>
              <w:top w:val="single" w:sz="8" w:space="0" w:color="auto"/>
              <w:left w:val="nil"/>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9.7 </w:t>
            </w:r>
          </w:p>
        </w:tc>
      </w:tr>
    </w:tbl>
    <w:p w:rsidR="00AC11E1" w:rsidRDefault="00AC11E1" w:rsidP="00AC11E1">
      <w:pPr>
        <w:rPr>
          <w:lang w:val="it-IT"/>
        </w:rPr>
      </w:pPr>
    </w:p>
    <w:tbl>
      <w:tblPr>
        <w:tblW w:w="12941" w:type="dxa"/>
        <w:tblInd w:w="93" w:type="dxa"/>
        <w:tblLook w:val="04A0" w:firstRow="1" w:lastRow="0" w:firstColumn="1" w:lastColumn="0" w:noHBand="0" w:noVBand="1"/>
      </w:tblPr>
      <w:tblGrid>
        <w:gridCol w:w="1316"/>
        <w:gridCol w:w="995"/>
        <w:gridCol w:w="995"/>
        <w:gridCol w:w="995"/>
        <w:gridCol w:w="960"/>
        <w:gridCol w:w="960"/>
        <w:gridCol w:w="960"/>
        <w:gridCol w:w="960"/>
        <w:gridCol w:w="960"/>
        <w:gridCol w:w="960"/>
        <w:gridCol w:w="960"/>
        <w:gridCol w:w="960"/>
        <w:gridCol w:w="960"/>
      </w:tblGrid>
      <w:tr w:rsidR="00AC11E1" w:rsidRPr="00AC11E1" w:rsidTr="00AC11E1">
        <w:trPr>
          <w:trHeight w:val="300"/>
        </w:trPr>
        <w:tc>
          <w:tcPr>
            <w:tcW w:w="4301"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lang w:val="it-IT"/>
              </w:rPr>
            </w:pPr>
            <w:r w:rsidRPr="00AC11E1">
              <w:rPr>
                <w:rFonts w:ascii="Calibri" w:eastAsia="Times New Roman" w:hAnsi="Calibri" w:cs="Calibri"/>
                <w:b/>
                <w:bCs/>
                <w:lang w:val="it-IT"/>
              </w:rPr>
              <w:t>Mosha mediane sipas qarqeve më 1 janar</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r>
      <w:tr w:rsidR="00AC11E1" w:rsidRPr="00AC11E1" w:rsidTr="00AC11E1">
        <w:trPr>
          <w:trHeight w:val="300"/>
        </w:trPr>
        <w:tc>
          <w:tcPr>
            <w:tcW w:w="11021" w:type="dxa"/>
            <w:gridSpan w:val="11"/>
            <w:vMerge w:val="restart"/>
            <w:tcBorders>
              <w:top w:val="nil"/>
              <w:left w:val="nil"/>
              <w:bottom w:val="nil"/>
              <w:right w:val="nil"/>
            </w:tcBorders>
            <w:shd w:val="clear" w:color="auto" w:fill="auto"/>
            <w:vAlign w:val="center"/>
            <w:hideMark/>
          </w:tcPr>
          <w:p w:rsidR="00AC11E1" w:rsidRPr="00AC11E1" w:rsidRDefault="00AC11E1" w:rsidP="00AC11E1">
            <w:pPr>
              <w:spacing w:after="0" w:line="240" w:lineRule="auto"/>
              <w:rPr>
                <w:rFonts w:ascii="Calibri" w:eastAsia="Times New Roman" w:hAnsi="Calibri" w:cs="Calibri"/>
                <w:i/>
                <w:iCs/>
                <w:color w:val="000000"/>
                <w:sz w:val="20"/>
                <w:szCs w:val="20"/>
                <w:lang w:val="it-IT"/>
              </w:rPr>
            </w:pPr>
            <w:r w:rsidRPr="00AC11E1">
              <w:rPr>
                <w:rFonts w:ascii="Calibri" w:eastAsia="Times New Roman" w:hAnsi="Calibri" w:cs="Calibri"/>
                <w:i/>
                <w:iCs/>
                <w:color w:val="000000"/>
                <w:sz w:val="20"/>
                <w:szCs w:val="20"/>
                <w:lang w:val="it-IT"/>
              </w:rPr>
              <w:t>Mosha mediane e popullsisë përfaqëson moshën që ndan një popullsi në dy grupe numerikisht të barabarta; që do të thotë se gjysma e njerëzve janë më të rinj se mosha mediane dhe gjysma tjetër janë më të moshuar.</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00"/>
        </w:trPr>
        <w:tc>
          <w:tcPr>
            <w:tcW w:w="11021" w:type="dxa"/>
            <w:gridSpan w:val="11"/>
            <w:vMerge/>
            <w:tcBorders>
              <w:top w:val="nil"/>
              <w:left w:val="nil"/>
              <w:bottom w:val="nil"/>
              <w:right w:val="nil"/>
            </w:tcBorders>
            <w:vAlign w:val="center"/>
            <w:hideMark/>
          </w:tcPr>
          <w:p w:rsidR="00AC11E1" w:rsidRPr="00AC11E1" w:rsidRDefault="00AC11E1" w:rsidP="00AC11E1">
            <w:pPr>
              <w:spacing w:after="0" w:line="240" w:lineRule="auto"/>
              <w:rPr>
                <w:rFonts w:ascii="Calibri" w:eastAsia="Times New Roman" w:hAnsi="Calibri" w:cs="Calibri"/>
                <w:i/>
                <w:iCs/>
                <w:color w:val="000000"/>
                <w:sz w:val="20"/>
                <w:szCs w:val="20"/>
                <w:lang w:val="it-IT"/>
              </w:rPr>
            </w:pP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r>
      <w:tr w:rsidR="00AC11E1" w:rsidRPr="00AC11E1" w:rsidTr="00AC11E1">
        <w:trPr>
          <w:trHeight w:val="315"/>
        </w:trPr>
        <w:tc>
          <w:tcPr>
            <w:tcW w:w="131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r>
      <w:tr w:rsidR="00AC11E1" w:rsidRPr="00AC11E1" w:rsidTr="00AC11E1">
        <w:trPr>
          <w:trHeight w:val="315"/>
        </w:trPr>
        <w:tc>
          <w:tcPr>
            <w:tcW w:w="1316" w:type="dxa"/>
            <w:tcBorders>
              <w:top w:val="single" w:sz="8" w:space="0" w:color="auto"/>
              <w:left w:val="single" w:sz="8" w:space="0" w:color="auto"/>
              <w:bottom w:val="single" w:sz="8" w:space="0" w:color="auto"/>
              <w:right w:val="single" w:sz="8" w:space="0" w:color="auto"/>
            </w:tcBorders>
            <w:shd w:val="clear" w:color="000000" w:fill="DDD9C4"/>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Viti</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2011</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2012</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2013</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2014</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2015</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2016</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2017</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2018</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2019</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2020</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2021</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2022</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Berat</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32.3 </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33.2 </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34.9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35.6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38.3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39.1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40.0 </w:t>
            </w:r>
          </w:p>
        </w:tc>
        <w:tc>
          <w:tcPr>
            <w:tcW w:w="960" w:type="dxa"/>
            <w:tcBorders>
              <w:top w:val="nil"/>
              <w:left w:val="nil"/>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40.6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41.4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Dibër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36.2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36.6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37.4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Durrës</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33.6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36.9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Elbasan</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32.8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39.2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40.1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Fier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39.5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40.2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Gjirokastër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w:t>
            </w:r>
            <w:r w:rsidRPr="00AC11E1">
              <w:rPr>
                <w:rFonts w:ascii="Calibri" w:eastAsia="Times New Roman" w:hAnsi="Calibri" w:cs="Calibri"/>
              </w:rPr>
              <w:lastRenderedPageBreak/>
              <w:t xml:space="preserve">32.4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33.5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34.6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36.4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37.2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38.2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39.4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40.6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41.8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42.4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43.5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lastRenderedPageBreak/>
              <w:t>Korçë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38.4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39.1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Kukës</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32.2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Lezhë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39.2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40.0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Shkodër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32.2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38.1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38.6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Tiranë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36.2 </w:t>
            </w:r>
          </w:p>
        </w:tc>
      </w:tr>
      <w:tr w:rsidR="00AC11E1" w:rsidRPr="00AC11E1" w:rsidTr="00AC11E1">
        <w:trPr>
          <w:trHeight w:val="315"/>
        </w:trPr>
        <w:tc>
          <w:tcPr>
            <w:tcW w:w="1316" w:type="dxa"/>
            <w:tcBorders>
              <w:top w:val="nil"/>
              <w:left w:val="single" w:sz="8" w:space="0" w:color="auto"/>
              <w:bottom w:val="nil"/>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Vlorë</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33.2 </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35.4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36.1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39.3 </w:t>
            </w:r>
          </w:p>
        </w:tc>
        <w:tc>
          <w:tcPr>
            <w:tcW w:w="960" w:type="dxa"/>
            <w:tcBorders>
              <w:top w:val="nil"/>
              <w:left w:val="nil"/>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39.9 </w:t>
            </w:r>
          </w:p>
        </w:tc>
        <w:tc>
          <w:tcPr>
            <w:tcW w:w="960" w:type="dxa"/>
            <w:tcBorders>
              <w:top w:val="nil"/>
              <w:left w:val="single" w:sz="4" w:space="0" w:color="auto"/>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40.6 </w:t>
            </w:r>
          </w:p>
        </w:tc>
      </w:tr>
      <w:tr w:rsidR="00AC11E1" w:rsidRPr="00AC11E1" w:rsidTr="00AC11E1">
        <w:trPr>
          <w:trHeight w:val="315"/>
        </w:trPr>
        <w:tc>
          <w:tcPr>
            <w:tcW w:w="13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Shqipëria</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32.6 </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33.2 </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33.7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34.2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34.7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35.2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35.6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36.1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36.7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37.2 </w:t>
            </w:r>
          </w:p>
        </w:tc>
        <w:tc>
          <w:tcPr>
            <w:tcW w:w="960" w:type="dxa"/>
            <w:tcBorders>
              <w:top w:val="single" w:sz="8" w:space="0" w:color="auto"/>
              <w:left w:val="nil"/>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37.6 </w:t>
            </w:r>
          </w:p>
        </w:tc>
        <w:tc>
          <w:tcPr>
            <w:tcW w:w="96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38.2 </w:t>
            </w:r>
          </w:p>
        </w:tc>
      </w:tr>
    </w:tbl>
    <w:p w:rsidR="00B037FA" w:rsidRPr="00AC11E1" w:rsidRDefault="00B037FA" w:rsidP="00B037FA">
      <w:pPr>
        <w:rPr>
          <w:rFonts w:ascii="Times New Roman" w:hAnsi="Times New Roman" w:cs="Times New Roman"/>
          <w:sz w:val="24"/>
          <w:szCs w:val="24"/>
          <w:lang w:val="it-IT"/>
        </w:rPr>
      </w:pPr>
    </w:p>
    <w:p w:rsidR="00294BC3" w:rsidRPr="00AC11E1" w:rsidRDefault="00294BC3" w:rsidP="00F83BF7">
      <w:pPr>
        <w:rPr>
          <w:b/>
          <w:lang w:val="it-IT"/>
        </w:rPr>
      </w:pPr>
    </w:p>
    <w:p w:rsidR="00302CF7" w:rsidRPr="00F125A2" w:rsidRDefault="00302CF7" w:rsidP="009F6016">
      <w:pPr>
        <w:pStyle w:val="ListParagraph"/>
        <w:numPr>
          <w:ilvl w:val="0"/>
          <w:numId w:val="1"/>
        </w:numPr>
        <w:rPr>
          <w:b/>
        </w:rPr>
      </w:pPr>
      <w:r w:rsidRPr="00F125A2">
        <w:rPr>
          <w:b/>
        </w:rPr>
        <w:t>Përgjigja e kërkesës nr 2</w:t>
      </w:r>
    </w:p>
    <w:p w:rsidR="00AC11E1" w:rsidRDefault="00AC11E1" w:rsidP="00AC11E1">
      <w:r>
        <w:t>I nderuar përdorues,</w:t>
      </w:r>
    </w:p>
    <w:p w:rsidR="00AC11E1" w:rsidRDefault="00AC11E1" w:rsidP="00AC11E1">
      <w:r>
        <w:t>Në përgjigje të kërkesës suaj, lutemi gjeni bashkëlidhur të dhënat për këta tregues:</w:t>
      </w:r>
    </w:p>
    <w:p w:rsidR="00AC11E1" w:rsidRDefault="00AC11E1" w:rsidP="00850937">
      <w:pPr>
        <w:pStyle w:val="ListParagraph"/>
        <w:numPr>
          <w:ilvl w:val="0"/>
          <w:numId w:val="5"/>
        </w:numPr>
        <w:spacing w:after="0" w:line="240" w:lineRule="auto"/>
        <w:contextualSpacing w:val="0"/>
      </w:pPr>
      <w:r>
        <w:t>Lindjet;</w:t>
      </w:r>
    </w:p>
    <w:p w:rsidR="00AC11E1" w:rsidRDefault="00AC11E1" w:rsidP="00850937">
      <w:pPr>
        <w:pStyle w:val="ListParagraph"/>
        <w:numPr>
          <w:ilvl w:val="0"/>
          <w:numId w:val="5"/>
        </w:numPr>
        <w:spacing w:after="0" w:line="240" w:lineRule="auto"/>
        <w:contextualSpacing w:val="0"/>
      </w:pPr>
      <w:r>
        <w:t xml:space="preserve">Vdekjet; </w:t>
      </w:r>
    </w:p>
    <w:p w:rsidR="00AC11E1" w:rsidRDefault="00AC11E1" w:rsidP="00850937">
      <w:pPr>
        <w:pStyle w:val="ListParagraph"/>
        <w:numPr>
          <w:ilvl w:val="0"/>
          <w:numId w:val="5"/>
        </w:numPr>
        <w:spacing w:after="0" w:line="240" w:lineRule="auto"/>
        <w:contextualSpacing w:val="0"/>
      </w:pPr>
      <w:r>
        <w:t>Shtese natyrore;</w:t>
      </w:r>
    </w:p>
    <w:p w:rsidR="00AC11E1" w:rsidRDefault="00AC11E1" w:rsidP="00850937">
      <w:pPr>
        <w:pStyle w:val="ListParagraph"/>
        <w:numPr>
          <w:ilvl w:val="0"/>
          <w:numId w:val="5"/>
        </w:numPr>
        <w:spacing w:after="0" w:line="240" w:lineRule="auto"/>
        <w:contextualSpacing w:val="0"/>
      </w:pPr>
      <w:r>
        <w:t>Lindshmeria;</w:t>
      </w:r>
    </w:p>
    <w:p w:rsidR="00AC11E1" w:rsidRDefault="00AC11E1" w:rsidP="00850937">
      <w:pPr>
        <w:pStyle w:val="ListParagraph"/>
        <w:numPr>
          <w:ilvl w:val="0"/>
          <w:numId w:val="5"/>
        </w:numPr>
        <w:spacing w:after="0" w:line="240" w:lineRule="auto"/>
        <w:contextualSpacing w:val="0"/>
      </w:pPr>
      <w:r>
        <w:t>Vdekshmeria;</w:t>
      </w:r>
    </w:p>
    <w:p w:rsidR="00AC11E1" w:rsidRDefault="00AC11E1" w:rsidP="00850937">
      <w:pPr>
        <w:pStyle w:val="ListParagraph"/>
        <w:numPr>
          <w:ilvl w:val="0"/>
          <w:numId w:val="5"/>
        </w:numPr>
        <w:spacing w:after="0" w:line="240" w:lineRule="auto"/>
        <w:contextualSpacing w:val="0"/>
      </w:pPr>
      <w:r>
        <w:t>Mosha mediane.</w:t>
      </w:r>
    </w:p>
    <w:p w:rsidR="00AC11E1" w:rsidRDefault="00AC11E1" w:rsidP="00AC11E1"/>
    <w:p w:rsidR="00AC11E1" w:rsidRDefault="00AC11E1" w:rsidP="00AC11E1">
      <w:r>
        <w:t xml:space="preserve">Lidhur me kërkesën për treguesit e të ardhurave mesatare mujore për frymë/ekuivalentuara dhe rreziku për të qenë i varfër, ju bëjmë me dije se INSTAT llogarit varfërinë dhe të ardhurat mesatare mujore në nivel vendi dhe </w:t>
      </w:r>
      <w:proofErr w:type="gramStart"/>
      <w:r>
        <w:t>jo</w:t>
      </w:r>
      <w:proofErr w:type="gramEnd"/>
      <w:r>
        <w:t xml:space="preserve"> në nivel qarku. </w:t>
      </w:r>
    </w:p>
    <w:p w:rsidR="00AC11E1" w:rsidRPr="00AC11E1" w:rsidRDefault="00AC11E1" w:rsidP="00AC11E1">
      <w:pPr>
        <w:rPr>
          <w:lang w:val="fr-FR"/>
        </w:rPr>
      </w:pPr>
      <w:r w:rsidRPr="00AC11E1">
        <w:rPr>
          <w:lang w:val="fr-FR"/>
        </w:rPr>
        <w:t>Të dhënat lidhur me këta tregues disponohen që nga viti 2017.</w:t>
      </w:r>
    </w:p>
    <w:p w:rsidR="00AC11E1" w:rsidRPr="00AC11E1" w:rsidRDefault="00AC11E1" w:rsidP="00AC11E1">
      <w:pPr>
        <w:rPr>
          <w:lang w:val="fr-FR"/>
        </w:rPr>
      </w:pPr>
      <w:r w:rsidRPr="00AC11E1">
        <w:rPr>
          <w:lang w:val="fr-FR"/>
        </w:rPr>
        <w:t xml:space="preserve">Më poshtë gjeni të dhënat në lidhje me rrezikun për të qenë i varfër dhe të ardhurat mesatare mujore për frymë për periudhën 2017-2021. </w:t>
      </w:r>
    </w:p>
    <w:p w:rsidR="00AC11E1" w:rsidRDefault="00AC11E1" w:rsidP="00AC11E1">
      <w:pPr>
        <w:rPr>
          <w:rFonts w:ascii="Calibri" w:hAnsi="Calibri" w:cs="Calibri"/>
          <w:color w:val="1F497D"/>
          <w:lang w:val="fr-FR"/>
        </w:rPr>
      </w:pPr>
    </w:p>
    <w:tbl>
      <w:tblPr>
        <w:tblW w:w="11100" w:type="dxa"/>
        <w:tblInd w:w="-23" w:type="dxa"/>
        <w:tblCellMar>
          <w:left w:w="0" w:type="dxa"/>
          <w:right w:w="0" w:type="dxa"/>
        </w:tblCellMar>
        <w:tblLook w:val="04A0" w:firstRow="1" w:lastRow="0" w:firstColumn="1" w:lastColumn="0" w:noHBand="0" w:noVBand="1"/>
      </w:tblPr>
      <w:tblGrid>
        <w:gridCol w:w="6300"/>
        <w:gridCol w:w="960"/>
        <w:gridCol w:w="960"/>
        <w:gridCol w:w="960"/>
        <w:gridCol w:w="960"/>
        <w:gridCol w:w="960"/>
      </w:tblGrid>
      <w:tr w:rsidR="00AC11E1" w:rsidTr="00AC11E1">
        <w:trPr>
          <w:trHeight w:val="435"/>
        </w:trPr>
        <w:tc>
          <w:tcPr>
            <w:tcW w:w="6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C11E1" w:rsidRDefault="00AC11E1" w:rsidP="00AC11E1">
            <w:pPr>
              <w:rPr>
                <w:color w:val="000000"/>
                <w:sz w:val="24"/>
                <w:szCs w:val="24"/>
                <w:lang w:val="fr-FR"/>
              </w:rPr>
            </w:pPr>
            <w:r>
              <w:rPr>
                <w:color w:val="000000"/>
                <w:lang w:val="fr-FR"/>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2017</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2018</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2019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2020</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2021</w:t>
            </w:r>
          </w:p>
        </w:tc>
      </w:tr>
      <w:tr w:rsidR="00AC11E1" w:rsidTr="00AC11E1">
        <w:trPr>
          <w:trHeight w:val="435"/>
        </w:trPr>
        <w:tc>
          <w:tcPr>
            <w:tcW w:w="630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Rreziku për të qenë i varfër (%)</w:t>
            </w:r>
          </w:p>
        </w:tc>
        <w:tc>
          <w:tcPr>
            <w:tcW w:w="960" w:type="dxa"/>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23,7</w:t>
            </w:r>
          </w:p>
        </w:tc>
        <w:tc>
          <w:tcPr>
            <w:tcW w:w="96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23,4</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23,0</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21,8</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22,0</w:t>
            </w:r>
          </w:p>
        </w:tc>
      </w:tr>
      <w:tr w:rsidR="00AC11E1" w:rsidTr="00AC11E1">
        <w:trPr>
          <w:trHeight w:val="540"/>
        </w:trPr>
        <w:tc>
          <w:tcPr>
            <w:tcW w:w="6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lastRenderedPageBreak/>
              <w:t>Të ardhurat mesatare mujore për frymë/ të ekuivalentuara (Lekë)</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24.526</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26.144</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27.849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30.169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30.962</w:t>
            </w:r>
          </w:p>
        </w:tc>
      </w:tr>
    </w:tbl>
    <w:p w:rsidR="00AC11E1" w:rsidRDefault="00AC11E1" w:rsidP="00AC11E1">
      <w:pPr>
        <w:rPr>
          <w:rFonts w:ascii="Times New Roman" w:hAnsi="Times New Roman" w:cs="Times New Roman"/>
          <w:i/>
          <w:iCs/>
          <w:sz w:val="20"/>
          <w:szCs w:val="20"/>
          <w:lang w:val="it-IT"/>
        </w:rPr>
      </w:pPr>
      <w:r>
        <w:rPr>
          <w:i/>
          <w:iCs/>
          <w:sz w:val="20"/>
          <w:szCs w:val="20"/>
          <w:lang w:val="it-IT"/>
        </w:rPr>
        <w:t>Burimi: Anketa e të Ardhurave dhe Nivelit të Jetesës 2017, 2018, 2019, 2020, 2021</w:t>
      </w:r>
    </w:p>
    <w:p w:rsidR="00AC11E1" w:rsidRPr="00AC11E1" w:rsidRDefault="00AC11E1" w:rsidP="00AC11E1">
      <w:pPr>
        <w:rPr>
          <w:lang w:val="it-IT"/>
        </w:rPr>
      </w:pPr>
      <w:r w:rsidRPr="00AC11E1">
        <w:rPr>
          <w:lang w:val="it-IT"/>
        </w:rPr>
        <w:t>Referuar kërkesës për konsumin për frymë, ju bëjmë me dije se INSTAT prodhon treguesit e konsumit vetëm në nivel familje nga Anketa e Buxhetit të Familjes.</w:t>
      </w:r>
    </w:p>
    <w:p w:rsidR="00AC11E1" w:rsidRPr="00AC11E1" w:rsidRDefault="00AC11E1" w:rsidP="00AC11E1">
      <w:pPr>
        <w:rPr>
          <w:lang w:val="it-IT"/>
        </w:rPr>
      </w:pPr>
      <w:r w:rsidRPr="00AC11E1">
        <w:rPr>
          <w:lang w:val="it-IT"/>
        </w:rPr>
        <w:t>Të dhënat e disponueshme nga Anketa e Buxhetit të Familjes I gjeni në linkun në vijim (Tabela e katërt-shpenzimet mestatare mujore për konsum të NjEF sipas qarqeve ndër vite):</w:t>
      </w:r>
    </w:p>
    <w:p w:rsidR="00AC11E1" w:rsidRPr="00AC11E1" w:rsidRDefault="00AC11E1" w:rsidP="00AC11E1">
      <w:pPr>
        <w:rPr>
          <w:lang w:val="it-IT"/>
        </w:rPr>
      </w:pPr>
      <w:hyperlink r:id="rId9" w:anchor="tab2" w:history="1">
        <w:r w:rsidRPr="00AC11E1">
          <w:rPr>
            <w:rStyle w:val="Hyperlink"/>
            <w:rFonts w:ascii="Calibri" w:hAnsi="Calibri" w:cs="Calibri"/>
            <w:lang w:val="it-IT"/>
          </w:rPr>
          <w:t>http://www.instat.gov.al/al/temat/kushtet-sociale/anketa-e-buxhetit-t%C3%AB-familjes/#tab2</w:t>
        </w:r>
      </w:hyperlink>
    </w:p>
    <w:p w:rsidR="00AC11E1" w:rsidRPr="00AC11E1" w:rsidRDefault="00AC11E1" w:rsidP="00AC11E1">
      <w:pPr>
        <w:rPr>
          <w:lang w:val="it-IT"/>
        </w:rPr>
      </w:pPr>
      <w:r w:rsidRPr="00AC11E1">
        <w:rPr>
          <w:rFonts w:ascii="Calibri" w:hAnsi="Calibri" w:cs="Calibri"/>
          <w:color w:val="1F497D"/>
          <w:lang w:val="it-IT"/>
        </w:rPr>
        <w:t> </w:t>
      </w:r>
    </w:p>
    <w:tbl>
      <w:tblPr>
        <w:tblW w:w="11920" w:type="dxa"/>
        <w:tblInd w:w="93" w:type="dxa"/>
        <w:tblLook w:val="04A0" w:firstRow="1" w:lastRow="0" w:firstColumn="1" w:lastColumn="0" w:noHBand="0" w:noVBand="1"/>
      </w:tblPr>
      <w:tblGrid>
        <w:gridCol w:w="1276"/>
        <w:gridCol w:w="988"/>
        <w:gridCol w:w="988"/>
        <w:gridCol w:w="988"/>
        <w:gridCol w:w="960"/>
        <w:gridCol w:w="960"/>
        <w:gridCol w:w="960"/>
        <w:gridCol w:w="960"/>
        <w:gridCol w:w="960"/>
        <w:gridCol w:w="960"/>
        <w:gridCol w:w="960"/>
        <w:gridCol w:w="960"/>
      </w:tblGrid>
      <w:tr w:rsidR="00AC11E1" w:rsidRPr="00AC11E1" w:rsidTr="00AC11E1">
        <w:trPr>
          <w:trHeight w:val="300"/>
        </w:trPr>
        <w:tc>
          <w:tcPr>
            <w:tcW w:w="4240"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color w:val="000000"/>
              </w:rPr>
            </w:pPr>
            <w:r w:rsidRPr="00AC11E1">
              <w:rPr>
                <w:rFonts w:ascii="Calibri" w:eastAsia="Times New Roman" w:hAnsi="Calibri" w:cs="Calibri"/>
                <w:b/>
                <w:bCs/>
                <w:color w:val="000000"/>
              </w:rPr>
              <w:t>TREGUES DEMOGRAFIKË PËR SHQIPËRINË</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r>
      <w:tr w:rsidR="00AC11E1" w:rsidRPr="00AC11E1" w:rsidTr="00AC11E1">
        <w:trPr>
          <w:trHeight w:val="300"/>
        </w:trPr>
        <w:tc>
          <w:tcPr>
            <w:tcW w:w="127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r>
      <w:tr w:rsidR="00AC11E1" w:rsidRPr="00AC11E1" w:rsidTr="00AC11E1">
        <w:trPr>
          <w:trHeight w:val="300"/>
        </w:trPr>
        <w:tc>
          <w:tcPr>
            <w:tcW w:w="4240"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lang w:val="it-IT"/>
              </w:rPr>
            </w:pPr>
            <w:r w:rsidRPr="00AC11E1">
              <w:rPr>
                <w:rFonts w:ascii="Calibri" w:eastAsia="Times New Roman" w:hAnsi="Calibri" w:cs="Calibri"/>
                <w:b/>
                <w:bCs/>
                <w:lang w:val="it-IT"/>
              </w:rPr>
              <w:t>Koeficienti bruto i lindshmërisë sipas qarkut</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00"/>
        </w:trPr>
        <w:tc>
          <w:tcPr>
            <w:tcW w:w="7120" w:type="dxa"/>
            <w:gridSpan w:val="7"/>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i/>
                <w:iCs/>
                <w:sz w:val="20"/>
                <w:szCs w:val="20"/>
                <w:lang w:val="it-IT"/>
              </w:rPr>
            </w:pPr>
            <w:r w:rsidRPr="00AC11E1">
              <w:rPr>
                <w:rFonts w:ascii="Calibri" w:eastAsia="Times New Roman" w:hAnsi="Calibri" w:cs="Calibri"/>
                <w:i/>
                <w:iCs/>
                <w:sz w:val="20"/>
                <w:szCs w:val="20"/>
                <w:lang w:val="it-IT"/>
              </w:rPr>
              <w:t>Është numri i lindjeve për 1.000 banorë të një territori të caktuar në një vit të dhënë.</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15"/>
        </w:trPr>
        <w:tc>
          <w:tcPr>
            <w:tcW w:w="127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15"/>
        </w:trPr>
        <w:tc>
          <w:tcPr>
            <w:tcW w:w="1276" w:type="dxa"/>
            <w:tcBorders>
              <w:top w:val="single" w:sz="8" w:space="0" w:color="auto"/>
              <w:left w:val="single" w:sz="8" w:space="0" w:color="auto"/>
              <w:bottom w:val="single" w:sz="8" w:space="0" w:color="auto"/>
              <w:right w:val="single" w:sz="8" w:space="0" w:color="auto"/>
            </w:tcBorders>
            <w:shd w:val="clear" w:color="000000" w:fill="DDD9C4"/>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KBL</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2011</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2012</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2013</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2014</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2015</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2016</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2017</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2018</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2019</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2020</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2021</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Berat</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10.8 </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11.9 </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12.1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9.4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8.7 </w:t>
            </w:r>
          </w:p>
        </w:tc>
        <w:tc>
          <w:tcPr>
            <w:tcW w:w="960" w:type="dxa"/>
            <w:tcBorders>
              <w:top w:val="nil"/>
              <w:left w:val="nil"/>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9.0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Dibër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13.4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Durrës</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Elbasan</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11.7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13.1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10.1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9.1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Fier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Gjirokastër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9.5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8.6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8.0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Korçë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Kukës</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15.9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12.3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Lezhë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11.9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Shkodër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9.4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Tiranë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r>
      <w:tr w:rsidR="00AC11E1" w:rsidRPr="00AC11E1" w:rsidTr="00AC11E1">
        <w:trPr>
          <w:trHeight w:val="315"/>
        </w:trPr>
        <w:tc>
          <w:tcPr>
            <w:tcW w:w="1276" w:type="dxa"/>
            <w:tcBorders>
              <w:top w:val="nil"/>
              <w:left w:val="single" w:sz="8" w:space="0" w:color="auto"/>
              <w:bottom w:val="nil"/>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Vlorë</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9.1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8.8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7.3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7.0 </w:t>
            </w:r>
          </w:p>
        </w:tc>
        <w:tc>
          <w:tcPr>
            <w:tcW w:w="960" w:type="dxa"/>
            <w:tcBorders>
              <w:top w:val="nil"/>
              <w:left w:val="nil"/>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6.6 </w:t>
            </w:r>
          </w:p>
        </w:tc>
      </w:tr>
      <w:tr w:rsidR="00AC11E1" w:rsidRPr="00AC11E1" w:rsidTr="00AC11E1">
        <w:trPr>
          <w:trHeight w:val="315"/>
        </w:trPr>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Gjithsej</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11.8 </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12.2 </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12.3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12.4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11.4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11.0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10.1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10.0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9.9 </w:t>
            </w:r>
          </w:p>
        </w:tc>
        <w:tc>
          <w:tcPr>
            <w:tcW w:w="960" w:type="dxa"/>
            <w:tcBorders>
              <w:top w:val="single" w:sz="8" w:space="0" w:color="auto"/>
              <w:left w:val="nil"/>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9.7 </w:t>
            </w:r>
          </w:p>
        </w:tc>
      </w:tr>
    </w:tbl>
    <w:p w:rsidR="00AC11E1" w:rsidRDefault="00AC11E1" w:rsidP="00AC11E1">
      <w:pPr>
        <w:rPr>
          <w:lang w:val="it-IT"/>
        </w:rPr>
      </w:pPr>
    </w:p>
    <w:tbl>
      <w:tblPr>
        <w:tblW w:w="12941" w:type="dxa"/>
        <w:tblInd w:w="93" w:type="dxa"/>
        <w:tblLook w:val="04A0" w:firstRow="1" w:lastRow="0" w:firstColumn="1" w:lastColumn="0" w:noHBand="0" w:noVBand="1"/>
      </w:tblPr>
      <w:tblGrid>
        <w:gridCol w:w="1316"/>
        <w:gridCol w:w="995"/>
        <w:gridCol w:w="995"/>
        <w:gridCol w:w="995"/>
        <w:gridCol w:w="960"/>
        <w:gridCol w:w="960"/>
        <w:gridCol w:w="960"/>
        <w:gridCol w:w="960"/>
        <w:gridCol w:w="960"/>
        <w:gridCol w:w="960"/>
        <w:gridCol w:w="960"/>
        <w:gridCol w:w="960"/>
        <w:gridCol w:w="960"/>
      </w:tblGrid>
      <w:tr w:rsidR="00AC11E1" w:rsidRPr="00AC11E1" w:rsidTr="00AC11E1">
        <w:trPr>
          <w:trHeight w:val="300"/>
        </w:trPr>
        <w:tc>
          <w:tcPr>
            <w:tcW w:w="4301"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lang w:val="it-IT"/>
              </w:rPr>
            </w:pPr>
            <w:r w:rsidRPr="00AC11E1">
              <w:rPr>
                <w:rFonts w:ascii="Calibri" w:eastAsia="Times New Roman" w:hAnsi="Calibri" w:cs="Calibri"/>
                <w:b/>
                <w:bCs/>
                <w:lang w:val="it-IT"/>
              </w:rPr>
              <w:t>Mosha mediane sipas qarqeve më 1 janar</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r>
      <w:tr w:rsidR="00AC11E1" w:rsidRPr="00AC11E1" w:rsidTr="00AC11E1">
        <w:trPr>
          <w:trHeight w:val="300"/>
        </w:trPr>
        <w:tc>
          <w:tcPr>
            <w:tcW w:w="11021" w:type="dxa"/>
            <w:gridSpan w:val="11"/>
            <w:vMerge w:val="restart"/>
            <w:tcBorders>
              <w:top w:val="nil"/>
              <w:left w:val="nil"/>
              <w:bottom w:val="nil"/>
              <w:right w:val="nil"/>
            </w:tcBorders>
            <w:shd w:val="clear" w:color="auto" w:fill="auto"/>
            <w:vAlign w:val="center"/>
            <w:hideMark/>
          </w:tcPr>
          <w:p w:rsidR="00AC11E1" w:rsidRPr="00AC11E1" w:rsidRDefault="00AC11E1" w:rsidP="00AC11E1">
            <w:pPr>
              <w:spacing w:after="0" w:line="240" w:lineRule="auto"/>
              <w:rPr>
                <w:rFonts w:ascii="Calibri" w:eastAsia="Times New Roman" w:hAnsi="Calibri" w:cs="Calibri"/>
                <w:i/>
                <w:iCs/>
                <w:color w:val="000000"/>
                <w:sz w:val="20"/>
                <w:szCs w:val="20"/>
                <w:lang w:val="it-IT"/>
              </w:rPr>
            </w:pPr>
            <w:r w:rsidRPr="00AC11E1">
              <w:rPr>
                <w:rFonts w:ascii="Calibri" w:eastAsia="Times New Roman" w:hAnsi="Calibri" w:cs="Calibri"/>
                <w:i/>
                <w:iCs/>
                <w:color w:val="000000"/>
                <w:sz w:val="20"/>
                <w:szCs w:val="20"/>
                <w:lang w:val="it-IT"/>
              </w:rPr>
              <w:t>Mosha mediane e popullsisë përfaqëson moshën që ndan një popullsi në dy grupe numerikisht të barabarta; që do të thotë se gjysma e njerëzve janë më të rinj se mosha mediane dhe gjysma tjetër janë më të moshuar.</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00"/>
        </w:trPr>
        <w:tc>
          <w:tcPr>
            <w:tcW w:w="11021" w:type="dxa"/>
            <w:gridSpan w:val="11"/>
            <w:vMerge/>
            <w:tcBorders>
              <w:top w:val="nil"/>
              <w:left w:val="nil"/>
              <w:bottom w:val="nil"/>
              <w:right w:val="nil"/>
            </w:tcBorders>
            <w:vAlign w:val="center"/>
            <w:hideMark/>
          </w:tcPr>
          <w:p w:rsidR="00AC11E1" w:rsidRPr="00AC11E1" w:rsidRDefault="00AC11E1" w:rsidP="00AC11E1">
            <w:pPr>
              <w:spacing w:after="0" w:line="240" w:lineRule="auto"/>
              <w:rPr>
                <w:rFonts w:ascii="Calibri" w:eastAsia="Times New Roman" w:hAnsi="Calibri" w:cs="Calibri"/>
                <w:i/>
                <w:iCs/>
                <w:color w:val="000000"/>
                <w:sz w:val="20"/>
                <w:szCs w:val="20"/>
                <w:lang w:val="it-IT"/>
              </w:rPr>
            </w:pP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r>
      <w:tr w:rsidR="00AC11E1" w:rsidRPr="00AC11E1" w:rsidTr="00AC11E1">
        <w:trPr>
          <w:trHeight w:val="315"/>
        </w:trPr>
        <w:tc>
          <w:tcPr>
            <w:tcW w:w="131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r>
      <w:tr w:rsidR="00AC11E1" w:rsidRPr="00AC11E1" w:rsidTr="00AC11E1">
        <w:trPr>
          <w:trHeight w:val="315"/>
        </w:trPr>
        <w:tc>
          <w:tcPr>
            <w:tcW w:w="1316" w:type="dxa"/>
            <w:tcBorders>
              <w:top w:val="single" w:sz="8" w:space="0" w:color="auto"/>
              <w:left w:val="single" w:sz="8" w:space="0" w:color="auto"/>
              <w:bottom w:val="single" w:sz="8" w:space="0" w:color="auto"/>
              <w:right w:val="single" w:sz="8" w:space="0" w:color="auto"/>
            </w:tcBorders>
            <w:shd w:val="clear" w:color="000000" w:fill="DDD9C4"/>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Viti</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2011</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2012</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2013</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2014</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2015</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2016</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2017</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2018</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2019</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2020</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2021</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2022</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Berat</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32.3 </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33.2 </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34.9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35.6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38.3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39.1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40.0 </w:t>
            </w:r>
          </w:p>
        </w:tc>
        <w:tc>
          <w:tcPr>
            <w:tcW w:w="960" w:type="dxa"/>
            <w:tcBorders>
              <w:top w:val="nil"/>
              <w:left w:val="nil"/>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40.6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41.4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Dibër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36.2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36.6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37.4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Durrës</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33.6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36.9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Elbasan</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32.8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39.2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40.1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Fier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39.5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40.2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Gjirokastër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41.8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42.4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43.5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Korçë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38.4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39.1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Kukës</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32.2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Lezhë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39.2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40.0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Shkodër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32.2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38.1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38.6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Tiranë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36.2 </w:t>
            </w:r>
          </w:p>
        </w:tc>
      </w:tr>
      <w:tr w:rsidR="00AC11E1" w:rsidRPr="00AC11E1" w:rsidTr="00AC11E1">
        <w:trPr>
          <w:trHeight w:val="315"/>
        </w:trPr>
        <w:tc>
          <w:tcPr>
            <w:tcW w:w="1316" w:type="dxa"/>
            <w:tcBorders>
              <w:top w:val="nil"/>
              <w:left w:val="single" w:sz="8" w:space="0" w:color="auto"/>
              <w:bottom w:val="nil"/>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Vlorë</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33.2 </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35.4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36.1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39.3 </w:t>
            </w:r>
          </w:p>
        </w:tc>
        <w:tc>
          <w:tcPr>
            <w:tcW w:w="960" w:type="dxa"/>
            <w:tcBorders>
              <w:top w:val="nil"/>
              <w:left w:val="nil"/>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39.9 </w:t>
            </w:r>
          </w:p>
        </w:tc>
        <w:tc>
          <w:tcPr>
            <w:tcW w:w="960" w:type="dxa"/>
            <w:tcBorders>
              <w:top w:val="nil"/>
              <w:left w:val="single" w:sz="4" w:space="0" w:color="auto"/>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40.6 </w:t>
            </w:r>
          </w:p>
        </w:tc>
      </w:tr>
      <w:tr w:rsidR="00AC11E1" w:rsidRPr="00AC11E1" w:rsidTr="00AC11E1">
        <w:trPr>
          <w:trHeight w:val="315"/>
        </w:trPr>
        <w:tc>
          <w:tcPr>
            <w:tcW w:w="13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Shqipëria</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32.6 </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33.2 </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33.7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34.2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34.7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35.2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35.6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36.1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36.7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37.2 </w:t>
            </w:r>
          </w:p>
        </w:tc>
        <w:tc>
          <w:tcPr>
            <w:tcW w:w="960" w:type="dxa"/>
            <w:tcBorders>
              <w:top w:val="single" w:sz="8" w:space="0" w:color="auto"/>
              <w:left w:val="nil"/>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37.6 </w:t>
            </w:r>
          </w:p>
        </w:tc>
        <w:tc>
          <w:tcPr>
            <w:tcW w:w="96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38.2 </w:t>
            </w:r>
          </w:p>
        </w:tc>
      </w:tr>
    </w:tbl>
    <w:p w:rsidR="002C03DC" w:rsidRPr="00B037FA" w:rsidRDefault="002C03DC" w:rsidP="002C03DC">
      <w:pPr>
        <w:rPr>
          <w:rFonts w:cstheme="minorHAnsi"/>
          <w:lang w:val="sq-AL"/>
        </w:rPr>
      </w:pPr>
    </w:p>
    <w:p w:rsidR="00947D5B" w:rsidRPr="002C03DC" w:rsidRDefault="00947D5B" w:rsidP="00850937">
      <w:pPr>
        <w:pStyle w:val="ListParagraph"/>
        <w:numPr>
          <w:ilvl w:val="0"/>
          <w:numId w:val="3"/>
        </w:numPr>
        <w:rPr>
          <w:b/>
        </w:rPr>
      </w:pPr>
      <w:r w:rsidRPr="002C03DC">
        <w:rPr>
          <w:b/>
        </w:rPr>
        <w:t>Përgjigja e kërkesës nr 3</w:t>
      </w:r>
    </w:p>
    <w:p w:rsidR="00AC11E1" w:rsidRDefault="00AC11E1" w:rsidP="00AC11E1">
      <w:r>
        <w:t>I nderuar përdorues,</w:t>
      </w:r>
    </w:p>
    <w:p w:rsidR="00AC11E1" w:rsidRDefault="00AC11E1" w:rsidP="00AC11E1">
      <w:r>
        <w:t>Në përgjigje të kërkesës suaj, lutemi gjeni bashkëlidhur të dhënat për këta tregues:</w:t>
      </w:r>
    </w:p>
    <w:p w:rsidR="00AC11E1" w:rsidRDefault="00AC11E1" w:rsidP="00850937">
      <w:pPr>
        <w:pStyle w:val="ListParagraph"/>
        <w:numPr>
          <w:ilvl w:val="0"/>
          <w:numId w:val="6"/>
        </w:numPr>
        <w:spacing w:after="0" w:line="240" w:lineRule="auto"/>
        <w:contextualSpacing w:val="0"/>
      </w:pPr>
      <w:r>
        <w:t>Lindjet;</w:t>
      </w:r>
    </w:p>
    <w:p w:rsidR="00AC11E1" w:rsidRDefault="00AC11E1" w:rsidP="00850937">
      <w:pPr>
        <w:pStyle w:val="ListParagraph"/>
        <w:numPr>
          <w:ilvl w:val="0"/>
          <w:numId w:val="6"/>
        </w:numPr>
        <w:spacing w:after="0" w:line="240" w:lineRule="auto"/>
        <w:contextualSpacing w:val="0"/>
      </w:pPr>
      <w:r>
        <w:t xml:space="preserve">Vdekjet; </w:t>
      </w:r>
    </w:p>
    <w:p w:rsidR="00AC11E1" w:rsidRDefault="00AC11E1" w:rsidP="00850937">
      <w:pPr>
        <w:pStyle w:val="ListParagraph"/>
        <w:numPr>
          <w:ilvl w:val="0"/>
          <w:numId w:val="6"/>
        </w:numPr>
        <w:spacing w:after="0" w:line="240" w:lineRule="auto"/>
        <w:contextualSpacing w:val="0"/>
      </w:pPr>
      <w:r>
        <w:t>Shtese natyrore;</w:t>
      </w:r>
    </w:p>
    <w:p w:rsidR="00AC11E1" w:rsidRDefault="00AC11E1" w:rsidP="00850937">
      <w:pPr>
        <w:pStyle w:val="ListParagraph"/>
        <w:numPr>
          <w:ilvl w:val="0"/>
          <w:numId w:val="6"/>
        </w:numPr>
        <w:spacing w:after="0" w:line="240" w:lineRule="auto"/>
        <w:contextualSpacing w:val="0"/>
      </w:pPr>
      <w:r>
        <w:t>Lindshmeria;</w:t>
      </w:r>
    </w:p>
    <w:p w:rsidR="00AC11E1" w:rsidRDefault="00AC11E1" w:rsidP="00850937">
      <w:pPr>
        <w:pStyle w:val="ListParagraph"/>
        <w:numPr>
          <w:ilvl w:val="0"/>
          <w:numId w:val="6"/>
        </w:numPr>
        <w:spacing w:after="0" w:line="240" w:lineRule="auto"/>
        <w:contextualSpacing w:val="0"/>
      </w:pPr>
      <w:r>
        <w:t>Vdekshmeria;</w:t>
      </w:r>
    </w:p>
    <w:p w:rsidR="00AC11E1" w:rsidRDefault="00AC11E1" w:rsidP="00850937">
      <w:pPr>
        <w:pStyle w:val="ListParagraph"/>
        <w:numPr>
          <w:ilvl w:val="0"/>
          <w:numId w:val="6"/>
        </w:numPr>
        <w:spacing w:after="0" w:line="240" w:lineRule="auto"/>
        <w:contextualSpacing w:val="0"/>
      </w:pPr>
      <w:r>
        <w:t>Mosha mediane.</w:t>
      </w:r>
    </w:p>
    <w:p w:rsidR="00AC11E1" w:rsidRDefault="00AC11E1" w:rsidP="00AC11E1"/>
    <w:p w:rsidR="00AC11E1" w:rsidRDefault="00AC11E1" w:rsidP="00AC11E1">
      <w:r>
        <w:t xml:space="preserve">Lidhur me kërkesën për treguesit e të ardhurave mesatare mujore për frymë/ekuivalentuara dhe rreziku për të qenë i varfër, ju bëjmë me dije se INSTAT llogarit varfërinë dhe të ardhurat mesatare mujore në nivel vendi dhe </w:t>
      </w:r>
      <w:proofErr w:type="gramStart"/>
      <w:r>
        <w:t>jo</w:t>
      </w:r>
      <w:proofErr w:type="gramEnd"/>
      <w:r>
        <w:t xml:space="preserve"> në nivel qarku. </w:t>
      </w:r>
    </w:p>
    <w:p w:rsidR="00AC11E1" w:rsidRPr="00AC11E1" w:rsidRDefault="00AC11E1" w:rsidP="00AC11E1">
      <w:pPr>
        <w:rPr>
          <w:lang w:val="fr-FR"/>
        </w:rPr>
      </w:pPr>
      <w:r w:rsidRPr="00AC11E1">
        <w:rPr>
          <w:lang w:val="fr-FR"/>
        </w:rPr>
        <w:t>Të dhënat lidhur me këta tregues disponohen që nga viti 2017.</w:t>
      </w:r>
    </w:p>
    <w:p w:rsidR="00AC11E1" w:rsidRPr="00AC11E1" w:rsidRDefault="00AC11E1" w:rsidP="00AC11E1">
      <w:pPr>
        <w:rPr>
          <w:lang w:val="fr-FR"/>
        </w:rPr>
      </w:pPr>
      <w:r w:rsidRPr="00AC11E1">
        <w:rPr>
          <w:lang w:val="fr-FR"/>
        </w:rPr>
        <w:t xml:space="preserve">Më poshtë gjeni të dhënat në lidhje me rrezikun për të qenë i varfër dhe të ardhurat mesatare mujore për frymë për periudhën 2017-2021. </w:t>
      </w:r>
    </w:p>
    <w:p w:rsidR="00AC11E1" w:rsidRDefault="00AC11E1" w:rsidP="00AC11E1">
      <w:pPr>
        <w:rPr>
          <w:rFonts w:ascii="Calibri" w:hAnsi="Calibri" w:cs="Calibri"/>
          <w:color w:val="1F497D"/>
          <w:lang w:val="fr-FR"/>
        </w:rPr>
      </w:pPr>
    </w:p>
    <w:tbl>
      <w:tblPr>
        <w:tblW w:w="11100" w:type="dxa"/>
        <w:tblInd w:w="-23" w:type="dxa"/>
        <w:tblCellMar>
          <w:left w:w="0" w:type="dxa"/>
          <w:right w:w="0" w:type="dxa"/>
        </w:tblCellMar>
        <w:tblLook w:val="04A0" w:firstRow="1" w:lastRow="0" w:firstColumn="1" w:lastColumn="0" w:noHBand="0" w:noVBand="1"/>
      </w:tblPr>
      <w:tblGrid>
        <w:gridCol w:w="6300"/>
        <w:gridCol w:w="960"/>
        <w:gridCol w:w="960"/>
        <w:gridCol w:w="960"/>
        <w:gridCol w:w="960"/>
        <w:gridCol w:w="960"/>
      </w:tblGrid>
      <w:tr w:rsidR="00AC11E1" w:rsidTr="00AC11E1">
        <w:trPr>
          <w:trHeight w:val="435"/>
        </w:trPr>
        <w:tc>
          <w:tcPr>
            <w:tcW w:w="6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C11E1" w:rsidRDefault="00AC11E1" w:rsidP="00AC11E1">
            <w:pPr>
              <w:rPr>
                <w:color w:val="000000"/>
                <w:sz w:val="24"/>
                <w:szCs w:val="24"/>
                <w:lang w:val="fr-FR"/>
              </w:rPr>
            </w:pPr>
            <w:r>
              <w:rPr>
                <w:color w:val="000000"/>
                <w:lang w:val="fr-FR"/>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2017</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2018</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2019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2020</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2021</w:t>
            </w:r>
          </w:p>
        </w:tc>
      </w:tr>
      <w:tr w:rsidR="00AC11E1" w:rsidTr="00AC11E1">
        <w:trPr>
          <w:trHeight w:val="435"/>
        </w:trPr>
        <w:tc>
          <w:tcPr>
            <w:tcW w:w="630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Rreziku për të qenë i varfër (%)</w:t>
            </w:r>
          </w:p>
        </w:tc>
        <w:tc>
          <w:tcPr>
            <w:tcW w:w="960" w:type="dxa"/>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23,7</w:t>
            </w:r>
          </w:p>
        </w:tc>
        <w:tc>
          <w:tcPr>
            <w:tcW w:w="96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23,4</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23,0</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21,8</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22,0</w:t>
            </w:r>
          </w:p>
        </w:tc>
      </w:tr>
      <w:tr w:rsidR="00AC11E1" w:rsidTr="00AC11E1">
        <w:trPr>
          <w:trHeight w:val="540"/>
        </w:trPr>
        <w:tc>
          <w:tcPr>
            <w:tcW w:w="6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b/>
                <w:bCs/>
                <w:color w:val="000000"/>
                <w:sz w:val="24"/>
                <w:szCs w:val="24"/>
              </w:rPr>
            </w:pPr>
            <w:r>
              <w:rPr>
                <w:b/>
                <w:bCs/>
                <w:color w:val="000000"/>
              </w:rPr>
              <w:t>Të ardhurat mesatare mujore për frymë/ të ekuivalentuara (Lekë)</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24.526</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26.144</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27.849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30.169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C11E1" w:rsidRDefault="00AC11E1" w:rsidP="00AC11E1">
            <w:pPr>
              <w:jc w:val="center"/>
              <w:rPr>
                <w:color w:val="000000"/>
                <w:sz w:val="24"/>
                <w:szCs w:val="24"/>
              </w:rPr>
            </w:pPr>
            <w:r>
              <w:rPr>
                <w:color w:val="000000"/>
              </w:rPr>
              <w:t>30.962</w:t>
            </w:r>
          </w:p>
        </w:tc>
      </w:tr>
    </w:tbl>
    <w:p w:rsidR="00AC11E1" w:rsidRDefault="00AC11E1" w:rsidP="00AC11E1">
      <w:pPr>
        <w:rPr>
          <w:rFonts w:ascii="Times New Roman" w:hAnsi="Times New Roman" w:cs="Times New Roman"/>
          <w:i/>
          <w:iCs/>
          <w:sz w:val="20"/>
          <w:szCs w:val="20"/>
          <w:lang w:val="it-IT"/>
        </w:rPr>
      </w:pPr>
      <w:r>
        <w:rPr>
          <w:i/>
          <w:iCs/>
          <w:sz w:val="20"/>
          <w:szCs w:val="20"/>
          <w:lang w:val="it-IT"/>
        </w:rPr>
        <w:t>Burimi: Anketa e të Ardhurave dhe Nivelit të Jetesës 2017, 2018, 2019, 2020, 2021</w:t>
      </w:r>
    </w:p>
    <w:p w:rsidR="00AC11E1" w:rsidRPr="00AC11E1" w:rsidRDefault="00AC11E1" w:rsidP="00AC11E1">
      <w:pPr>
        <w:rPr>
          <w:lang w:val="it-IT"/>
        </w:rPr>
      </w:pPr>
      <w:r w:rsidRPr="00AC11E1">
        <w:rPr>
          <w:lang w:val="it-IT"/>
        </w:rPr>
        <w:t>Referuar kërkesës për konsumin për frymë, ju bëjmë me dije se INSTAT prodhon treguesit e konsumit vetëm në nivel familje nga Anketa e Buxhetit të Familjes.</w:t>
      </w:r>
    </w:p>
    <w:p w:rsidR="00AC11E1" w:rsidRPr="00AC11E1" w:rsidRDefault="00AC11E1" w:rsidP="00AC11E1">
      <w:pPr>
        <w:rPr>
          <w:lang w:val="it-IT"/>
        </w:rPr>
      </w:pPr>
      <w:r w:rsidRPr="00AC11E1">
        <w:rPr>
          <w:lang w:val="it-IT"/>
        </w:rPr>
        <w:t>Të dhënat e disponueshme nga Anketa e Buxhetit të Familjes I gjeni në linkun në vijim (Tabela e katërt-shpenzimet mestatare mujore për konsum të NjEF sipas qarqeve ndër vite):</w:t>
      </w:r>
    </w:p>
    <w:p w:rsidR="00AC11E1" w:rsidRPr="00AC11E1" w:rsidRDefault="00AC11E1" w:rsidP="00AC11E1">
      <w:pPr>
        <w:rPr>
          <w:lang w:val="it-IT"/>
        </w:rPr>
      </w:pPr>
      <w:hyperlink r:id="rId10" w:anchor="tab2" w:history="1">
        <w:r w:rsidRPr="00AC11E1">
          <w:rPr>
            <w:rStyle w:val="Hyperlink"/>
            <w:rFonts w:ascii="Calibri" w:hAnsi="Calibri" w:cs="Calibri"/>
            <w:lang w:val="it-IT"/>
          </w:rPr>
          <w:t>http://www.instat.gov.al/al/temat/kushtet-sociale/anketa-e-buxhetit-t%C3%AB-familjes/#tab2</w:t>
        </w:r>
      </w:hyperlink>
    </w:p>
    <w:p w:rsidR="00AC11E1" w:rsidRPr="00AC11E1" w:rsidRDefault="00AC11E1" w:rsidP="00AC11E1">
      <w:pPr>
        <w:rPr>
          <w:lang w:val="it-IT"/>
        </w:rPr>
      </w:pPr>
      <w:r w:rsidRPr="00AC11E1">
        <w:rPr>
          <w:rFonts w:ascii="Calibri" w:hAnsi="Calibri" w:cs="Calibri"/>
          <w:color w:val="1F497D"/>
          <w:lang w:val="it-IT"/>
        </w:rPr>
        <w:t> </w:t>
      </w:r>
    </w:p>
    <w:tbl>
      <w:tblPr>
        <w:tblW w:w="11920" w:type="dxa"/>
        <w:tblInd w:w="93" w:type="dxa"/>
        <w:tblLook w:val="04A0" w:firstRow="1" w:lastRow="0" w:firstColumn="1" w:lastColumn="0" w:noHBand="0" w:noVBand="1"/>
      </w:tblPr>
      <w:tblGrid>
        <w:gridCol w:w="1276"/>
        <w:gridCol w:w="988"/>
        <w:gridCol w:w="988"/>
        <w:gridCol w:w="988"/>
        <w:gridCol w:w="960"/>
        <w:gridCol w:w="960"/>
        <w:gridCol w:w="960"/>
        <w:gridCol w:w="960"/>
        <w:gridCol w:w="960"/>
        <w:gridCol w:w="960"/>
        <w:gridCol w:w="960"/>
        <w:gridCol w:w="960"/>
      </w:tblGrid>
      <w:tr w:rsidR="00AC11E1" w:rsidRPr="00AC11E1" w:rsidTr="00AC11E1">
        <w:trPr>
          <w:trHeight w:val="300"/>
        </w:trPr>
        <w:tc>
          <w:tcPr>
            <w:tcW w:w="4240"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color w:val="000000"/>
              </w:rPr>
            </w:pPr>
            <w:r w:rsidRPr="00AC11E1">
              <w:rPr>
                <w:rFonts w:ascii="Calibri" w:eastAsia="Times New Roman" w:hAnsi="Calibri" w:cs="Calibri"/>
                <w:b/>
                <w:bCs/>
                <w:color w:val="000000"/>
              </w:rPr>
              <w:t>TREGUES DEMOGRAFIKË PËR SHQIPËRINË</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r>
      <w:tr w:rsidR="00AC11E1" w:rsidRPr="00AC11E1" w:rsidTr="00AC11E1">
        <w:trPr>
          <w:trHeight w:val="300"/>
        </w:trPr>
        <w:tc>
          <w:tcPr>
            <w:tcW w:w="127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 </w:t>
            </w:r>
          </w:p>
        </w:tc>
      </w:tr>
      <w:tr w:rsidR="00AC11E1" w:rsidRPr="00AC11E1" w:rsidTr="00AC11E1">
        <w:trPr>
          <w:trHeight w:val="300"/>
        </w:trPr>
        <w:tc>
          <w:tcPr>
            <w:tcW w:w="4240"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lang w:val="it-IT"/>
              </w:rPr>
            </w:pPr>
            <w:r w:rsidRPr="00AC11E1">
              <w:rPr>
                <w:rFonts w:ascii="Calibri" w:eastAsia="Times New Roman" w:hAnsi="Calibri" w:cs="Calibri"/>
                <w:b/>
                <w:bCs/>
                <w:lang w:val="it-IT"/>
              </w:rPr>
              <w:t>Koeficienti bruto i lindshmërisë sipas qarkut</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00"/>
        </w:trPr>
        <w:tc>
          <w:tcPr>
            <w:tcW w:w="7120" w:type="dxa"/>
            <w:gridSpan w:val="7"/>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i/>
                <w:iCs/>
                <w:sz w:val="20"/>
                <w:szCs w:val="20"/>
                <w:lang w:val="it-IT"/>
              </w:rPr>
            </w:pPr>
            <w:r w:rsidRPr="00AC11E1">
              <w:rPr>
                <w:rFonts w:ascii="Calibri" w:eastAsia="Times New Roman" w:hAnsi="Calibri" w:cs="Calibri"/>
                <w:i/>
                <w:iCs/>
                <w:sz w:val="20"/>
                <w:szCs w:val="20"/>
                <w:lang w:val="it-IT"/>
              </w:rPr>
              <w:t>Është numri i lindjeve për 1.000 banorë të një territori të caktuar në një vit të dhënë.</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15"/>
        </w:trPr>
        <w:tc>
          <w:tcPr>
            <w:tcW w:w="127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88"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15"/>
        </w:trPr>
        <w:tc>
          <w:tcPr>
            <w:tcW w:w="1276" w:type="dxa"/>
            <w:tcBorders>
              <w:top w:val="single" w:sz="8" w:space="0" w:color="auto"/>
              <w:left w:val="single" w:sz="8" w:space="0" w:color="auto"/>
              <w:bottom w:val="single" w:sz="8" w:space="0" w:color="auto"/>
              <w:right w:val="single" w:sz="8" w:space="0" w:color="auto"/>
            </w:tcBorders>
            <w:shd w:val="clear" w:color="000000" w:fill="DDD9C4"/>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KBL</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2011</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2012</w:t>
            </w:r>
          </w:p>
        </w:tc>
        <w:tc>
          <w:tcPr>
            <w:tcW w:w="988"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2013</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2014</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2015</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2016</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2017</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2018</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2019</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2020</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2021</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Berat</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10.8 </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11.9 </w:t>
            </w:r>
          </w:p>
        </w:tc>
        <w:tc>
          <w:tcPr>
            <w:tcW w:w="988"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12.1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9.4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8.7 </w:t>
            </w:r>
          </w:p>
        </w:tc>
        <w:tc>
          <w:tcPr>
            <w:tcW w:w="960" w:type="dxa"/>
            <w:tcBorders>
              <w:top w:val="nil"/>
              <w:left w:val="nil"/>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9.0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Dibër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13.4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Durrës</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Elbasan</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11.7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13.1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10.1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9.1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Fier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lastRenderedPageBreak/>
              <w:t>Gjirokastër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9.6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9.5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8.6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8.0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Korçë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8.2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Kukës</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15.8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15.9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14.5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12.3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Lezhë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11.9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13.2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10.9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Shkodër</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10.2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9.4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r>
      <w:tr w:rsidR="00AC11E1" w:rsidRPr="00AC11E1" w:rsidTr="00AC11E1">
        <w:trPr>
          <w:trHeight w:val="300"/>
        </w:trPr>
        <w:tc>
          <w:tcPr>
            <w:tcW w:w="127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Tiranë</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12.4 </w:t>
            </w:r>
          </w:p>
        </w:tc>
        <w:tc>
          <w:tcPr>
            <w:tcW w:w="988"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12.2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11.1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r>
      <w:tr w:rsidR="00AC11E1" w:rsidRPr="00AC11E1" w:rsidTr="00AC11E1">
        <w:trPr>
          <w:trHeight w:val="315"/>
        </w:trPr>
        <w:tc>
          <w:tcPr>
            <w:tcW w:w="1276" w:type="dxa"/>
            <w:tcBorders>
              <w:top w:val="nil"/>
              <w:left w:val="single" w:sz="8" w:space="0" w:color="auto"/>
              <w:bottom w:val="nil"/>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Vlorë</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10.3 </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88"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10.6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9.1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8.8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8.4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7.3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7.0 </w:t>
            </w:r>
          </w:p>
        </w:tc>
        <w:tc>
          <w:tcPr>
            <w:tcW w:w="960" w:type="dxa"/>
            <w:tcBorders>
              <w:top w:val="nil"/>
              <w:left w:val="nil"/>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6.6 </w:t>
            </w:r>
          </w:p>
        </w:tc>
      </w:tr>
      <w:tr w:rsidR="00AC11E1" w:rsidRPr="00AC11E1" w:rsidTr="00AC11E1">
        <w:trPr>
          <w:trHeight w:val="315"/>
        </w:trPr>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Gjithsej</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11.8 </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12.2 </w:t>
            </w:r>
          </w:p>
        </w:tc>
        <w:tc>
          <w:tcPr>
            <w:tcW w:w="988"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12.3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12.4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11.4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11.0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10.1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10.0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9.9 </w:t>
            </w:r>
          </w:p>
        </w:tc>
        <w:tc>
          <w:tcPr>
            <w:tcW w:w="960" w:type="dxa"/>
            <w:tcBorders>
              <w:top w:val="single" w:sz="8" w:space="0" w:color="auto"/>
              <w:left w:val="nil"/>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9.7 </w:t>
            </w:r>
          </w:p>
        </w:tc>
      </w:tr>
    </w:tbl>
    <w:p w:rsidR="00AC11E1" w:rsidRDefault="00AC11E1" w:rsidP="00AC11E1">
      <w:pPr>
        <w:rPr>
          <w:lang w:val="it-IT"/>
        </w:rPr>
      </w:pPr>
    </w:p>
    <w:tbl>
      <w:tblPr>
        <w:tblW w:w="12941" w:type="dxa"/>
        <w:tblInd w:w="93" w:type="dxa"/>
        <w:tblLook w:val="04A0" w:firstRow="1" w:lastRow="0" w:firstColumn="1" w:lastColumn="0" w:noHBand="0" w:noVBand="1"/>
      </w:tblPr>
      <w:tblGrid>
        <w:gridCol w:w="1316"/>
        <w:gridCol w:w="995"/>
        <w:gridCol w:w="995"/>
        <w:gridCol w:w="995"/>
        <w:gridCol w:w="960"/>
        <w:gridCol w:w="960"/>
        <w:gridCol w:w="960"/>
        <w:gridCol w:w="960"/>
        <w:gridCol w:w="960"/>
        <w:gridCol w:w="960"/>
        <w:gridCol w:w="960"/>
        <w:gridCol w:w="960"/>
        <w:gridCol w:w="960"/>
      </w:tblGrid>
      <w:tr w:rsidR="00AC11E1" w:rsidRPr="00AC11E1" w:rsidTr="00AC11E1">
        <w:trPr>
          <w:trHeight w:val="300"/>
        </w:trPr>
        <w:tc>
          <w:tcPr>
            <w:tcW w:w="4301" w:type="dxa"/>
            <w:gridSpan w:val="4"/>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lang w:val="it-IT"/>
              </w:rPr>
            </w:pPr>
            <w:r w:rsidRPr="00AC11E1">
              <w:rPr>
                <w:rFonts w:ascii="Calibri" w:eastAsia="Times New Roman" w:hAnsi="Calibri" w:cs="Calibri"/>
                <w:b/>
                <w:bCs/>
                <w:lang w:val="it-IT"/>
              </w:rPr>
              <w:t>Mosha mediane sipas qarqeve më 1 janar</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b/>
                <w:bCs/>
                <w:lang w:val="it-IT"/>
              </w:rPr>
            </w:pPr>
            <w:r w:rsidRPr="00AC11E1">
              <w:rPr>
                <w:rFonts w:ascii="Calibri" w:eastAsia="Times New Roman" w:hAnsi="Calibri" w:cs="Calibri"/>
                <w:b/>
                <w:bCs/>
                <w:lang w:val="it-IT"/>
              </w:rPr>
              <w:t> </w:t>
            </w:r>
          </w:p>
        </w:tc>
      </w:tr>
      <w:tr w:rsidR="00AC11E1" w:rsidRPr="00AC11E1" w:rsidTr="00AC11E1">
        <w:trPr>
          <w:trHeight w:val="300"/>
        </w:trPr>
        <w:tc>
          <w:tcPr>
            <w:tcW w:w="11021" w:type="dxa"/>
            <w:gridSpan w:val="11"/>
            <w:vMerge w:val="restart"/>
            <w:tcBorders>
              <w:top w:val="nil"/>
              <w:left w:val="nil"/>
              <w:bottom w:val="nil"/>
              <w:right w:val="nil"/>
            </w:tcBorders>
            <w:shd w:val="clear" w:color="auto" w:fill="auto"/>
            <w:vAlign w:val="center"/>
            <w:hideMark/>
          </w:tcPr>
          <w:p w:rsidR="00AC11E1" w:rsidRPr="00AC11E1" w:rsidRDefault="00AC11E1" w:rsidP="00AC11E1">
            <w:pPr>
              <w:spacing w:after="0" w:line="240" w:lineRule="auto"/>
              <w:rPr>
                <w:rFonts w:ascii="Calibri" w:eastAsia="Times New Roman" w:hAnsi="Calibri" w:cs="Calibri"/>
                <w:i/>
                <w:iCs/>
                <w:color w:val="000000"/>
                <w:sz w:val="20"/>
                <w:szCs w:val="20"/>
                <w:lang w:val="it-IT"/>
              </w:rPr>
            </w:pPr>
            <w:r w:rsidRPr="00AC11E1">
              <w:rPr>
                <w:rFonts w:ascii="Calibri" w:eastAsia="Times New Roman" w:hAnsi="Calibri" w:cs="Calibri"/>
                <w:i/>
                <w:iCs/>
                <w:color w:val="000000"/>
                <w:sz w:val="20"/>
                <w:szCs w:val="20"/>
                <w:lang w:val="it-IT"/>
              </w:rPr>
              <w:t>Mosha mediane e popullsisë përfaqëson moshën që ndan një popullsi në dy grupe numerikisht të barabarta; që do të thotë se gjysma e njerëzve janë më të rinj se mosha mediane dhe gjysma tjetër janë më të moshuar.</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lang w:val="it-IT"/>
              </w:rPr>
            </w:pPr>
            <w:r w:rsidRPr="00AC11E1">
              <w:rPr>
                <w:rFonts w:ascii="Calibri" w:eastAsia="Times New Roman" w:hAnsi="Calibri" w:cs="Calibri"/>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jc w:val="right"/>
              <w:rPr>
                <w:rFonts w:ascii="Calibri" w:eastAsia="Times New Roman" w:hAnsi="Calibri" w:cs="Calibri"/>
                <w:lang w:val="it-IT"/>
              </w:rPr>
            </w:pPr>
            <w:r w:rsidRPr="00AC11E1">
              <w:rPr>
                <w:rFonts w:ascii="Calibri" w:eastAsia="Times New Roman" w:hAnsi="Calibri" w:cs="Calibri"/>
                <w:lang w:val="it-IT"/>
              </w:rPr>
              <w:t> </w:t>
            </w:r>
          </w:p>
        </w:tc>
      </w:tr>
      <w:tr w:rsidR="00AC11E1" w:rsidRPr="00AC11E1" w:rsidTr="00AC11E1">
        <w:trPr>
          <w:trHeight w:val="300"/>
        </w:trPr>
        <w:tc>
          <w:tcPr>
            <w:tcW w:w="11021" w:type="dxa"/>
            <w:gridSpan w:val="11"/>
            <w:vMerge/>
            <w:tcBorders>
              <w:top w:val="nil"/>
              <w:left w:val="nil"/>
              <w:bottom w:val="nil"/>
              <w:right w:val="nil"/>
            </w:tcBorders>
            <w:vAlign w:val="center"/>
            <w:hideMark/>
          </w:tcPr>
          <w:p w:rsidR="00AC11E1" w:rsidRPr="00AC11E1" w:rsidRDefault="00AC11E1" w:rsidP="00AC11E1">
            <w:pPr>
              <w:spacing w:after="0" w:line="240" w:lineRule="auto"/>
              <w:rPr>
                <w:rFonts w:ascii="Calibri" w:eastAsia="Times New Roman" w:hAnsi="Calibri" w:cs="Calibri"/>
                <w:i/>
                <w:iCs/>
                <w:color w:val="000000"/>
                <w:sz w:val="20"/>
                <w:szCs w:val="20"/>
                <w:lang w:val="it-IT"/>
              </w:rPr>
            </w:pP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r>
      <w:tr w:rsidR="00AC11E1" w:rsidRPr="00AC11E1" w:rsidTr="00AC11E1">
        <w:trPr>
          <w:trHeight w:val="315"/>
        </w:trPr>
        <w:tc>
          <w:tcPr>
            <w:tcW w:w="1316"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95"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color w:val="000000"/>
                <w:lang w:val="it-IT"/>
              </w:rPr>
            </w:pPr>
            <w:r w:rsidRPr="00AC11E1">
              <w:rPr>
                <w:rFonts w:ascii="Calibri" w:eastAsia="Times New Roman" w:hAnsi="Calibri" w:cs="Calibri"/>
                <w:color w:val="000000"/>
                <w:lang w:val="it-IT"/>
              </w:rPr>
              <w:t> </w:t>
            </w:r>
          </w:p>
        </w:tc>
      </w:tr>
      <w:tr w:rsidR="00AC11E1" w:rsidRPr="00AC11E1" w:rsidTr="00AC11E1">
        <w:trPr>
          <w:trHeight w:val="315"/>
        </w:trPr>
        <w:tc>
          <w:tcPr>
            <w:tcW w:w="1316" w:type="dxa"/>
            <w:tcBorders>
              <w:top w:val="single" w:sz="8" w:space="0" w:color="auto"/>
              <w:left w:val="single" w:sz="8" w:space="0" w:color="auto"/>
              <w:bottom w:val="single" w:sz="8" w:space="0" w:color="auto"/>
              <w:right w:val="single" w:sz="8" w:space="0" w:color="auto"/>
            </w:tcBorders>
            <w:shd w:val="clear" w:color="000000" w:fill="DDD9C4"/>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t>Viti</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2011</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2012</w:t>
            </w:r>
          </w:p>
        </w:tc>
        <w:tc>
          <w:tcPr>
            <w:tcW w:w="995"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2013</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2014</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2015</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2016</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2017</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2018</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2019</w:t>
            </w:r>
          </w:p>
        </w:tc>
        <w:tc>
          <w:tcPr>
            <w:tcW w:w="960" w:type="dxa"/>
            <w:tcBorders>
              <w:top w:val="single" w:sz="8" w:space="0" w:color="auto"/>
              <w:left w:val="nil"/>
              <w:bottom w:val="single" w:sz="8" w:space="0" w:color="auto"/>
              <w:right w:val="single" w:sz="4"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2020</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2021</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AC11E1" w:rsidRPr="00AC11E1" w:rsidRDefault="00AC11E1" w:rsidP="00AC11E1">
            <w:pPr>
              <w:spacing w:after="0" w:line="240" w:lineRule="auto"/>
              <w:jc w:val="center"/>
              <w:rPr>
                <w:rFonts w:ascii="Calibri" w:eastAsia="Times New Roman" w:hAnsi="Calibri" w:cs="Calibri"/>
                <w:b/>
                <w:bCs/>
              </w:rPr>
            </w:pPr>
            <w:r w:rsidRPr="00AC11E1">
              <w:rPr>
                <w:rFonts w:ascii="Calibri" w:eastAsia="Times New Roman" w:hAnsi="Calibri" w:cs="Calibri"/>
                <w:b/>
                <w:bCs/>
              </w:rPr>
              <w:t>2022</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Berat</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32.3 </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33.2 </w:t>
            </w:r>
          </w:p>
        </w:tc>
        <w:tc>
          <w:tcPr>
            <w:tcW w:w="995"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34.9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35.6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38.3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39.1 </w:t>
            </w:r>
          </w:p>
        </w:tc>
        <w:tc>
          <w:tcPr>
            <w:tcW w:w="960" w:type="dxa"/>
            <w:tcBorders>
              <w:top w:val="nil"/>
              <w:left w:val="nil"/>
              <w:bottom w:val="single" w:sz="4" w:space="0" w:color="auto"/>
              <w:right w:val="single" w:sz="4"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40.0 </w:t>
            </w:r>
          </w:p>
        </w:tc>
        <w:tc>
          <w:tcPr>
            <w:tcW w:w="960" w:type="dxa"/>
            <w:tcBorders>
              <w:top w:val="nil"/>
              <w:left w:val="nil"/>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40.6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jc w:val="center"/>
              <w:rPr>
                <w:rFonts w:ascii="Calibri" w:eastAsia="Times New Roman" w:hAnsi="Calibri" w:cs="Calibri"/>
              </w:rPr>
            </w:pPr>
            <w:r w:rsidRPr="00AC11E1">
              <w:rPr>
                <w:rFonts w:ascii="Calibri" w:eastAsia="Times New Roman" w:hAnsi="Calibri" w:cs="Calibri"/>
              </w:rPr>
              <w:t xml:space="preserve">          41.4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Dibër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36.2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36.6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37.4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Durrës</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33.6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36.9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Elbasan</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32.8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39.2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40.1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Fier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39.5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40.2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Gjirokastër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41.8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42.4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43.5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Korçë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32.0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38.4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39.1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Kukës</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31.7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32.2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33.0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37.3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38.0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Lezhë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32.7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38.7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39.2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40.0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Shkodër</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32.2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32.9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34.2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34.8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36.5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37.8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38.1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38.6 </w:t>
            </w:r>
          </w:p>
        </w:tc>
      </w:tr>
      <w:tr w:rsidR="00AC11E1" w:rsidRPr="00AC11E1" w:rsidTr="00AC11E1">
        <w:trPr>
          <w:trHeight w:val="300"/>
        </w:trPr>
        <w:tc>
          <w:tcPr>
            <w:tcW w:w="1316" w:type="dxa"/>
            <w:tcBorders>
              <w:top w:val="nil"/>
              <w:left w:val="single" w:sz="8" w:space="0" w:color="auto"/>
              <w:bottom w:val="single" w:sz="4"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Tiranë</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33.4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33.5 </w:t>
            </w:r>
          </w:p>
        </w:tc>
        <w:tc>
          <w:tcPr>
            <w:tcW w:w="995"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33.6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33.9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34.3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34.4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34.7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35.1 </w:t>
            </w:r>
          </w:p>
        </w:tc>
        <w:tc>
          <w:tcPr>
            <w:tcW w:w="960" w:type="dxa"/>
            <w:tcBorders>
              <w:top w:val="nil"/>
              <w:left w:val="nil"/>
              <w:bottom w:val="single" w:sz="4"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35.5 </w:t>
            </w:r>
          </w:p>
        </w:tc>
        <w:tc>
          <w:tcPr>
            <w:tcW w:w="960" w:type="dxa"/>
            <w:tcBorders>
              <w:top w:val="nil"/>
              <w:left w:val="nil"/>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35.9 </w:t>
            </w:r>
          </w:p>
        </w:tc>
        <w:tc>
          <w:tcPr>
            <w:tcW w:w="960" w:type="dxa"/>
            <w:tcBorders>
              <w:top w:val="nil"/>
              <w:left w:val="single" w:sz="4" w:space="0" w:color="auto"/>
              <w:bottom w:val="single" w:sz="4"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36.2 </w:t>
            </w:r>
          </w:p>
        </w:tc>
      </w:tr>
      <w:tr w:rsidR="00AC11E1" w:rsidRPr="00AC11E1" w:rsidTr="00AC11E1">
        <w:trPr>
          <w:trHeight w:val="315"/>
        </w:trPr>
        <w:tc>
          <w:tcPr>
            <w:tcW w:w="1316" w:type="dxa"/>
            <w:tcBorders>
              <w:top w:val="nil"/>
              <w:left w:val="single" w:sz="8" w:space="0" w:color="auto"/>
              <w:bottom w:val="nil"/>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rPr>
            </w:pPr>
            <w:r w:rsidRPr="00AC11E1">
              <w:rPr>
                <w:rFonts w:ascii="Calibri" w:eastAsia="Times New Roman" w:hAnsi="Calibri" w:cs="Calibri"/>
              </w:rPr>
              <w:t>Vlorë</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t xml:space="preserve">          </w:t>
            </w:r>
            <w:r w:rsidRPr="00AC11E1">
              <w:rPr>
                <w:rFonts w:ascii="Calibri" w:eastAsia="Times New Roman" w:hAnsi="Calibri" w:cs="Calibri"/>
              </w:rPr>
              <w:lastRenderedPageBreak/>
              <w:t xml:space="preserve">33.2 </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33.9 </w:t>
            </w:r>
          </w:p>
        </w:tc>
        <w:tc>
          <w:tcPr>
            <w:tcW w:w="995"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34.7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35.4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36.1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36.7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37.3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38.0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38.6 </w:t>
            </w:r>
          </w:p>
        </w:tc>
        <w:tc>
          <w:tcPr>
            <w:tcW w:w="960" w:type="dxa"/>
            <w:tcBorders>
              <w:top w:val="nil"/>
              <w:left w:val="nil"/>
              <w:bottom w:val="nil"/>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39.3 </w:t>
            </w:r>
          </w:p>
        </w:tc>
        <w:tc>
          <w:tcPr>
            <w:tcW w:w="960" w:type="dxa"/>
            <w:tcBorders>
              <w:top w:val="nil"/>
              <w:left w:val="nil"/>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39.9 </w:t>
            </w:r>
          </w:p>
        </w:tc>
        <w:tc>
          <w:tcPr>
            <w:tcW w:w="960" w:type="dxa"/>
            <w:tcBorders>
              <w:top w:val="nil"/>
              <w:left w:val="single" w:sz="4" w:space="0" w:color="auto"/>
              <w:bottom w:val="nil"/>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rPr>
            </w:pPr>
            <w:r w:rsidRPr="00AC11E1">
              <w:rPr>
                <w:rFonts w:ascii="Calibri" w:eastAsia="Times New Roman" w:hAnsi="Calibri" w:cs="Calibri"/>
              </w:rPr>
              <w:lastRenderedPageBreak/>
              <w:t xml:space="preserve">          </w:t>
            </w:r>
            <w:r w:rsidRPr="00AC11E1">
              <w:rPr>
                <w:rFonts w:ascii="Calibri" w:eastAsia="Times New Roman" w:hAnsi="Calibri" w:cs="Calibri"/>
              </w:rPr>
              <w:lastRenderedPageBreak/>
              <w:t xml:space="preserve">40.6 </w:t>
            </w:r>
          </w:p>
        </w:tc>
      </w:tr>
      <w:tr w:rsidR="00AC11E1" w:rsidRPr="00AC11E1" w:rsidTr="00AC11E1">
        <w:trPr>
          <w:trHeight w:val="315"/>
        </w:trPr>
        <w:tc>
          <w:tcPr>
            <w:tcW w:w="13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C11E1" w:rsidRPr="00AC11E1" w:rsidRDefault="00AC11E1" w:rsidP="00AC11E1">
            <w:pPr>
              <w:spacing w:after="0" w:line="240" w:lineRule="auto"/>
              <w:rPr>
                <w:rFonts w:ascii="Calibri" w:eastAsia="Times New Roman" w:hAnsi="Calibri" w:cs="Calibri"/>
                <w:b/>
                <w:bCs/>
              </w:rPr>
            </w:pPr>
            <w:r w:rsidRPr="00AC11E1">
              <w:rPr>
                <w:rFonts w:ascii="Calibri" w:eastAsia="Times New Roman" w:hAnsi="Calibri" w:cs="Calibri"/>
                <w:b/>
                <w:bCs/>
              </w:rPr>
              <w:lastRenderedPageBreak/>
              <w:t>Shqipëria</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32.6 </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33.2 </w:t>
            </w:r>
          </w:p>
        </w:tc>
        <w:tc>
          <w:tcPr>
            <w:tcW w:w="995"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33.7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34.2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34.7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35.2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35.6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36.1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36.7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37.2 </w:t>
            </w:r>
          </w:p>
        </w:tc>
        <w:tc>
          <w:tcPr>
            <w:tcW w:w="960" w:type="dxa"/>
            <w:tcBorders>
              <w:top w:val="single" w:sz="8" w:space="0" w:color="auto"/>
              <w:left w:val="nil"/>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37.6 </w:t>
            </w:r>
          </w:p>
        </w:tc>
        <w:tc>
          <w:tcPr>
            <w:tcW w:w="96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AC11E1" w:rsidRPr="00AC11E1" w:rsidRDefault="00AC11E1" w:rsidP="00AC11E1">
            <w:pPr>
              <w:spacing w:after="0" w:line="240" w:lineRule="auto"/>
              <w:jc w:val="right"/>
              <w:rPr>
                <w:rFonts w:ascii="Calibri" w:eastAsia="Times New Roman" w:hAnsi="Calibri" w:cs="Calibri"/>
                <w:b/>
                <w:bCs/>
              </w:rPr>
            </w:pPr>
            <w:r w:rsidRPr="00AC11E1">
              <w:rPr>
                <w:rFonts w:ascii="Calibri" w:eastAsia="Times New Roman" w:hAnsi="Calibri" w:cs="Calibri"/>
                <w:b/>
                <w:bCs/>
              </w:rPr>
              <w:t xml:space="preserve">          38.2 </w:t>
            </w:r>
          </w:p>
        </w:tc>
      </w:tr>
    </w:tbl>
    <w:p w:rsidR="007D19AE" w:rsidRPr="000B1E1F" w:rsidRDefault="007D19AE" w:rsidP="00CE074B"/>
    <w:p w:rsidR="00302CF7" w:rsidRDefault="00947D5B" w:rsidP="009F6016">
      <w:pPr>
        <w:pStyle w:val="ListParagraph"/>
        <w:numPr>
          <w:ilvl w:val="0"/>
          <w:numId w:val="1"/>
        </w:numPr>
        <w:rPr>
          <w:b/>
        </w:rPr>
      </w:pPr>
      <w:r>
        <w:rPr>
          <w:b/>
        </w:rPr>
        <w:t>Përgjigja e kërkesës nr 4</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AC11E1" w:rsidRDefault="00AC11E1" w:rsidP="00AC11E1">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të dhënat e detajuara lidhur me kërkesën tuaj.</w:t>
      </w:r>
      <w:proofErr w:type="gramEnd"/>
    </w:p>
    <w:p w:rsidR="00AC11E1" w:rsidRDefault="00AC11E1" w:rsidP="00AC11E1">
      <w:pPr>
        <w:rPr>
          <w:rFonts w:ascii="Times New Roman" w:hAnsi="Times New Roman" w:cs="Times New Roman"/>
          <w:sz w:val="24"/>
          <w:szCs w:val="24"/>
          <w:lang w:val="it-IT"/>
        </w:rPr>
      </w:pPr>
      <w:r w:rsidRPr="00AC11E1">
        <w:rPr>
          <w:rFonts w:ascii="Times New Roman" w:hAnsi="Times New Roman" w:cs="Times New Roman"/>
          <w:sz w:val="24"/>
          <w:szCs w:val="24"/>
          <w:lang w:val="it-IT"/>
        </w:rPr>
        <w:t>Të dhënat që INSTAT disponon lidhur me fushën e Energjisë i gjeni në link-un:</w:t>
      </w:r>
      <w:r w:rsidRPr="00AC11E1">
        <w:rPr>
          <w:rFonts w:ascii="Times New Roman" w:hAnsi="Times New Roman" w:cs="Times New Roman"/>
          <w:color w:val="1F497D"/>
          <w:sz w:val="24"/>
          <w:szCs w:val="24"/>
          <w:lang w:val="it-IT"/>
        </w:rPr>
        <w:t xml:space="preserve"> </w:t>
      </w:r>
      <w:hyperlink r:id="rId11" w:anchor="tab2" w:history="1">
        <w:r>
          <w:rPr>
            <w:rStyle w:val="Hyperlink"/>
            <w:rFonts w:ascii="Times New Roman" w:hAnsi="Times New Roman" w:cs="Times New Roman"/>
            <w:sz w:val="24"/>
            <w:szCs w:val="24"/>
            <w:lang w:val="it-IT"/>
          </w:rPr>
          <w:t>http://www.instat.gov.al/al/temat/mjedisi-dhe-energjia/energjia/#tab2</w:t>
        </w:r>
      </w:hyperlink>
    </w:p>
    <w:p w:rsidR="007D19AE" w:rsidRPr="00AC11E1" w:rsidRDefault="007D19AE" w:rsidP="007D19AE">
      <w:pPr>
        <w:pStyle w:val="ListParagraph"/>
        <w:jc w:val="both"/>
        <w:rPr>
          <w:lang w:val="it-IT"/>
        </w:rPr>
      </w:pPr>
    </w:p>
    <w:p w:rsidR="00244979" w:rsidRDefault="00947D5B" w:rsidP="00244979">
      <w:pPr>
        <w:pStyle w:val="ListParagraph"/>
        <w:numPr>
          <w:ilvl w:val="0"/>
          <w:numId w:val="1"/>
        </w:numPr>
        <w:rPr>
          <w:b/>
        </w:rPr>
      </w:pPr>
      <w:r>
        <w:rPr>
          <w:b/>
        </w:rPr>
        <w:t>Përgjigja e kërkesës nr 5</w:t>
      </w:r>
    </w:p>
    <w:p w:rsidR="00AC11E1" w:rsidRDefault="00AC11E1" w:rsidP="00AC11E1">
      <w:r>
        <w:t>I nderuar përdorues,</w:t>
      </w:r>
    </w:p>
    <w:p w:rsidR="00AC11E1" w:rsidRDefault="00AC11E1" w:rsidP="00AC11E1">
      <w:proofErr w:type="gramStart"/>
      <w:r>
        <w:t>Në përgjigje të kërkesës suaj, ju bëjmë me dije se INSTAT nuk disponon të dhëna statistikore mbi kërkesë ofertën e dyerve të banesave, apartamenteve etj.</w:t>
      </w:r>
      <w:proofErr w:type="gramEnd"/>
    </w:p>
    <w:p w:rsidR="00AC11E1" w:rsidRDefault="00AC11E1" w:rsidP="00AC11E1">
      <w:proofErr w:type="gramStart"/>
      <w:r>
        <w:t>Lutemi gjeni bashkëlidhur të dhënat që INSTAT disponon mbi numrin e bizneseve të regjistruara në 5 vitet e fundit që merren me prodhimin e dyerve dhe dritareve metalike.</w:t>
      </w:r>
      <w:proofErr w:type="gramEnd"/>
      <w:r>
        <w:t xml:space="preserve"> </w:t>
      </w:r>
    </w:p>
    <w:tbl>
      <w:tblPr>
        <w:tblW w:w="7560" w:type="dxa"/>
        <w:tblInd w:w="93" w:type="dxa"/>
        <w:tblLook w:val="04A0" w:firstRow="1" w:lastRow="0" w:firstColumn="1" w:lastColumn="0" w:noHBand="0" w:noVBand="1"/>
      </w:tblPr>
      <w:tblGrid>
        <w:gridCol w:w="3096"/>
        <w:gridCol w:w="792"/>
        <w:gridCol w:w="792"/>
        <w:gridCol w:w="960"/>
        <w:gridCol w:w="960"/>
        <w:gridCol w:w="960"/>
      </w:tblGrid>
      <w:tr w:rsidR="00AC11E1" w:rsidRPr="00AC11E1" w:rsidTr="00AC11E1">
        <w:trPr>
          <w:trHeight w:val="300"/>
        </w:trPr>
        <w:tc>
          <w:tcPr>
            <w:tcW w:w="4680" w:type="dxa"/>
            <w:gridSpan w:val="3"/>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r w:rsidRPr="00AC11E1">
              <w:rPr>
                <w:rFonts w:ascii="Calibri" w:eastAsia="Times New Roman" w:hAnsi="Calibri" w:cs="Calibri"/>
                <w:color w:val="000000"/>
              </w:rPr>
              <w:t>Ndërmarrje aktive në fund të vitit, 2017-2021</w:t>
            </w:r>
          </w:p>
        </w:tc>
        <w:tc>
          <w:tcPr>
            <w:tcW w:w="960"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r>
      <w:tr w:rsidR="00AC11E1" w:rsidRPr="00AC11E1" w:rsidTr="00AC11E1">
        <w:trPr>
          <w:trHeight w:val="300"/>
        </w:trPr>
        <w:tc>
          <w:tcPr>
            <w:tcW w:w="3096"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792"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792"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11E1" w:rsidRPr="00AC11E1" w:rsidRDefault="00AC11E1" w:rsidP="00AC11E1">
            <w:pPr>
              <w:spacing w:after="0" w:line="240" w:lineRule="auto"/>
              <w:rPr>
                <w:rFonts w:ascii="Calibri" w:eastAsia="Times New Roman" w:hAnsi="Calibri" w:cs="Calibri"/>
                <w:color w:val="000000"/>
              </w:rPr>
            </w:pPr>
          </w:p>
        </w:tc>
      </w:tr>
      <w:tr w:rsidR="00AC11E1" w:rsidRPr="00AC11E1" w:rsidTr="00AC11E1">
        <w:trPr>
          <w:trHeight w:val="360"/>
        </w:trPr>
        <w:tc>
          <w:tcPr>
            <w:tcW w:w="3096" w:type="dxa"/>
            <w:tcBorders>
              <w:top w:val="single" w:sz="4" w:space="0" w:color="auto"/>
              <w:left w:val="single" w:sz="4" w:space="0" w:color="auto"/>
              <w:bottom w:val="nil"/>
              <w:right w:val="nil"/>
            </w:tcBorders>
            <w:shd w:val="clear" w:color="000000" w:fill="DAEEF3"/>
            <w:vAlign w:val="bottom"/>
            <w:hideMark/>
          </w:tcPr>
          <w:p w:rsidR="00AC11E1" w:rsidRPr="00AC11E1" w:rsidRDefault="00AC11E1" w:rsidP="00AC11E1">
            <w:pPr>
              <w:spacing w:after="0" w:line="240" w:lineRule="auto"/>
              <w:rPr>
                <w:rFonts w:ascii="Calibri" w:eastAsia="Times New Roman" w:hAnsi="Calibri" w:cs="Calibri"/>
                <w:b/>
                <w:bCs/>
                <w:color w:val="000000"/>
              </w:rPr>
            </w:pPr>
            <w:r w:rsidRPr="00AC11E1">
              <w:rPr>
                <w:rFonts w:ascii="Calibri" w:eastAsia="Times New Roman" w:hAnsi="Calibri" w:cs="Calibri"/>
                <w:b/>
                <w:bCs/>
                <w:color w:val="000000"/>
              </w:rPr>
              <w:t>Aktiviteti ekonomik</w:t>
            </w:r>
          </w:p>
        </w:tc>
        <w:tc>
          <w:tcPr>
            <w:tcW w:w="79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C11E1" w:rsidRPr="00AC11E1" w:rsidRDefault="00AC11E1" w:rsidP="00AC11E1">
            <w:pPr>
              <w:spacing w:after="0" w:line="240" w:lineRule="auto"/>
              <w:jc w:val="right"/>
              <w:rPr>
                <w:rFonts w:ascii="Calibri" w:eastAsia="Times New Roman" w:hAnsi="Calibri" w:cs="Calibri"/>
                <w:b/>
                <w:bCs/>
                <w:color w:val="000000"/>
              </w:rPr>
            </w:pPr>
            <w:r w:rsidRPr="00AC11E1">
              <w:rPr>
                <w:rFonts w:ascii="Calibri" w:eastAsia="Times New Roman" w:hAnsi="Calibri" w:cs="Calibri"/>
                <w:b/>
                <w:bCs/>
                <w:color w:val="000000"/>
              </w:rPr>
              <w:t>2017</w:t>
            </w:r>
          </w:p>
        </w:tc>
        <w:tc>
          <w:tcPr>
            <w:tcW w:w="792" w:type="dxa"/>
            <w:tcBorders>
              <w:top w:val="single" w:sz="4" w:space="0" w:color="auto"/>
              <w:left w:val="nil"/>
              <w:bottom w:val="single" w:sz="4" w:space="0" w:color="auto"/>
              <w:right w:val="single" w:sz="4" w:space="0" w:color="auto"/>
            </w:tcBorders>
            <w:shd w:val="clear" w:color="000000" w:fill="DAEEF3"/>
            <w:noWrap/>
            <w:vAlign w:val="center"/>
            <w:hideMark/>
          </w:tcPr>
          <w:p w:rsidR="00AC11E1" w:rsidRPr="00AC11E1" w:rsidRDefault="00AC11E1" w:rsidP="00AC11E1">
            <w:pPr>
              <w:spacing w:after="0" w:line="240" w:lineRule="auto"/>
              <w:jc w:val="right"/>
              <w:rPr>
                <w:rFonts w:ascii="Calibri" w:eastAsia="Times New Roman" w:hAnsi="Calibri" w:cs="Calibri"/>
                <w:b/>
                <w:bCs/>
                <w:color w:val="000000"/>
              </w:rPr>
            </w:pPr>
            <w:r w:rsidRPr="00AC11E1">
              <w:rPr>
                <w:rFonts w:ascii="Calibri" w:eastAsia="Times New Roman" w:hAnsi="Calibri" w:cs="Calibri"/>
                <w:b/>
                <w:bCs/>
                <w:color w:val="000000"/>
              </w:rPr>
              <w:t>2018</w:t>
            </w:r>
          </w:p>
        </w:tc>
        <w:tc>
          <w:tcPr>
            <w:tcW w:w="960" w:type="dxa"/>
            <w:tcBorders>
              <w:top w:val="single" w:sz="4" w:space="0" w:color="auto"/>
              <w:left w:val="nil"/>
              <w:bottom w:val="single" w:sz="4" w:space="0" w:color="auto"/>
              <w:right w:val="single" w:sz="4" w:space="0" w:color="auto"/>
            </w:tcBorders>
            <w:shd w:val="clear" w:color="000000" w:fill="DAEEF3"/>
            <w:noWrap/>
            <w:vAlign w:val="center"/>
            <w:hideMark/>
          </w:tcPr>
          <w:p w:rsidR="00AC11E1" w:rsidRPr="00AC11E1" w:rsidRDefault="00AC11E1" w:rsidP="00AC11E1">
            <w:pPr>
              <w:spacing w:after="0" w:line="240" w:lineRule="auto"/>
              <w:jc w:val="right"/>
              <w:rPr>
                <w:rFonts w:ascii="Calibri" w:eastAsia="Times New Roman" w:hAnsi="Calibri" w:cs="Calibri"/>
                <w:b/>
                <w:bCs/>
                <w:color w:val="000000"/>
              </w:rPr>
            </w:pPr>
            <w:r w:rsidRPr="00AC11E1">
              <w:rPr>
                <w:rFonts w:ascii="Calibri" w:eastAsia="Times New Roman" w:hAnsi="Calibri" w:cs="Calibri"/>
                <w:b/>
                <w:bCs/>
                <w:color w:val="000000"/>
              </w:rPr>
              <w:t>2019</w:t>
            </w:r>
          </w:p>
        </w:tc>
        <w:tc>
          <w:tcPr>
            <w:tcW w:w="960" w:type="dxa"/>
            <w:tcBorders>
              <w:top w:val="single" w:sz="4" w:space="0" w:color="auto"/>
              <w:left w:val="nil"/>
              <w:bottom w:val="single" w:sz="4" w:space="0" w:color="auto"/>
              <w:right w:val="single" w:sz="4" w:space="0" w:color="auto"/>
            </w:tcBorders>
            <w:shd w:val="clear" w:color="000000" w:fill="DAEEF3"/>
            <w:noWrap/>
            <w:vAlign w:val="center"/>
            <w:hideMark/>
          </w:tcPr>
          <w:p w:rsidR="00AC11E1" w:rsidRPr="00AC11E1" w:rsidRDefault="00AC11E1" w:rsidP="00AC11E1">
            <w:pPr>
              <w:spacing w:after="0" w:line="240" w:lineRule="auto"/>
              <w:jc w:val="right"/>
              <w:rPr>
                <w:rFonts w:ascii="Calibri" w:eastAsia="Times New Roman" w:hAnsi="Calibri" w:cs="Calibri"/>
                <w:b/>
                <w:bCs/>
                <w:color w:val="000000"/>
              </w:rPr>
            </w:pPr>
            <w:r w:rsidRPr="00AC11E1">
              <w:rPr>
                <w:rFonts w:ascii="Calibri" w:eastAsia="Times New Roman" w:hAnsi="Calibri" w:cs="Calibri"/>
                <w:b/>
                <w:bCs/>
                <w:color w:val="000000"/>
              </w:rPr>
              <w:t>2020</w:t>
            </w:r>
          </w:p>
        </w:tc>
        <w:tc>
          <w:tcPr>
            <w:tcW w:w="960" w:type="dxa"/>
            <w:tcBorders>
              <w:top w:val="single" w:sz="4" w:space="0" w:color="auto"/>
              <w:left w:val="nil"/>
              <w:bottom w:val="single" w:sz="4" w:space="0" w:color="auto"/>
              <w:right w:val="single" w:sz="4" w:space="0" w:color="auto"/>
            </w:tcBorders>
            <w:shd w:val="clear" w:color="000000" w:fill="DAEEF3"/>
            <w:noWrap/>
            <w:vAlign w:val="center"/>
            <w:hideMark/>
          </w:tcPr>
          <w:p w:rsidR="00AC11E1" w:rsidRPr="00AC11E1" w:rsidRDefault="00AC11E1" w:rsidP="00AC11E1">
            <w:pPr>
              <w:spacing w:after="0" w:line="240" w:lineRule="auto"/>
              <w:jc w:val="right"/>
              <w:rPr>
                <w:rFonts w:ascii="Calibri" w:eastAsia="Times New Roman" w:hAnsi="Calibri" w:cs="Calibri"/>
                <w:b/>
                <w:bCs/>
                <w:color w:val="000000"/>
              </w:rPr>
            </w:pPr>
            <w:r w:rsidRPr="00AC11E1">
              <w:rPr>
                <w:rFonts w:ascii="Calibri" w:eastAsia="Times New Roman" w:hAnsi="Calibri" w:cs="Calibri"/>
                <w:b/>
                <w:bCs/>
                <w:color w:val="000000"/>
              </w:rPr>
              <w:t>2021</w:t>
            </w:r>
          </w:p>
        </w:tc>
      </w:tr>
      <w:tr w:rsidR="00AC11E1" w:rsidRPr="00AC11E1" w:rsidTr="00AC11E1">
        <w:trPr>
          <w:trHeight w:val="612"/>
        </w:trPr>
        <w:tc>
          <w:tcPr>
            <w:tcW w:w="30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1E1" w:rsidRPr="00AC11E1" w:rsidRDefault="00AC11E1" w:rsidP="00AC11E1">
            <w:pPr>
              <w:spacing w:after="0" w:line="240" w:lineRule="auto"/>
              <w:ind w:firstLineChars="100" w:firstLine="220"/>
              <w:rPr>
                <w:rFonts w:ascii="Calibri" w:eastAsia="Times New Roman" w:hAnsi="Calibri" w:cs="Calibri"/>
                <w:color w:val="000000"/>
                <w:lang w:val="it-IT"/>
              </w:rPr>
            </w:pPr>
            <w:r w:rsidRPr="00AC11E1">
              <w:rPr>
                <w:rFonts w:ascii="Calibri" w:eastAsia="Times New Roman" w:hAnsi="Calibri" w:cs="Calibri"/>
                <w:color w:val="000000"/>
                <w:lang w:val="it-IT"/>
              </w:rPr>
              <w:t>Prodhimi i dyerve dhe dritareve metalike</w:t>
            </w:r>
          </w:p>
        </w:tc>
        <w:tc>
          <w:tcPr>
            <w:tcW w:w="792" w:type="dxa"/>
            <w:tcBorders>
              <w:top w:val="nil"/>
              <w:left w:val="nil"/>
              <w:bottom w:val="single" w:sz="4" w:space="0" w:color="auto"/>
              <w:right w:val="single" w:sz="4" w:space="0" w:color="auto"/>
            </w:tcBorders>
            <w:shd w:val="clear" w:color="auto" w:fill="auto"/>
            <w:noWrap/>
            <w:vAlign w:val="bottom"/>
            <w:hideMark/>
          </w:tcPr>
          <w:p w:rsidR="00AC11E1" w:rsidRPr="00AC11E1" w:rsidRDefault="00AC11E1" w:rsidP="00AC11E1">
            <w:pPr>
              <w:spacing w:after="0" w:line="240" w:lineRule="auto"/>
              <w:jc w:val="right"/>
              <w:rPr>
                <w:rFonts w:ascii="Calibri" w:eastAsia="Times New Roman" w:hAnsi="Calibri" w:cs="Calibri"/>
                <w:color w:val="000000"/>
              </w:rPr>
            </w:pPr>
            <w:r w:rsidRPr="00AC11E1">
              <w:rPr>
                <w:rFonts w:ascii="Calibri" w:eastAsia="Times New Roman" w:hAnsi="Calibri" w:cs="Calibri"/>
                <w:color w:val="000000"/>
              </w:rPr>
              <w:t>609</w:t>
            </w:r>
          </w:p>
        </w:tc>
        <w:tc>
          <w:tcPr>
            <w:tcW w:w="792" w:type="dxa"/>
            <w:tcBorders>
              <w:top w:val="nil"/>
              <w:left w:val="nil"/>
              <w:bottom w:val="single" w:sz="4" w:space="0" w:color="auto"/>
              <w:right w:val="single" w:sz="4" w:space="0" w:color="auto"/>
            </w:tcBorders>
            <w:shd w:val="clear" w:color="auto" w:fill="auto"/>
            <w:noWrap/>
            <w:vAlign w:val="bottom"/>
            <w:hideMark/>
          </w:tcPr>
          <w:p w:rsidR="00AC11E1" w:rsidRPr="00AC11E1" w:rsidRDefault="00AC11E1" w:rsidP="00AC11E1">
            <w:pPr>
              <w:spacing w:after="0" w:line="240" w:lineRule="auto"/>
              <w:jc w:val="right"/>
              <w:rPr>
                <w:rFonts w:ascii="Calibri" w:eastAsia="Times New Roman" w:hAnsi="Calibri" w:cs="Calibri"/>
                <w:color w:val="000000"/>
              </w:rPr>
            </w:pPr>
            <w:r w:rsidRPr="00AC11E1">
              <w:rPr>
                <w:rFonts w:ascii="Calibri" w:eastAsia="Times New Roman" w:hAnsi="Calibri" w:cs="Calibri"/>
                <w:color w:val="000000"/>
              </w:rPr>
              <w:t>600</w:t>
            </w:r>
          </w:p>
        </w:tc>
        <w:tc>
          <w:tcPr>
            <w:tcW w:w="960" w:type="dxa"/>
            <w:tcBorders>
              <w:top w:val="nil"/>
              <w:left w:val="nil"/>
              <w:bottom w:val="single" w:sz="4" w:space="0" w:color="auto"/>
              <w:right w:val="single" w:sz="4" w:space="0" w:color="auto"/>
            </w:tcBorders>
            <w:shd w:val="clear" w:color="auto" w:fill="auto"/>
            <w:noWrap/>
            <w:vAlign w:val="bottom"/>
            <w:hideMark/>
          </w:tcPr>
          <w:p w:rsidR="00AC11E1" w:rsidRPr="00AC11E1" w:rsidRDefault="00AC11E1" w:rsidP="00AC11E1">
            <w:pPr>
              <w:spacing w:after="0" w:line="240" w:lineRule="auto"/>
              <w:jc w:val="right"/>
              <w:rPr>
                <w:rFonts w:ascii="Calibri" w:eastAsia="Times New Roman" w:hAnsi="Calibri" w:cs="Calibri"/>
                <w:color w:val="000000"/>
              </w:rPr>
            </w:pPr>
            <w:r w:rsidRPr="00AC11E1">
              <w:rPr>
                <w:rFonts w:ascii="Calibri" w:eastAsia="Times New Roman" w:hAnsi="Calibri" w:cs="Calibri"/>
                <w:color w:val="000000"/>
              </w:rPr>
              <w:t>571</w:t>
            </w:r>
          </w:p>
        </w:tc>
        <w:tc>
          <w:tcPr>
            <w:tcW w:w="960" w:type="dxa"/>
            <w:tcBorders>
              <w:top w:val="nil"/>
              <w:left w:val="nil"/>
              <w:bottom w:val="single" w:sz="4" w:space="0" w:color="auto"/>
              <w:right w:val="single" w:sz="4" w:space="0" w:color="auto"/>
            </w:tcBorders>
            <w:shd w:val="clear" w:color="auto" w:fill="auto"/>
            <w:noWrap/>
            <w:vAlign w:val="bottom"/>
            <w:hideMark/>
          </w:tcPr>
          <w:p w:rsidR="00AC11E1" w:rsidRPr="00AC11E1" w:rsidRDefault="00AC11E1" w:rsidP="00AC11E1">
            <w:pPr>
              <w:spacing w:after="0" w:line="240" w:lineRule="auto"/>
              <w:jc w:val="right"/>
              <w:rPr>
                <w:rFonts w:ascii="Calibri" w:eastAsia="Times New Roman" w:hAnsi="Calibri" w:cs="Calibri"/>
                <w:color w:val="000000"/>
              </w:rPr>
            </w:pPr>
            <w:r w:rsidRPr="00AC11E1">
              <w:rPr>
                <w:rFonts w:ascii="Calibri" w:eastAsia="Times New Roman" w:hAnsi="Calibri" w:cs="Calibri"/>
                <w:color w:val="000000"/>
              </w:rPr>
              <w:t>547</w:t>
            </w:r>
          </w:p>
        </w:tc>
        <w:tc>
          <w:tcPr>
            <w:tcW w:w="960" w:type="dxa"/>
            <w:tcBorders>
              <w:top w:val="nil"/>
              <w:left w:val="nil"/>
              <w:bottom w:val="single" w:sz="4" w:space="0" w:color="auto"/>
              <w:right w:val="single" w:sz="4" w:space="0" w:color="auto"/>
            </w:tcBorders>
            <w:shd w:val="clear" w:color="auto" w:fill="auto"/>
            <w:noWrap/>
            <w:vAlign w:val="bottom"/>
            <w:hideMark/>
          </w:tcPr>
          <w:p w:rsidR="00AC11E1" w:rsidRPr="00AC11E1" w:rsidRDefault="00AC11E1" w:rsidP="00AC11E1">
            <w:pPr>
              <w:spacing w:after="0" w:line="240" w:lineRule="auto"/>
              <w:jc w:val="right"/>
              <w:rPr>
                <w:rFonts w:ascii="Calibri" w:eastAsia="Times New Roman" w:hAnsi="Calibri" w:cs="Calibri"/>
                <w:color w:val="000000"/>
              </w:rPr>
            </w:pPr>
            <w:r w:rsidRPr="00AC11E1">
              <w:rPr>
                <w:rFonts w:ascii="Calibri" w:eastAsia="Times New Roman" w:hAnsi="Calibri" w:cs="Calibri"/>
                <w:color w:val="000000"/>
              </w:rPr>
              <w:t>534</w:t>
            </w:r>
          </w:p>
        </w:tc>
      </w:tr>
    </w:tbl>
    <w:p w:rsidR="00B037FA" w:rsidRPr="002C03DC" w:rsidRDefault="00B037FA" w:rsidP="002C03DC">
      <w:pPr>
        <w:jc w:val="both"/>
      </w:pPr>
    </w:p>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AC11E1" w:rsidRDefault="00AC11E1" w:rsidP="00AC11E1">
      <w:r>
        <w:t>I nderuar përdorues,</w:t>
      </w:r>
    </w:p>
    <w:p w:rsidR="00AC11E1" w:rsidRDefault="00AC11E1" w:rsidP="00AC11E1">
      <w:r>
        <w:t>Në përgjigje të kërkesës suaj, lutemi gjeni në tabelën e mëposhtme numrin e hyrjeve të shtetasve spanjollë nga pikat kufitare, gjatë periudhës Janar 2021-Dhjetor 2022:</w:t>
      </w:r>
    </w:p>
    <w:tbl>
      <w:tblPr>
        <w:tblW w:w="3117" w:type="dxa"/>
        <w:tblCellMar>
          <w:left w:w="0" w:type="dxa"/>
          <w:right w:w="0" w:type="dxa"/>
        </w:tblCellMar>
        <w:tblLook w:val="04A0" w:firstRow="1" w:lastRow="0" w:firstColumn="1" w:lastColumn="0" w:noHBand="0" w:noVBand="1"/>
      </w:tblPr>
      <w:tblGrid>
        <w:gridCol w:w="1410"/>
        <w:gridCol w:w="876"/>
        <w:gridCol w:w="831"/>
      </w:tblGrid>
      <w:tr w:rsidR="00AC11E1" w:rsidTr="00AC11E1">
        <w:trPr>
          <w:trHeight w:val="273"/>
        </w:trPr>
        <w:tc>
          <w:tcPr>
            <w:tcW w:w="1410" w:type="dxa"/>
            <w:tcBorders>
              <w:top w:val="dotted" w:sz="8" w:space="0" w:color="auto"/>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center"/>
              <w:rPr>
                <w:b/>
                <w:bCs/>
                <w:sz w:val="24"/>
                <w:szCs w:val="24"/>
              </w:rPr>
            </w:pPr>
            <w:r>
              <w:rPr>
                <w:b/>
                <w:bCs/>
              </w:rPr>
              <w:t>Periudha</w:t>
            </w:r>
          </w:p>
        </w:tc>
        <w:tc>
          <w:tcPr>
            <w:tcW w:w="876" w:type="dxa"/>
            <w:tcBorders>
              <w:top w:val="dotted" w:sz="8" w:space="0" w:color="auto"/>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center"/>
              <w:rPr>
                <w:b/>
                <w:bCs/>
                <w:sz w:val="24"/>
                <w:szCs w:val="24"/>
              </w:rPr>
            </w:pPr>
            <w:r>
              <w:rPr>
                <w:b/>
                <w:bCs/>
              </w:rPr>
              <w:t>2021</w:t>
            </w:r>
          </w:p>
        </w:tc>
        <w:tc>
          <w:tcPr>
            <w:tcW w:w="831" w:type="dxa"/>
            <w:tcBorders>
              <w:top w:val="dotted" w:sz="8" w:space="0" w:color="auto"/>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center"/>
              <w:rPr>
                <w:b/>
                <w:bCs/>
                <w:sz w:val="24"/>
                <w:szCs w:val="24"/>
              </w:rPr>
            </w:pPr>
            <w:r>
              <w:rPr>
                <w:b/>
                <w:bCs/>
              </w:rPr>
              <w:t>2022</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M1</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126</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605</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lastRenderedPageBreak/>
              <w:t>M2</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197</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774</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M3</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192</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839</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M4</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343</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2,341</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M5</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470</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2,181</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M6</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812</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4,219</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M7</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2,088</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7,865</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M8</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3,711</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13,772</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M9</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1,750</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6,599</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M10</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1,387</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3,057</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M11</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616</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1,459</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M12</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875</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sz w:val="24"/>
                <w:szCs w:val="24"/>
              </w:rPr>
            </w:pPr>
            <w:r>
              <w:t>1,524</w:t>
            </w:r>
          </w:p>
        </w:tc>
      </w:tr>
      <w:tr w:rsidR="00AC11E1" w:rsidTr="00AC11E1">
        <w:trPr>
          <w:trHeight w:val="273"/>
        </w:trPr>
        <w:tc>
          <w:tcPr>
            <w:tcW w:w="1410" w:type="dxa"/>
            <w:tcBorders>
              <w:top w:val="nil"/>
              <w:left w:val="dotted" w:sz="8" w:space="0" w:color="auto"/>
              <w:bottom w:val="dotted" w:sz="8" w:space="0" w:color="auto"/>
              <w:right w:val="dotted" w:sz="8" w:space="0" w:color="auto"/>
            </w:tcBorders>
            <w:noWrap/>
            <w:tcMar>
              <w:top w:w="0" w:type="dxa"/>
              <w:left w:w="108" w:type="dxa"/>
              <w:bottom w:w="0" w:type="dxa"/>
              <w:right w:w="108" w:type="dxa"/>
            </w:tcMar>
            <w:hideMark/>
          </w:tcPr>
          <w:p w:rsidR="00AC11E1" w:rsidRDefault="00AC11E1">
            <w:pPr>
              <w:jc w:val="center"/>
              <w:rPr>
                <w:b/>
                <w:bCs/>
                <w:sz w:val="24"/>
                <w:szCs w:val="24"/>
              </w:rPr>
            </w:pPr>
            <w:r>
              <w:rPr>
                <w:b/>
                <w:bCs/>
              </w:rPr>
              <w:t>Gjithsej</w:t>
            </w:r>
          </w:p>
        </w:tc>
        <w:tc>
          <w:tcPr>
            <w:tcW w:w="876"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b/>
                <w:bCs/>
                <w:sz w:val="24"/>
                <w:szCs w:val="24"/>
              </w:rPr>
            </w:pPr>
            <w:r>
              <w:rPr>
                <w:b/>
                <w:bCs/>
              </w:rPr>
              <w:t>12,567</w:t>
            </w:r>
          </w:p>
        </w:tc>
        <w:tc>
          <w:tcPr>
            <w:tcW w:w="831" w:type="dxa"/>
            <w:tcBorders>
              <w:top w:val="nil"/>
              <w:left w:val="nil"/>
              <w:bottom w:val="dotted" w:sz="8" w:space="0" w:color="auto"/>
              <w:right w:val="dotted" w:sz="8" w:space="0" w:color="auto"/>
            </w:tcBorders>
            <w:noWrap/>
            <w:tcMar>
              <w:top w:w="0" w:type="dxa"/>
              <w:left w:w="108" w:type="dxa"/>
              <w:bottom w:w="0" w:type="dxa"/>
              <w:right w:w="108" w:type="dxa"/>
            </w:tcMar>
            <w:hideMark/>
          </w:tcPr>
          <w:p w:rsidR="00AC11E1" w:rsidRDefault="00AC11E1">
            <w:pPr>
              <w:jc w:val="right"/>
              <w:rPr>
                <w:b/>
                <w:bCs/>
                <w:sz w:val="24"/>
                <w:szCs w:val="24"/>
              </w:rPr>
            </w:pPr>
            <w:r>
              <w:rPr>
                <w:b/>
                <w:bCs/>
              </w:rPr>
              <w:t>45,235</w:t>
            </w:r>
          </w:p>
        </w:tc>
      </w:tr>
    </w:tbl>
    <w:p w:rsidR="00AC11E1" w:rsidRDefault="00AC11E1" w:rsidP="00AC11E1">
      <w:pPr>
        <w:rPr>
          <w:i/>
          <w:iCs/>
          <w:sz w:val="20"/>
          <w:szCs w:val="20"/>
          <w:lang w:val="it-IT"/>
        </w:rPr>
      </w:pPr>
      <w:r>
        <w:rPr>
          <w:i/>
          <w:iCs/>
          <w:sz w:val="20"/>
          <w:szCs w:val="20"/>
          <w:lang w:val="it-IT"/>
        </w:rPr>
        <w:t>Burimi: Drejtoria e Përgjithshme e Policisë së Shtetit, llogaritjet INSTAT</w:t>
      </w:r>
    </w:p>
    <w:p w:rsidR="00AC11E1" w:rsidRPr="00AC11E1" w:rsidRDefault="00AC11E1" w:rsidP="00AC11E1">
      <w:pPr>
        <w:rPr>
          <w:lang w:val="it-IT"/>
        </w:rPr>
      </w:pPr>
      <w:r w:rsidRPr="00AC11E1">
        <w:rPr>
          <w:lang w:val="it-IT"/>
        </w:rPr>
        <w:t xml:space="preserve">Ju bëjmë të ditur se informacioni i disponueshëm i referohet publikimit mujor “Lëvizjet e shtetasve në Shqipëri”. </w:t>
      </w:r>
    </w:p>
    <w:p w:rsidR="00AC11E1" w:rsidRPr="00AC11E1" w:rsidRDefault="00AC11E1" w:rsidP="00AC11E1">
      <w:pPr>
        <w:rPr>
          <w:rFonts w:ascii="Calibri" w:hAnsi="Calibri" w:cs="Calibri"/>
          <w:color w:val="1F497D"/>
          <w:lang w:val="it-IT"/>
        </w:rPr>
      </w:pPr>
      <w:r w:rsidRPr="00AC11E1">
        <w:rPr>
          <w:lang w:val="it-IT"/>
        </w:rPr>
        <w:t>Për më shumë informacion, mund të klikoni në linkun në vijim:</w:t>
      </w:r>
      <w:r w:rsidRPr="00AC11E1">
        <w:rPr>
          <w:color w:val="1F497D"/>
          <w:lang w:val="it-IT"/>
        </w:rPr>
        <w:t xml:space="preserve"> </w:t>
      </w:r>
      <w:hyperlink r:id="rId12" w:anchor="tab3" w:history="1">
        <w:r w:rsidRPr="00AC11E1">
          <w:rPr>
            <w:rStyle w:val="Hyperlink"/>
            <w:lang w:val="it-IT"/>
          </w:rPr>
          <w:t>http://www.instat.gov.al/al/temat/industria-tregtia-dhe-sh%C3%ABrbimet/turizmi/#tab3</w:t>
        </w:r>
      </w:hyperlink>
    </w:p>
    <w:p w:rsidR="00564209" w:rsidRPr="00AC11E1" w:rsidRDefault="00564209" w:rsidP="00B037FA">
      <w:pPr>
        <w:rPr>
          <w:rFonts w:ascii="Calibri" w:hAnsi="Calibri" w:cs="Calibri"/>
          <w:lang w:val="it-IT"/>
        </w:rPr>
      </w:pPr>
    </w:p>
    <w:p w:rsidR="00302CF7" w:rsidRPr="00F125A2" w:rsidRDefault="00947D5B" w:rsidP="009F6016">
      <w:pPr>
        <w:pStyle w:val="ListParagraph"/>
        <w:numPr>
          <w:ilvl w:val="0"/>
          <w:numId w:val="1"/>
        </w:numPr>
        <w:rPr>
          <w:b/>
        </w:rPr>
      </w:pPr>
      <w:r>
        <w:rPr>
          <w:b/>
        </w:rPr>
        <w:t>Përgjigja e kërkesës nr 7</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Lista e </w:t>
      </w:r>
      <w:r>
        <w:rPr>
          <w:rFonts w:ascii="Times New Roman" w:hAnsi="Times New Roman" w:cs="Times New Roman"/>
          <w:sz w:val="24"/>
          <w:szCs w:val="24"/>
        </w:rPr>
        <w:softHyphen/>
        <w:t>Çmimeve mesatare të Konsumit për muajin Janar 2023 do të publikohet pas datës 10 shkurt 2023.</w:t>
      </w:r>
    </w:p>
    <w:p w:rsidR="00B21B8E" w:rsidRPr="000B1E1F" w:rsidRDefault="00B21B8E" w:rsidP="00B21B8E">
      <w:pPr>
        <w:rPr>
          <w:color w:val="1F497D"/>
          <w:lang w:val="sq-AL"/>
        </w:rPr>
      </w:pPr>
    </w:p>
    <w:p w:rsidR="00302CF7" w:rsidRPr="00F125A2" w:rsidRDefault="00947D5B" w:rsidP="009F6016">
      <w:pPr>
        <w:pStyle w:val="ListParagraph"/>
        <w:numPr>
          <w:ilvl w:val="0"/>
          <w:numId w:val="1"/>
        </w:numPr>
        <w:rPr>
          <w:b/>
        </w:rPr>
      </w:pPr>
      <w:r>
        <w:rPr>
          <w:b/>
        </w:rPr>
        <w:t>Përgjigja e kërkesës nr 8</w:t>
      </w:r>
    </w:p>
    <w:p w:rsidR="00AC11E1" w:rsidRDefault="00AC11E1" w:rsidP="00AC11E1">
      <w:r>
        <w:t>I nderuar përdorues,</w:t>
      </w:r>
    </w:p>
    <w:p w:rsidR="00AC11E1" w:rsidRDefault="00AC11E1" w:rsidP="00AC11E1">
      <w:proofErr w:type="gramStart"/>
      <w:r>
        <w:t>Në përgjigje të kërkesës suaj, po ju vëmë në dispozicion “</w:t>
      </w:r>
      <w:r>
        <w:rPr>
          <w:b/>
          <w:bCs/>
        </w:rPr>
        <w:t>Listën e çmimeve mesatare të disa artikujve kryesorë të konsumit, Dhjetor 2022</w:t>
      </w:r>
      <w:r>
        <w:t>”.</w:t>
      </w:r>
      <w:proofErr w:type="gramEnd"/>
    </w:p>
    <w:p w:rsidR="00AC11E1" w:rsidRDefault="00AC11E1" w:rsidP="00AC11E1">
      <w:proofErr w:type="gramStart"/>
      <w:r>
        <w:lastRenderedPageBreak/>
        <w:t>Ju bëjmë me dije se për pjesën tjetër të produkteve, INSTAT nuk disponon të dhëna.</w:t>
      </w:r>
      <w:proofErr w:type="gramEnd"/>
      <w:r>
        <w:t xml:space="preserve"> </w:t>
      </w:r>
    </w:p>
    <w:p w:rsidR="00564209" w:rsidRDefault="00564209" w:rsidP="00564209">
      <w:pPr>
        <w:rPr>
          <w:rFonts w:ascii="Calibri" w:hAnsi="Calibri" w:cs="Calibri"/>
          <w:color w:val="1F497D"/>
        </w:rPr>
      </w:pPr>
    </w:p>
    <w:p w:rsidR="004606F7" w:rsidRPr="00D40CDC" w:rsidRDefault="00947D5B" w:rsidP="009F6016">
      <w:pPr>
        <w:pStyle w:val="ListParagraph"/>
        <w:numPr>
          <w:ilvl w:val="0"/>
          <w:numId w:val="1"/>
        </w:numPr>
        <w:rPr>
          <w:b/>
          <w:lang w:val="sq-AL"/>
        </w:rPr>
      </w:pPr>
      <w:r>
        <w:rPr>
          <w:b/>
          <w:lang w:val="sq-AL"/>
        </w:rPr>
        <w:t>Përgjigja e kërkesës nr 9</w:t>
      </w:r>
    </w:p>
    <w:p w:rsidR="00AC11E1" w:rsidRDefault="00AC11E1" w:rsidP="00AC11E1">
      <w:r>
        <w:t>I nderuar përdorues,</w:t>
      </w:r>
    </w:p>
    <w:p w:rsidR="00AC11E1" w:rsidRDefault="00AC11E1" w:rsidP="00AC11E1">
      <w:proofErr w:type="gramStart"/>
      <w:r>
        <w:t>Në përgjigje të kërkesës suaj, ju bëjmë me dije se INSTAT nuk disponon të dhëna për lejet e lindjeve.</w:t>
      </w:r>
      <w:proofErr w:type="gramEnd"/>
    </w:p>
    <w:p w:rsidR="00AC11E1" w:rsidRDefault="00AC11E1" w:rsidP="00AC11E1">
      <w:proofErr w:type="gramStart"/>
      <w:r>
        <w:t>Të dhënat që INSTAT disponon janë lindjet dhe vdekjet të cilat publikohen në bazë 3-mujore.</w:t>
      </w:r>
      <w:proofErr w:type="gramEnd"/>
      <w:r>
        <w:t xml:space="preserve"> </w:t>
      </w:r>
    </w:p>
    <w:p w:rsidR="00AC11E1" w:rsidRDefault="00AC11E1" w:rsidP="00AC11E1">
      <w:pPr>
        <w:rPr>
          <w:lang w:val="it-IT"/>
        </w:rPr>
      </w:pPr>
      <w:r>
        <w:rPr>
          <w:lang w:val="it-IT"/>
        </w:rPr>
        <w:t>Lutemi referojuni linkut më poshtë për këta tregues:</w:t>
      </w:r>
    </w:p>
    <w:p w:rsidR="00AC11E1" w:rsidRPr="00AC11E1" w:rsidRDefault="00AC11E1" w:rsidP="00AC11E1">
      <w:pPr>
        <w:rPr>
          <w:rFonts w:ascii="Calibri" w:hAnsi="Calibri" w:cs="Calibri"/>
          <w:color w:val="1F497D"/>
          <w:lang w:val="it-IT"/>
        </w:rPr>
      </w:pPr>
      <w:hyperlink r:id="rId13" w:history="1">
        <w:r w:rsidRPr="00AC11E1">
          <w:rPr>
            <w:rStyle w:val="Hyperlink"/>
            <w:rFonts w:ascii="Calibri" w:hAnsi="Calibri" w:cs="Calibri"/>
            <w:lang w:val="it-IT"/>
          </w:rPr>
          <w:t>http://instat.gov.al/al/temat/treguesit-demografik%C3%AB-dhe-social%C3%AB/lindjet-vdekjet-dhe-martesat/</w:t>
        </w:r>
      </w:hyperlink>
    </w:p>
    <w:p w:rsidR="002C03DC" w:rsidRPr="00AC11E1" w:rsidRDefault="002C03DC" w:rsidP="002C03DC">
      <w:pPr>
        <w:rPr>
          <w:lang w:val="it-IT" w:eastAsia="ja-JP"/>
        </w:rPr>
      </w:pPr>
    </w:p>
    <w:p w:rsidR="00302CF7" w:rsidRPr="00D40CDC" w:rsidRDefault="00947D5B" w:rsidP="009F6016">
      <w:pPr>
        <w:pStyle w:val="ListParagraph"/>
        <w:numPr>
          <w:ilvl w:val="0"/>
          <w:numId w:val="1"/>
        </w:numPr>
        <w:rPr>
          <w:b/>
          <w:lang w:val="sq-AL"/>
        </w:rPr>
      </w:pPr>
      <w:r>
        <w:rPr>
          <w:b/>
          <w:lang w:val="sq-AL"/>
        </w:rPr>
        <w:t>Përgjigja e kërkesës nr 10</w:t>
      </w:r>
    </w:p>
    <w:p w:rsidR="00AC11E1" w:rsidRDefault="00AC11E1" w:rsidP="00AC11E1">
      <w:r>
        <w:t>I nderuar përdorues,</w:t>
      </w:r>
    </w:p>
    <w:p w:rsidR="00AC11E1" w:rsidRDefault="00AC11E1" w:rsidP="00AC11E1">
      <w:pPr>
        <w:rPr>
          <w:color w:val="242424"/>
        </w:rPr>
      </w:pPr>
      <w:proofErr w:type="gramStart"/>
      <w:r>
        <w:t xml:space="preserve">Në përgjigje të kërkesës suaj, ju bëjmë me dije se INSTAT nuk disponon çmime </w:t>
      </w:r>
      <w:r>
        <w:rPr>
          <w:color w:val="242424"/>
        </w:rPr>
        <w:t>orientuese për objektin “</w:t>
      </w:r>
      <w:r>
        <w:rPr>
          <w:color w:val="000000"/>
        </w:rPr>
        <w:t>Blerje vegla pastrimi</w:t>
      </w:r>
      <w:r>
        <w:rPr>
          <w:color w:val="242424"/>
        </w:rPr>
        <w:t>”.</w:t>
      </w:r>
      <w:proofErr w:type="gramEnd"/>
    </w:p>
    <w:p w:rsidR="00321DE8" w:rsidRPr="000B1E1F" w:rsidRDefault="00321DE8"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AC11E1" w:rsidRDefault="00AC11E1" w:rsidP="00AC11E1">
      <w:r>
        <w:t>I nderuar përdorues,</w:t>
      </w:r>
    </w:p>
    <w:p w:rsidR="00AC11E1" w:rsidRDefault="00AC11E1" w:rsidP="00AC11E1">
      <w:proofErr w:type="gramStart"/>
      <w:r>
        <w:t>Në përgjigje të kërkesës suaj, po ju vëmë në dispozicion “</w:t>
      </w:r>
      <w:r>
        <w:rPr>
          <w:b/>
          <w:bCs/>
        </w:rPr>
        <w:t>Listën e çmimeve mesatare të disa artikujve kryesorë të konsumit, Dhjetor 2022</w:t>
      </w:r>
      <w:r>
        <w:t>”.</w:t>
      </w:r>
      <w:proofErr w:type="gramEnd"/>
    </w:p>
    <w:p w:rsidR="00A70377" w:rsidRPr="00564209" w:rsidRDefault="000B1E1F" w:rsidP="00564209">
      <w:pPr>
        <w:rPr>
          <w:rFonts w:ascii="Calibri" w:eastAsia="Calibri" w:hAnsi="Calibri" w:cs="Calibri"/>
          <w:color w:val="1F497D"/>
        </w:rPr>
      </w:pPr>
      <w:r w:rsidRPr="00564209">
        <w:rPr>
          <w:rFonts w:ascii="Times New Roman" w:hAnsi="Times New Roman" w:cs="Times New Roman"/>
          <w:color w:val="1F497D"/>
        </w:rPr>
        <w:t xml:space="preserve"> </w:t>
      </w:r>
    </w:p>
    <w:p w:rsidR="00095711" w:rsidRPr="00564209" w:rsidRDefault="00095711" w:rsidP="00E146FC">
      <w:pPr>
        <w:spacing w:after="0" w:line="240" w:lineRule="auto"/>
        <w:rPr>
          <w:rFonts w:ascii="Calibri" w:eastAsia="Calibri" w:hAnsi="Calibri" w:cs="Calibri"/>
          <w:color w:val="1F497D"/>
        </w:rPr>
      </w:pPr>
    </w:p>
    <w:p w:rsidR="00321DE8" w:rsidRPr="00095711" w:rsidRDefault="00095711" w:rsidP="00321DE8">
      <w:pPr>
        <w:pStyle w:val="ListParagraph"/>
        <w:numPr>
          <w:ilvl w:val="0"/>
          <w:numId w:val="1"/>
        </w:numPr>
        <w:rPr>
          <w:b/>
        </w:rPr>
      </w:pPr>
      <w:r>
        <w:rPr>
          <w:b/>
        </w:rPr>
        <w:t>Përgjigja e kërkesës nr 12</w:t>
      </w:r>
    </w:p>
    <w:p w:rsidR="00AC11E1" w:rsidRDefault="00AC11E1" w:rsidP="00AC11E1">
      <w:r>
        <w:t>I nderuar përdorues,</w:t>
      </w:r>
    </w:p>
    <w:p w:rsidR="00AC11E1" w:rsidRDefault="00AC11E1" w:rsidP="00AC11E1">
      <w:pPr>
        <w:rPr>
          <w:color w:val="242424"/>
        </w:rPr>
      </w:pPr>
      <w:r>
        <w:t xml:space="preserve">Në përgjigje të kërkesës suaj, ju bëjmë me dije se INSTAT nuk disponon çmime </w:t>
      </w:r>
      <w:r>
        <w:rPr>
          <w:color w:val="242424"/>
        </w:rPr>
        <w:t>orientuese për librat si më poshtë: </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Libër i veprimeve dhe bisedave operative - copw 1 (njw) - Duhet të ketë 100 fletë të shtypura në të dyja anët. Fleta të jetë format A4;</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Libër i hapjes së urdhrave të punës - copw 1 (njw) - Duhet të ketë 50 fletë për të shtypura në të dyja anët. Fleta të jetë format A4;</w:t>
      </w:r>
    </w:p>
    <w:p w:rsidR="00AC11E1" w:rsidRDefault="00AC11E1" w:rsidP="00850937">
      <w:pPr>
        <w:numPr>
          <w:ilvl w:val="0"/>
          <w:numId w:val="7"/>
        </w:numPr>
        <w:spacing w:after="0" w:line="240" w:lineRule="auto"/>
        <w:rPr>
          <w:rFonts w:eastAsia="Times New Roman"/>
          <w:color w:val="242424"/>
        </w:rPr>
      </w:pPr>
      <w:r>
        <w:rPr>
          <w:rFonts w:eastAsia="Times New Roman"/>
          <w:color w:val="242424"/>
        </w:rPr>
        <w:lastRenderedPageBreak/>
        <w:t xml:space="preserve">Libër manovrimesh - copw 1 (njw) - Duhet të ketë 100 fletë të shtypura në të dyja anët. Fleta të jetë format </w:t>
      </w:r>
      <w:proofErr w:type="gramStart"/>
      <w:r>
        <w:rPr>
          <w:rFonts w:eastAsia="Times New Roman"/>
          <w:color w:val="242424"/>
        </w:rPr>
        <w:t>A4.;</w:t>
      </w:r>
      <w:proofErr w:type="gramEnd"/>
    </w:p>
    <w:p w:rsidR="00AC11E1" w:rsidRDefault="00AC11E1" w:rsidP="00850937">
      <w:pPr>
        <w:numPr>
          <w:ilvl w:val="0"/>
          <w:numId w:val="7"/>
        </w:numPr>
        <w:spacing w:after="0" w:line="240" w:lineRule="auto"/>
        <w:rPr>
          <w:rFonts w:eastAsia="Times New Roman"/>
          <w:color w:val="242424"/>
        </w:rPr>
      </w:pPr>
      <w:r>
        <w:rPr>
          <w:rFonts w:eastAsia="Times New Roman"/>
          <w:color w:val="242424"/>
        </w:rPr>
        <w:t>Libri ditor i Prodhimit - copw 1 (njw) - Duhet të ketë 33 Fletë të shtypura nga njëra anë;</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Libri ditor i parametrave të eletriçistit kryesor - copw 1 (njw) - Duhet të ketë 33 Fletë të shtypura nga njëra anë;</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Libri ditor i parametrave të eletriçistit ndihmës - copw 1 (njw) - Duhet të ketë 33 Fletë të shtypura nga njëra anë;</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Libër ditor i parametrave të turbinistit në sallën e makinave dhe turbinave - copw 1 (njw) - Duhet të ketë 33 Fletë të shtypura nga të dyja anë;</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Libri ditor i parametrave të kompresoristit - copw 1 (njw) - Duhet të ketë 33 Fletë të shtypura nga njëra anë;</w:t>
      </w:r>
    </w:p>
    <w:p w:rsidR="00AC11E1" w:rsidRDefault="00AC11E1" w:rsidP="00850937">
      <w:pPr>
        <w:numPr>
          <w:ilvl w:val="0"/>
          <w:numId w:val="7"/>
        </w:numPr>
        <w:spacing w:after="0" w:line="240" w:lineRule="auto"/>
        <w:rPr>
          <w:rFonts w:eastAsia="Times New Roman"/>
          <w:color w:val="242424"/>
        </w:rPr>
      </w:pPr>
      <w:r>
        <w:rPr>
          <w:rFonts w:eastAsia="Times New Roman"/>
          <w:color w:val="242424"/>
        </w:rPr>
        <w:t>Libri ditor i parametrave të drozelistit - copw 1 (njw) - Duhet të ketë 33 Fletë të shtypura nga njëra anë.</w:t>
      </w:r>
    </w:p>
    <w:p w:rsidR="000B1E1F" w:rsidRPr="00AC11E1" w:rsidRDefault="000B1E1F" w:rsidP="00321DE8">
      <w:pPr>
        <w:rPr>
          <w:rFonts w:ascii="Times New Roman" w:hAnsi="Times New Roman" w:cs="Times New Roman"/>
          <w:sz w:val="24"/>
          <w:szCs w:val="24"/>
        </w:rPr>
      </w:pPr>
    </w:p>
    <w:p w:rsidR="00095711" w:rsidRPr="00095711" w:rsidRDefault="00095711" w:rsidP="00321DE8">
      <w:pPr>
        <w:pStyle w:val="ListParagraph"/>
        <w:numPr>
          <w:ilvl w:val="0"/>
          <w:numId w:val="1"/>
        </w:numPr>
        <w:rPr>
          <w:b/>
        </w:rPr>
      </w:pPr>
      <w:r>
        <w:rPr>
          <w:b/>
        </w:rPr>
        <w:t>Përgjigja e kërkesës nr 13</w:t>
      </w:r>
    </w:p>
    <w:p w:rsidR="00AC11E1" w:rsidRDefault="00AC11E1" w:rsidP="00AC11E1">
      <w:r>
        <w:t>I nderuar përdorues,</w:t>
      </w:r>
    </w:p>
    <w:p w:rsidR="00AC11E1" w:rsidRDefault="00AC11E1" w:rsidP="00AC11E1">
      <w:pPr>
        <w:rPr>
          <w:rFonts w:ascii="Times New Roman" w:hAnsi="Times New Roman" w:cs="Times New Roman"/>
          <w:sz w:val="24"/>
          <w:szCs w:val="24"/>
          <w:lang w:val="el-GR"/>
        </w:rPr>
      </w:pPr>
      <w:proofErr w:type="gramStart"/>
      <w:r>
        <w:t>Ju kërkojmë ndjesë për përgjigjen e vonë, por e gjetëm mailin tuaj në kutinë Junk Mail.</w:t>
      </w:r>
      <w:proofErr w:type="gramEnd"/>
    </w:p>
    <w:p w:rsidR="00AC11E1" w:rsidRDefault="00AC11E1" w:rsidP="00AC11E1">
      <w:pPr>
        <w:rPr>
          <w:lang w:val="el-GR"/>
        </w:rPr>
      </w:pPr>
      <w:r>
        <w:rPr>
          <w:lang w:val="el-GR"/>
        </w:rPr>
        <w:t>Refer</w:t>
      </w:r>
      <w:r>
        <w:t>uar</w:t>
      </w:r>
      <w:r w:rsidRPr="00AC11E1">
        <w:rPr>
          <w:lang w:val="el-GR"/>
        </w:rPr>
        <w:t xml:space="preserve"> </w:t>
      </w:r>
      <w:r>
        <w:t>k</w:t>
      </w:r>
      <w:r>
        <w:rPr>
          <w:lang w:val="el-GR"/>
        </w:rPr>
        <w:t>ë</w:t>
      </w:r>
      <w:r>
        <w:t>rkes</w:t>
      </w:r>
      <w:r>
        <w:rPr>
          <w:lang w:val="el-GR"/>
        </w:rPr>
        <w:t>ë</w:t>
      </w:r>
      <w:r>
        <w:t>s</w:t>
      </w:r>
      <w:r w:rsidRPr="00AC11E1">
        <w:rPr>
          <w:lang w:val="el-GR"/>
        </w:rPr>
        <w:t xml:space="preserve"> </w:t>
      </w:r>
      <w:r>
        <w:t>suaj</w:t>
      </w:r>
      <w:r>
        <w:rPr>
          <w:lang w:val="el-GR"/>
        </w:rPr>
        <w:t xml:space="preserve">, </w:t>
      </w:r>
      <w:r>
        <w:t>ju</w:t>
      </w:r>
      <w:r w:rsidRPr="00AC11E1">
        <w:rPr>
          <w:lang w:val="el-GR"/>
        </w:rPr>
        <w:t xml:space="preserve"> </w:t>
      </w:r>
      <w:r>
        <w:t>b</w:t>
      </w:r>
      <w:r>
        <w:rPr>
          <w:lang w:val="el-GR"/>
        </w:rPr>
        <w:t>ë</w:t>
      </w:r>
      <w:r>
        <w:t>jm</w:t>
      </w:r>
      <w:r>
        <w:rPr>
          <w:lang w:val="el-GR"/>
        </w:rPr>
        <w:t xml:space="preserve">ë </w:t>
      </w:r>
      <w:r>
        <w:t>me</w:t>
      </w:r>
      <w:r w:rsidRPr="00AC11E1">
        <w:rPr>
          <w:lang w:val="el-GR"/>
        </w:rPr>
        <w:t xml:space="preserve"> </w:t>
      </w:r>
      <w:r>
        <w:t>dije</w:t>
      </w:r>
      <w:r w:rsidRPr="00AC11E1">
        <w:rPr>
          <w:lang w:val="el-GR"/>
        </w:rPr>
        <w:t xml:space="preserve"> </w:t>
      </w:r>
      <w:r>
        <w:t>se</w:t>
      </w:r>
      <w:r w:rsidRPr="00AC11E1">
        <w:rPr>
          <w:lang w:val="el-GR"/>
        </w:rPr>
        <w:t xml:space="preserve"> </w:t>
      </w:r>
      <w:r>
        <w:t>INSTAT</w:t>
      </w:r>
      <w:r w:rsidRPr="00AC11E1">
        <w:rPr>
          <w:lang w:val="el-GR"/>
        </w:rPr>
        <w:t xml:space="preserve"> </w:t>
      </w:r>
      <w:r>
        <w:t>nuk</w:t>
      </w:r>
      <w:r w:rsidRPr="00AC11E1">
        <w:rPr>
          <w:lang w:val="el-GR"/>
        </w:rPr>
        <w:t xml:space="preserve"> </w:t>
      </w:r>
      <w:r>
        <w:t>disponon</w:t>
      </w:r>
      <w:r w:rsidRPr="00AC11E1">
        <w:rPr>
          <w:lang w:val="el-GR"/>
        </w:rPr>
        <w:t xml:space="preserve"> </w:t>
      </w:r>
      <w:r>
        <w:t>t</w:t>
      </w:r>
      <w:r>
        <w:rPr>
          <w:lang w:val="el-GR"/>
        </w:rPr>
        <w:t xml:space="preserve">ë </w:t>
      </w:r>
      <w:r>
        <w:t>dh</w:t>
      </w:r>
      <w:r>
        <w:rPr>
          <w:lang w:val="el-GR"/>
        </w:rPr>
        <w:t>ë</w:t>
      </w:r>
      <w:r>
        <w:t>na</w:t>
      </w:r>
      <w:r w:rsidRPr="00AC11E1">
        <w:rPr>
          <w:lang w:val="el-GR"/>
        </w:rPr>
        <w:t xml:space="preserve"> </w:t>
      </w:r>
      <w:r>
        <w:t>p</w:t>
      </w:r>
      <w:r>
        <w:rPr>
          <w:lang w:val="el-GR"/>
        </w:rPr>
        <w:t>ë</w:t>
      </w:r>
      <w:r>
        <w:t>r</w:t>
      </w:r>
      <w:r w:rsidRPr="00AC11E1">
        <w:rPr>
          <w:lang w:val="el-GR"/>
        </w:rPr>
        <w:t xml:space="preserve"> </w:t>
      </w:r>
      <w:r>
        <w:t>remitancat</w:t>
      </w:r>
      <w:r>
        <w:rPr>
          <w:lang w:val="el-GR"/>
        </w:rPr>
        <w:t xml:space="preserve">. </w:t>
      </w:r>
      <w:proofErr w:type="gramStart"/>
      <w:r>
        <w:t>Ju</w:t>
      </w:r>
      <w:r w:rsidRPr="00AC11E1">
        <w:rPr>
          <w:lang w:val="el-GR"/>
        </w:rPr>
        <w:t xml:space="preserve"> </w:t>
      </w:r>
      <w:r>
        <w:t>sugjerojm</w:t>
      </w:r>
      <w:r>
        <w:rPr>
          <w:lang w:val="el-GR"/>
        </w:rPr>
        <w:t xml:space="preserve">ë </w:t>
      </w:r>
      <w:r>
        <w:t>t</w:t>
      </w:r>
      <w:r>
        <w:rPr>
          <w:lang w:val="el-GR"/>
        </w:rPr>
        <w:t>’</w:t>
      </w:r>
      <w:r>
        <w:t>i</w:t>
      </w:r>
      <w:r w:rsidRPr="00AC11E1">
        <w:rPr>
          <w:lang w:val="el-GR"/>
        </w:rPr>
        <w:t xml:space="preserve"> </w:t>
      </w:r>
      <w:r>
        <w:t>drejtoheni</w:t>
      </w:r>
      <w:r w:rsidRPr="00AC11E1">
        <w:rPr>
          <w:lang w:val="el-GR"/>
        </w:rPr>
        <w:t xml:space="preserve"> </w:t>
      </w:r>
      <w:r>
        <w:t>Bank</w:t>
      </w:r>
      <w:r>
        <w:rPr>
          <w:lang w:val="el-GR"/>
        </w:rPr>
        <w:t>ë</w:t>
      </w:r>
      <w:r>
        <w:t>s</w:t>
      </w:r>
      <w:r w:rsidRPr="00AC11E1">
        <w:rPr>
          <w:lang w:val="el-GR"/>
        </w:rPr>
        <w:t xml:space="preserve"> </w:t>
      </w:r>
      <w:r>
        <w:t>s</w:t>
      </w:r>
      <w:r>
        <w:rPr>
          <w:lang w:val="el-GR"/>
        </w:rPr>
        <w:t xml:space="preserve">ë </w:t>
      </w:r>
      <w:r>
        <w:t>Shqip</w:t>
      </w:r>
      <w:r>
        <w:rPr>
          <w:lang w:val="el-GR"/>
        </w:rPr>
        <w:t>ë</w:t>
      </w:r>
      <w:r>
        <w:t>ris</w:t>
      </w:r>
      <w:r>
        <w:rPr>
          <w:lang w:val="el-GR"/>
        </w:rPr>
        <w:t xml:space="preserve">ë </w:t>
      </w:r>
      <w:r>
        <w:t>p</w:t>
      </w:r>
      <w:r>
        <w:rPr>
          <w:lang w:val="el-GR"/>
        </w:rPr>
        <w:t>ë</w:t>
      </w:r>
      <w:r>
        <w:t>r</w:t>
      </w:r>
      <w:r w:rsidRPr="00AC11E1">
        <w:rPr>
          <w:lang w:val="el-GR"/>
        </w:rPr>
        <w:t xml:space="preserve"> </w:t>
      </w:r>
      <w:r>
        <w:t>k</w:t>
      </w:r>
      <w:r>
        <w:rPr>
          <w:lang w:val="el-GR"/>
        </w:rPr>
        <w:t>ë</w:t>
      </w:r>
      <w:r>
        <w:t>t</w:t>
      </w:r>
      <w:r>
        <w:rPr>
          <w:lang w:val="el-GR"/>
        </w:rPr>
        <w:t xml:space="preserve">ë </w:t>
      </w:r>
      <w:r>
        <w:t>informacion</w:t>
      </w:r>
      <w:r>
        <w:rPr>
          <w:lang w:val="el-GR"/>
        </w:rPr>
        <w:t>.</w:t>
      </w:r>
      <w:proofErr w:type="gramEnd"/>
      <w:r>
        <w:rPr>
          <w:lang w:val="el-GR"/>
        </w:rPr>
        <w:t xml:space="preserve"> </w:t>
      </w:r>
    </w:p>
    <w:p w:rsidR="00564209" w:rsidRPr="00AC11E1" w:rsidRDefault="00564209" w:rsidP="00564209">
      <w:pPr>
        <w:rPr>
          <w:rFonts w:ascii="Times New Roman" w:hAnsi="Times New Roman" w:cs="Times New Roman"/>
          <w:sz w:val="24"/>
          <w:szCs w:val="24"/>
          <w:lang w:val="el-GR"/>
        </w:rPr>
      </w:pPr>
    </w:p>
    <w:p w:rsidR="00CA71F3" w:rsidRDefault="00095711" w:rsidP="009F6016">
      <w:pPr>
        <w:pStyle w:val="ListParagraph"/>
        <w:numPr>
          <w:ilvl w:val="0"/>
          <w:numId w:val="1"/>
        </w:numPr>
        <w:rPr>
          <w:b/>
        </w:rPr>
      </w:pPr>
      <w:r>
        <w:rPr>
          <w:b/>
        </w:rPr>
        <w:t>Përgjigja e kërkesës nr 14</w:t>
      </w:r>
    </w:p>
    <w:p w:rsidR="006334C3" w:rsidRDefault="006334C3" w:rsidP="006334C3">
      <w:r>
        <w:t>I nderuar përdorues,</w:t>
      </w:r>
    </w:p>
    <w:p w:rsidR="006334C3" w:rsidRDefault="006334C3" w:rsidP="006334C3">
      <w:pPr>
        <w:rPr>
          <w:color w:val="212121"/>
        </w:rPr>
      </w:pPr>
      <w:proofErr w:type="gramStart"/>
      <w:r>
        <w:rPr>
          <w:color w:val="212121"/>
        </w:rPr>
        <w:t>Në përgjigje të kërkesës suaj, lutemi gjeni bashkëlidhur setin e pyetësorëve nga Anketa e Forcave të Punës nga viti 2007 deri në vitin 2019.</w:t>
      </w:r>
      <w:proofErr w:type="gramEnd"/>
      <w:r>
        <w:rPr>
          <w:color w:val="212121"/>
        </w:rPr>
        <w:t xml:space="preserve"> </w:t>
      </w:r>
    </w:p>
    <w:p w:rsidR="006334C3" w:rsidRDefault="006334C3" w:rsidP="006334C3">
      <w:pPr>
        <w:rPr>
          <w:color w:val="212121"/>
        </w:rPr>
      </w:pPr>
      <w:proofErr w:type="gramStart"/>
      <w:r>
        <w:rPr>
          <w:color w:val="212121"/>
        </w:rPr>
        <w:t>Referuar të dhënave mikro për vitin 2020, lutemi plotësoni edhe një herë formën e aplikimit për të dhëna mikro duke specifikuar saktë indikatorët për të cilët keni interes.</w:t>
      </w:r>
      <w:proofErr w:type="gramEnd"/>
      <w:r>
        <w:rPr>
          <w:color w:val="212121"/>
        </w:rPr>
        <w:t xml:space="preserve"> </w:t>
      </w:r>
    </w:p>
    <w:p w:rsidR="006334C3" w:rsidRDefault="006334C3" w:rsidP="006334C3">
      <w:pPr>
        <w:rPr>
          <w:color w:val="212121"/>
        </w:rPr>
      </w:pPr>
      <w:proofErr w:type="gramStart"/>
      <w:r>
        <w:rPr>
          <w:color w:val="212121"/>
        </w:rPr>
        <w:t>Sa</w:t>
      </w:r>
      <w:proofErr w:type="gramEnd"/>
      <w:r>
        <w:rPr>
          <w:color w:val="212121"/>
        </w:rPr>
        <w:t xml:space="preserve"> i takon të dhënave mikro për të diplomuarit, ju informojmë që INSTAT nuk i disponon këto të dhëna në detajimet e kërkuara dhe në nivel mikro. </w:t>
      </w:r>
      <w:proofErr w:type="gramStart"/>
      <w:r>
        <w:rPr>
          <w:color w:val="212121"/>
        </w:rPr>
        <w:t>Ju sugjerojmë që për këtë informacion t’i drejtoheni Ministrisë së Arsimit dhe Sportit.</w:t>
      </w:r>
      <w:proofErr w:type="gramEnd"/>
    </w:p>
    <w:p w:rsidR="00564209" w:rsidRPr="00564209" w:rsidRDefault="00564209" w:rsidP="00564209">
      <w:pPr>
        <w:rPr>
          <w:rFonts w:ascii="Times New Roman" w:hAnsi="Times New Roman" w:cs="Times New Roman"/>
          <w:sz w:val="24"/>
          <w:szCs w:val="24"/>
        </w:rPr>
      </w:pPr>
    </w:p>
    <w:p w:rsidR="00095711" w:rsidRDefault="00095711" w:rsidP="00095711">
      <w:pPr>
        <w:pStyle w:val="ListParagraph"/>
        <w:numPr>
          <w:ilvl w:val="0"/>
          <w:numId w:val="1"/>
        </w:numPr>
        <w:rPr>
          <w:b/>
        </w:rPr>
      </w:pPr>
      <w:r>
        <w:rPr>
          <w:b/>
        </w:rPr>
        <w:t>Përgjigja e kërkesës nr 15</w:t>
      </w:r>
    </w:p>
    <w:p w:rsidR="006334C3" w:rsidRDefault="006334C3" w:rsidP="006334C3">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6334C3" w:rsidRDefault="006334C3" w:rsidP="006334C3">
      <w:pPr>
        <w:rPr>
          <w:rFonts w:ascii="Calibri" w:hAnsi="Calibri" w:cs="Calibri"/>
          <w:lang w:val="sq-AL"/>
        </w:rPr>
      </w:pPr>
      <w:r>
        <w:rPr>
          <w:rFonts w:ascii="Times New Roman" w:hAnsi="Times New Roman" w:cs="Times New Roman"/>
          <w:sz w:val="24"/>
          <w:szCs w:val="24"/>
          <w:lang w:val="sq-AL"/>
        </w:rPr>
        <w:t>Në përgjigje të kërkesës suaj bashkëlidhur, lutemi gjeni në linqet në vijim të dhënat që INSTAT disponon dhe publikon, për:</w:t>
      </w:r>
    </w:p>
    <w:p w:rsidR="006334C3" w:rsidRDefault="006334C3" w:rsidP="006334C3">
      <w:pPr>
        <w:rPr>
          <w:lang w:val="sq-AL"/>
        </w:rPr>
      </w:pPr>
      <w:r>
        <w:rPr>
          <w:rFonts w:ascii="Times New Roman" w:hAnsi="Times New Roman" w:cs="Times New Roman"/>
          <w:sz w:val="24"/>
          <w:szCs w:val="24"/>
          <w:lang w:val="sq-AL"/>
        </w:rPr>
        <w:lastRenderedPageBreak/>
        <w:t> </w:t>
      </w:r>
    </w:p>
    <w:p w:rsidR="006334C3" w:rsidRDefault="006334C3" w:rsidP="00850937">
      <w:pPr>
        <w:pStyle w:val="ListParagraph"/>
        <w:numPr>
          <w:ilvl w:val="0"/>
          <w:numId w:val="8"/>
        </w:numPr>
        <w:spacing w:after="0"/>
        <w:rPr>
          <w:b/>
          <w:bCs/>
          <w:lang w:val="sq-AL"/>
        </w:rPr>
      </w:pPr>
      <w:r>
        <w:rPr>
          <w:rFonts w:ascii="Times New Roman" w:hAnsi="Times New Roman" w:cs="Times New Roman"/>
          <w:b/>
          <w:bCs/>
          <w:sz w:val="24"/>
          <w:szCs w:val="24"/>
          <w:lang w:val="sq-AL"/>
        </w:rPr>
        <w:t>Popullsinë në nivel qarku (seri kohore 2001 deri më 2022):</w:t>
      </w:r>
    </w:p>
    <w:p w:rsidR="006334C3" w:rsidRDefault="006334C3" w:rsidP="006334C3">
      <w:pPr>
        <w:pStyle w:val="ListParagraph"/>
        <w:spacing w:after="0"/>
        <w:rPr>
          <w:lang w:val="sq-AL"/>
        </w:rPr>
      </w:pPr>
      <w:hyperlink r:id="rId14" w:history="1">
        <w:r>
          <w:rPr>
            <w:rStyle w:val="Hyperlink"/>
            <w:rFonts w:ascii="Times New Roman" w:hAnsi="Times New Roman" w:cs="Times New Roman"/>
            <w:sz w:val="24"/>
            <w:szCs w:val="24"/>
            <w:lang w:val="sq-AL"/>
          </w:rPr>
          <w:t>http://databaza.instat.gov.al/pxweb/sq/DST/START__DE/POP02/</w:t>
        </w:r>
      </w:hyperlink>
    </w:p>
    <w:p w:rsidR="006334C3" w:rsidRDefault="006334C3" w:rsidP="006334C3">
      <w:pPr>
        <w:pStyle w:val="ListParagraph"/>
        <w:spacing w:after="0"/>
        <w:rPr>
          <w:lang w:val="sq-AL"/>
        </w:rPr>
      </w:pPr>
      <w:r>
        <w:rPr>
          <w:rFonts w:ascii="Times New Roman" w:hAnsi="Times New Roman" w:cs="Times New Roman"/>
          <w:sz w:val="24"/>
          <w:szCs w:val="24"/>
          <w:lang w:val="sq-AL"/>
        </w:rPr>
        <w:t> </w:t>
      </w:r>
    </w:p>
    <w:p w:rsidR="006334C3" w:rsidRDefault="006334C3" w:rsidP="00850937">
      <w:pPr>
        <w:pStyle w:val="ListParagraph"/>
        <w:numPr>
          <w:ilvl w:val="0"/>
          <w:numId w:val="8"/>
        </w:numPr>
        <w:spacing w:after="0"/>
        <w:rPr>
          <w:b/>
          <w:bCs/>
          <w:lang w:val="sq-AL"/>
        </w:rPr>
      </w:pPr>
      <w:r>
        <w:rPr>
          <w:rFonts w:ascii="Times New Roman" w:hAnsi="Times New Roman" w:cs="Times New Roman"/>
          <w:b/>
          <w:bCs/>
          <w:sz w:val="24"/>
          <w:szCs w:val="24"/>
          <w:lang w:val="sq-AL"/>
        </w:rPr>
        <w:t>Popullsia në nivel bashkie dhe njësie administrative, besimi fetar, përkatësia etno-kulturore, mund t’i referoheni të dhënave të Cens 2011dhe Cens 2001, në likun vijues:</w:t>
      </w:r>
    </w:p>
    <w:p w:rsidR="006334C3" w:rsidRDefault="006334C3" w:rsidP="006334C3">
      <w:pPr>
        <w:pStyle w:val="ListParagraph"/>
        <w:spacing w:after="0"/>
        <w:rPr>
          <w:lang w:val="sq-AL"/>
        </w:rPr>
      </w:pPr>
      <w:hyperlink r:id="rId15" w:anchor="tab2" w:history="1">
        <w:r>
          <w:rPr>
            <w:rStyle w:val="Hyperlink"/>
            <w:rFonts w:ascii="Times New Roman" w:hAnsi="Times New Roman" w:cs="Times New Roman"/>
            <w:sz w:val="24"/>
            <w:szCs w:val="24"/>
            <w:lang w:val="sq-AL"/>
          </w:rPr>
          <w:t>http://www.instat.gov.al/al/temat/censet/censet-e-popullsis%C3%AB-dhe-banesave/#tab2</w:t>
        </w:r>
      </w:hyperlink>
    </w:p>
    <w:p w:rsidR="006334C3" w:rsidRDefault="006334C3" w:rsidP="006334C3">
      <w:pPr>
        <w:pStyle w:val="ListParagraph"/>
        <w:spacing w:after="0"/>
        <w:rPr>
          <w:lang w:val="sq-AL"/>
        </w:rPr>
      </w:pPr>
      <w:r>
        <w:rPr>
          <w:rFonts w:ascii="Times New Roman" w:hAnsi="Times New Roman" w:cs="Times New Roman"/>
          <w:sz w:val="24"/>
          <w:szCs w:val="24"/>
          <w:lang w:val="sq-AL"/>
        </w:rPr>
        <w:t> </w:t>
      </w:r>
    </w:p>
    <w:p w:rsidR="006334C3" w:rsidRDefault="006334C3" w:rsidP="00850937">
      <w:pPr>
        <w:pStyle w:val="ListParagraph"/>
        <w:numPr>
          <w:ilvl w:val="0"/>
          <w:numId w:val="8"/>
        </w:numPr>
        <w:spacing w:after="0"/>
        <w:rPr>
          <w:b/>
          <w:bCs/>
          <w:lang w:val="sq-AL"/>
        </w:rPr>
      </w:pPr>
      <w:r>
        <w:rPr>
          <w:rFonts w:ascii="Times New Roman" w:hAnsi="Times New Roman" w:cs="Times New Roman"/>
          <w:b/>
          <w:bCs/>
          <w:sz w:val="24"/>
          <w:szCs w:val="24"/>
          <w:lang w:val="sq-AL"/>
        </w:rPr>
        <w:t xml:space="preserve">Për të dhëna më të hershme, disponohet informacioni  sipas Vjetarit Statistikor të Shqipërisë për vitin 1991, me të dhëna nga 1950, </w:t>
      </w:r>
    </w:p>
    <w:p w:rsidR="006334C3" w:rsidRDefault="006334C3" w:rsidP="006334C3">
      <w:pPr>
        <w:pStyle w:val="ListParagraph"/>
        <w:spacing w:after="0"/>
        <w:rPr>
          <w:lang w:val="sq-AL"/>
        </w:rPr>
      </w:pPr>
      <w:r>
        <w:rPr>
          <w:rFonts w:ascii="Times New Roman" w:hAnsi="Times New Roman" w:cs="Times New Roman"/>
          <w:b/>
          <w:bCs/>
          <w:sz w:val="24"/>
          <w:szCs w:val="24"/>
          <w:lang w:val="sq-AL"/>
        </w:rPr>
        <w:t>në linkun vijues</w:t>
      </w:r>
      <w:r>
        <w:rPr>
          <w:rFonts w:ascii="Times New Roman" w:hAnsi="Times New Roman" w:cs="Times New Roman"/>
          <w:sz w:val="24"/>
          <w:szCs w:val="24"/>
          <w:lang w:val="sq-AL"/>
        </w:rPr>
        <w:br/>
      </w:r>
      <w:hyperlink r:id="rId16" w:history="1">
        <w:r>
          <w:rPr>
            <w:rStyle w:val="Hyperlink"/>
            <w:rFonts w:ascii="Times New Roman" w:hAnsi="Times New Roman" w:cs="Times New Roman"/>
            <w:sz w:val="24"/>
            <w:szCs w:val="24"/>
            <w:lang w:val="sq-AL"/>
          </w:rPr>
          <w:t>http://www.instat.gov.al/media/6230/vjetari-statistikor-i-shqiperise-1991_.pdf</w:t>
        </w:r>
      </w:hyperlink>
    </w:p>
    <w:p w:rsidR="006334C3" w:rsidRDefault="006334C3" w:rsidP="006334C3">
      <w:pPr>
        <w:pStyle w:val="ListParagraph"/>
        <w:spacing w:after="0"/>
        <w:rPr>
          <w:lang w:val="sq-AL"/>
        </w:rPr>
      </w:pPr>
      <w:r>
        <w:rPr>
          <w:rFonts w:ascii="Times New Roman" w:hAnsi="Times New Roman" w:cs="Times New Roman"/>
          <w:sz w:val="24"/>
          <w:szCs w:val="24"/>
          <w:lang w:val="sq-AL"/>
        </w:rPr>
        <w:t> </w:t>
      </w:r>
    </w:p>
    <w:p w:rsidR="006334C3" w:rsidRDefault="006334C3" w:rsidP="006334C3">
      <w:pPr>
        <w:rPr>
          <w:lang w:val="sq-AL"/>
        </w:rPr>
      </w:pPr>
      <w:r>
        <w:rPr>
          <w:rFonts w:ascii="Times New Roman" w:hAnsi="Times New Roman" w:cs="Times New Roman"/>
          <w:sz w:val="24"/>
          <w:szCs w:val="24"/>
          <w:lang w:val="sq-AL"/>
        </w:rPr>
        <w:t>Sa i takon të dhënave për periudhën 1614-1939, bëjmë me dije se INSTAT nuk disponon informacionin e kërkuar për qytetin e Tiranës.</w:t>
      </w:r>
    </w:p>
    <w:p w:rsidR="006334C3" w:rsidRDefault="006334C3" w:rsidP="006334C3">
      <w:pPr>
        <w:rPr>
          <w:lang w:val="sq-AL"/>
        </w:rPr>
      </w:pPr>
    </w:p>
    <w:p w:rsidR="00947D5B" w:rsidRDefault="00947D5B" w:rsidP="00947D5B">
      <w:pPr>
        <w:pStyle w:val="ListParagraph"/>
        <w:numPr>
          <w:ilvl w:val="0"/>
          <w:numId w:val="1"/>
        </w:numPr>
        <w:rPr>
          <w:b/>
        </w:rPr>
      </w:pPr>
      <w:r>
        <w:rPr>
          <w:b/>
        </w:rPr>
        <w:t>Përgjigja e kërkesës nr 16</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6334C3" w:rsidRDefault="006334C3" w:rsidP="006334C3">
      <w:pPr>
        <w:rPr>
          <w:rFonts w:ascii="Times New Roman" w:hAnsi="Times New Roman" w:cs="Times New Roman"/>
          <w:color w:val="242424"/>
          <w:sz w:val="24"/>
          <w:szCs w:val="24"/>
        </w:rPr>
      </w:pPr>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sz w:val="24"/>
          <w:szCs w:val="24"/>
          <w:lang w:val="nb-NO"/>
        </w:rPr>
        <w:t>Rinovimi i sistemit të mbrojtjes së 3 agregatëve me instalim/konfigurim të releve të reja dixhitale në vend të releve egzistuese REG, RET dhe releve funksioneve të releve një veprimëshe dhe upgrade për sistemin e mbrojtjeve për 2 agregatët e tjerë në Hec Vau i Dejës</w:t>
      </w:r>
      <w:r>
        <w:rPr>
          <w:rFonts w:ascii="Times New Roman" w:hAnsi="Times New Roman" w:cs="Times New Roman"/>
          <w:color w:val="242424"/>
          <w:sz w:val="24"/>
          <w:szCs w:val="24"/>
        </w:rPr>
        <w:t>”.</w:t>
      </w:r>
    </w:p>
    <w:p w:rsidR="00A350D2" w:rsidRDefault="00A350D2" w:rsidP="00A350D2"/>
    <w:p w:rsidR="00A350D2" w:rsidRPr="00947D5B" w:rsidRDefault="00A350D2" w:rsidP="00A350D2">
      <w:pPr>
        <w:pStyle w:val="ListParagraph"/>
        <w:numPr>
          <w:ilvl w:val="0"/>
          <w:numId w:val="1"/>
        </w:numPr>
        <w:rPr>
          <w:b/>
        </w:rPr>
      </w:pPr>
      <w:r w:rsidRPr="00947D5B">
        <w:rPr>
          <w:b/>
        </w:rPr>
        <w:t>Përgjigja e kërkesës nr 17</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lista e çmimeve të artikujve kryesorë të konsumit për muajin </w:t>
      </w:r>
      <w:r>
        <w:rPr>
          <w:rFonts w:ascii="Times New Roman" w:hAnsi="Times New Roman" w:cs="Times New Roman"/>
          <w:b/>
          <w:bCs/>
          <w:sz w:val="24"/>
          <w:szCs w:val="24"/>
        </w:rPr>
        <w:t>Janar 2023</w:t>
      </w:r>
      <w:r>
        <w:rPr>
          <w:rFonts w:ascii="Times New Roman" w:hAnsi="Times New Roman" w:cs="Times New Roman"/>
          <w:sz w:val="24"/>
          <w:szCs w:val="24"/>
        </w:rPr>
        <w:t xml:space="preserve"> do të shpërndahet pas datës 14 Shkurt 2023.</w:t>
      </w:r>
    </w:p>
    <w:p w:rsidR="00947D5B" w:rsidRDefault="00947D5B" w:rsidP="00947D5B">
      <w:pPr>
        <w:rPr>
          <w:b/>
        </w:rPr>
      </w:pPr>
    </w:p>
    <w:p w:rsidR="00A350D2" w:rsidRPr="00C8602E" w:rsidRDefault="00A350D2" w:rsidP="00850937">
      <w:pPr>
        <w:pStyle w:val="ListParagraph"/>
        <w:numPr>
          <w:ilvl w:val="0"/>
          <w:numId w:val="2"/>
        </w:numPr>
        <w:rPr>
          <w:b/>
        </w:rPr>
      </w:pPr>
      <w:r>
        <w:rPr>
          <w:b/>
        </w:rPr>
        <w:t>Përgjigja e kërkesës nr 18</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6334C3" w:rsidRPr="006334C3" w:rsidRDefault="006334C3" w:rsidP="006334C3">
      <w:pPr>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b/>
          <w:bCs/>
          <w:sz w:val="24"/>
          <w:szCs w:val="24"/>
          <w:lang w:val="sq-AL"/>
        </w:rPr>
        <w:t>F.V skaner dhe urë detektore për Sallën e Seancave</w:t>
      </w:r>
      <w:r>
        <w:rPr>
          <w:rFonts w:ascii="Times New Roman" w:hAnsi="Times New Roman" w:cs="Times New Roman"/>
          <w:color w:val="242424"/>
          <w:sz w:val="24"/>
          <w:szCs w:val="24"/>
        </w:rPr>
        <w:t>”.</w:t>
      </w:r>
      <w:proofErr w:type="gramEnd"/>
    </w:p>
    <w:p w:rsidR="005551E4" w:rsidRPr="00054233" w:rsidRDefault="005551E4" w:rsidP="005551E4"/>
    <w:p w:rsidR="00CA71F3" w:rsidRPr="00C8602E" w:rsidRDefault="00A350D2" w:rsidP="00850937">
      <w:pPr>
        <w:pStyle w:val="ListParagraph"/>
        <w:numPr>
          <w:ilvl w:val="0"/>
          <w:numId w:val="2"/>
        </w:numPr>
        <w:rPr>
          <w:b/>
        </w:rPr>
      </w:pPr>
      <w:r>
        <w:rPr>
          <w:b/>
        </w:rPr>
        <w:t>Përgjigja e kërkesës nr 19</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të dhënat për i</w:t>
      </w:r>
      <w:r w:rsidRPr="006334C3">
        <w:rPr>
          <w:rFonts w:ascii="Times New Roman" w:hAnsi="Times New Roman" w:cs="Times New Roman"/>
          <w:sz w:val="24"/>
          <w:szCs w:val="24"/>
        </w:rPr>
        <w:t>mportin e qumeshtit dhjetor 2022 - janar 2023, importin e qumeshtit pluhur dhjetor 2022 – janar 2023 dhe importin e djathit dhe gjalpit dhjetor 2022 – janar 2023</w:t>
      </w:r>
      <w:r>
        <w:rPr>
          <w:rFonts w:ascii="Times New Roman" w:hAnsi="Times New Roman" w:cs="Times New Roman"/>
          <w:sz w:val="24"/>
          <w:szCs w:val="24"/>
        </w:rPr>
        <w:t>.</w:t>
      </w:r>
    </w:p>
    <w:tbl>
      <w:tblPr>
        <w:tblStyle w:val="LightShading-Accent5"/>
        <w:tblW w:w="10120" w:type="dxa"/>
        <w:tblLook w:val="04A0" w:firstRow="1" w:lastRow="0" w:firstColumn="1" w:lastColumn="0" w:noHBand="0" w:noVBand="1"/>
      </w:tblPr>
      <w:tblGrid>
        <w:gridCol w:w="2580"/>
        <w:gridCol w:w="2120"/>
        <w:gridCol w:w="2480"/>
        <w:gridCol w:w="1980"/>
        <w:gridCol w:w="960"/>
      </w:tblGrid>
      <w:tr w:rsidR="006334C3" w:rsidRPr="006334C3" w:rsidTr="006334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6334C3" w:rsidRPr="006334C3" w:rsidRDefault="006334C3" w:rsidP="006334C3">
            <w:pPr>
              <w:rPr>
                <w:rFonts w:ascii="Calibri" w:eastAsia="Times New Roman" w:hAnsi="Calibri" w:cs="Calibri"/>
                <w:color w:val="000000"/>
              </w:rPr>
            </w:pPr>
            <w:r w:rsidRPr="006334C3">
              <w:rPr>
                <w:rFonts w:ascii="Calibri" w:eastAsia="Times New Roman" w:hAnsi="Calibri" w:cs="Calibri"/>
                <w:color w:val="000000"/>
              </w:rPr>
              <w:t>Import (Dhjetor 2022)</w:t>
            </w:r>
          </w:p>
        </w:tc>
        <w:tc>
          <w:tcPr>
            <w:tcW w:w="2120" w:type="dxa"/>
            <w:noWrap/>
            <w:hideMark/>
          </w:tcPr>
          <w:p w:rsidR="006334C3" w:rsidRPr="006334C3" w:rsidRDefault="006334C3" w:rsidP="006334C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80" w:type="dxa"/>
            <w:noWrap/>
            <w:hideMark/>
          </w:tcPr>
          <w:p w:rsidR="006334C3" w:rsidRPr="006334C3" w:rsidRDefault="006334C3" w:rsidP="006334C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0" w:type="dxa"/>
            <w:noWrap/>
            <w:hideMark/>
          </w:tcPr>
          <w:p w:rsidR="006334C3" w:rsidRPr="006334C3" w:rsidRDefault="006334C3" w:rsidP="006334C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noWrap/>
            <w:hideMark/>
          </w:tcPr>
          <w:p w:rsidR="006334C3" w:rsidRPr="006334C3" w:rsidRDefault="006334C3" w:rsidP="006334C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6334C3" w:rsidRPr="006334C3" w:rsidTr="0063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6334C3" w:rsidRPr="006334C3" w:rsidRDefault="006334C3" w:rsidP="006334C3">
            <w:pPr>
              <w:rPr>
                <w:rFonts w:ascii="Calibri" w:eastAsia="Times New Roman" w:hAnsi="Calibri" w:cs="Calibri"/>
                <w:color w:val="000000"/>
              </w:rPr>
            </w:pPr>
          </w:p>
        </w:tc>
        <w:tc>
          <w:tcPr>
            <w:tcW w:w="2120" w:type="dxa"/>
            <w:noWrap/>
            <w:hideMark/>
          </w:tcPr>
          <w:p w:rsidR="006334C3" w:rsidRPr="006334C3" w:rsidRDefault="006334C3" w:rsidP="006334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480" w:type="dxa"/>
            <w:noWrap/>
            <w:hideMark/>
          </w:tcPr>
          <w:p w:rsidR="006334C3" w:rsidRPr="006334C3" w:rsidRDefault="006334C3" w:rsidP="006334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0" w:type="dxa"/>
            <w:noWrap/>
            <w:hideMark/>
          </w:tcPr>
          <w:p w:rsidR="006334C3" w:rsidRPr="006334C3" w:rsidRDefault="006334C3" w:rsidP="006334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noWrap/>
            <w:hideMark/>
          </w:tcPr>
          <w:p w:rsidR="006334C3" w:rsidRPr="006334C3" w:rsidRDefault="006334C3" w:rsidP="006334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6334C3" w:rsidRPr="006334C3" w:rsidTr="006334C3">
        <w:trPr>
          <w:trHeight w:val="300"/>
        </w:trPr>
        <w:tc>
          <w:tcPr>
            <w:cnfStyle w:val="001000000000" w:firstRow="0" w:lastRow="0" w:firstColumn="1" w:lastColumn="0" w:oddVBand="0" w:evenVBand="0" w:oddHBand="0" w:evenHBand="0" w:firstRowFirstColumn="0" w:firstRowLastColumn="0" w:lastRowFirstColumn="0" w:lastRowLastColumn="0"/>
            <w:tcW w:w="2580" w:type="dxa"/>
            <w:hideMark/>
          </w:tcPr>
          <w:p w:rsidR="006334C3" w:rsidRPr="006334C3" w:rsidRDefault="006334C3" w:rsidP="006334C3">
            <w:pPr>
              <w:rPr>
                <w:rFonts w:ascii="Calibri" w:eastAsia="Times New Roman" w:hAnsi="Calibri" w:cs="Calibri"/>
                <w:color w:val="000000"/>
              </w:rPr>
            </w:pPr>
            <w:r w:rsidRPr="006334C3">
              <w:rPr>
                <w:rFonts w:ascii="Calibri" w:eastAsia="Times New Roman" w:hAnsi="Calibri" w:cs="Calibri"/>
                <w:color w:val="000000"/>
              </w:rPr>
              <w:t> </w:t>
            </w:r>
          </w:p>
        </w:tc>
        <w:tc>
          <w:tcPr>
            <w:tcW w:w="2120" w:type="dxa"/>
            <w:hideMark/>
          </w:tcPr>
          <w:p w:rsidR="006334C3" w:rsidRPr="006334C3" w:rsidRDefault="006334C3" w:rsidP="006334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w:t>
            </w:r>
          </w:p>
        </w:tc>
        <w:tc>
          <w:tcPr>
            <w:tcW w:w="248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w:t>
            </w:r>
          </w:p>
        </w:tc>
        <w:tc>
          <w:tcPr>
            <w:tcW w:w="198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w:t>
            </w:r>
          </w:p>
        </w:tc>
        <w:tc>
          <w:tcPr>
            <w:tcW w:w="960" w:type="dxa"/>
            <w:noWrap/>
            <w:hideMark/>
          </w:tcPr>
          <w:p w:rsidR="006334C3" w:rsidRPr="006334C3" w:rsidRDefault="006334C3" w:rsidP="006334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6334C3" w:rsidRPr="006334C3" w:rsidTr="0063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6334C3" w:rsidRPr="006334C3" w:rsidRDefault="006334C3" w:rsidP="006334C3">
            <w:pPr>
              <w:jc w:val="center"/>
              <w:rPr>
                <w:rFonts w:ascii="Calibri" w:eastAsia="Times New Roman" w:hAnsi="Calibri" w:cs="Calibri"/>
                <w:color w:val="000000"/>
              </w:rPr>
            </w:pPr>
            <w:r w:rsidRPr="006334C3">
              <w:rPr>
                <w:rFonts w:ascii="Calibri" w:eastAsia="Times New Roman" w:hAnsi="Calibri" w:cs="Calibri"/>
                <w:color w:val="000000"/>
              </w:rPr>
              <w:t>Pershkrimi</w:t>
            </w:r>
          </w:p>
        </w:tc>
        <w:tc>
          <w:tcPr>
            <w:tcW w:w="2120" w:type="dxa"/>
            <w:noWrap/>
            <w:hideMark/>
          </w:tcPr>
          <w:p w:rsidR="006334C3" w:rsidRPr="006334C3" w:rsidRDefault="006334C3" w:rsidP="006334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Pesha Neto(kg) </w:t>
            </w:r>
          </w:p>
        </w:tc>
        <w:tc>
          <w:tcPr>
            <w:tcW w:w="2480" w:type="dxa"/>
            <w:noWrap/>
            <w:hideMark/>
          </w:tcPr>
          <w:p w:rsidR="006334C3" w:rsidRPr="006334C3" w:rsidRDefault="006334C3" w:rsidP="006334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Vlera (leke) </w:t>
            </w:r>
          </w:p>
        </w:tc>
        <w:tc>
          <w:tcPr>
            <w:tcW w:w="1980" w:type="dxa"/>
            <w:noWrap/>
            <w:hideMark/>
          </w:tcPr>
          <w:p w:rsidR="006334C3" w:rsidRPr="006334C3" w:rsidRDefault="006334C3" w:rsidP="006334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Njesia </w:t>
            </w:r>
          </w:p>
        </w:tc>
        <w:tc>
          <w:tcPr>
            <w:tcW w:w="960" w:type="dxa"/>
            <w:noWrap/>
            <w:hideMark/>
          </w:tcPr>
          <w:p w:rsidR="006334C3" w:rsidRPr="006334C3" w:rsidRDefault="006334C3" w:rsidP="006334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Sasia </w:t>
            </w:r>
          </w:p>
        </w:tc>
      </w:tr>
      <w:tr w:rsidR="006334C3" w:rsidRPr="006334C3" w:rsidTr="006334C3">
        <w:trPr>
          <w:trHeight w:val="300"/>
        </w:trPr>
        <w:tc>
          <w:tcPr>
            <w:cnfStyle w:val="001000000000" w:firstRow="0" w:lastRow="0" w:firstColumn="1" w:lastColumn="0" w:oddVBand="0" w:evenVBand="0" w:oddHBand="0" w:evenHBand="0" w:firstRowFirstColumn="0" w:firstRowLastColumn="0" w:lastRowFirstColumn="0" w:lastRowLastColumn="0"/>
            <w:tcW w:w="2580" w:type="dxa"/>
            <w:hideMark/>
          </w:tcPr>
          <w:p w:rsidR="006334C3" w:rsidRPr="006334C3" w:rsidRDefault="006334C3" w:rsidP="006334C3">
            <w:pPr>
              <w:rPr>
                <w:rFonts w:ascii="Calibri" w:eastAsia="Times New Roman" w:hAnsi="Calibri" w:cs="Calibri"/>
                <w:color w:val="000000"/>
              </w:rPr>
            </w:pPr>
            <w:r w:rsidRPr="006334C3">
              <w:rPr>
                <w:rFonts w:ascii="Calibri" w:eastAsia="Times New Roman" w:hAnsi="Calibri" w:cs="Calibri"/>
                <w:color w:val="000000"/>
              </w:rPr>
              <w:t>Qumesht pluhur</w:t>
            </w:r>
          </w:p>
        </w:tc>
        <w:tc>
          <w:tcPr>
            <w:tcW w:w="212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99,107 </w:t>
            </w:r>
          </w:p>
        </w:tc>
        <w:tc>
          <w:tcPr>
            <w:tcW w:w="248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46,811,820 </w:t>
            </w:r>
          </w:p>
        </w:tc>
        <w:tc>
          <w:tcPr>
            <w:tcW w:w="198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w:t>
            </w:r>
          </w:p>
        </w:tc>
        <w:tc>
          <w:tcPr>
            <w:tcW w:w="960" w:type="dxa"/>
            <w:noWrap/>
            <w:hideMark/>
          </w:tcPr>
          <w:p w:rsidR="006334C3" w:rsidRPr="006334C3" w:rsidRDefault="006334C3" w:rsidP="006334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6334C3" w:rsidRPr="006334C3" w:rsidTr="0063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6334C3" w:rsidRPr="006334C3" w:rsidRDefault="006334C3" w:rsidP="006334C3">
            <w:pPr>
              <w:rPr>
                <w:rFonts w:ascii="Calibri" w:eastAsia="Times New Roman" w:hAnsi="Calibri" w:cs="Calibri"/>
              </w:rPr>
            </w:pPr>
            <w:r w:rsidRPr="006334C3">
              <w:rPr>
                <w:rFonts w:ascii="Calibri" w:eastAsia="Times New Roman" w:hAnsi="Calibri" w:cs="Calibri"/>
              </w:rPr>
              <w:t xml:space="preserve">Qumesht </w:t>
            </w:r>
          </w:p>
        </w:tc>
        <w:tc>
          <w:tcPr>
            <w:tcW w:w="2120" w:type="dxa"/>
            <w:hideMark/>
          </w:tcPr>
          <w:p w:rsidR="006334C3" w:rsidRPr="006334C3" w:rsidRDefault="006334C3" w:rsidP="006334C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334C3">
              <w:rPr>
                <w:rFonts w:ascii="Calibri" w:eastAsia="Times New Roman" w:hAnsi="Calibri" w:cs="Calibri"/>
              </w:rPr>
              <w:t xml:space="preserve">                             837,987 </w:t>
            </w:r>
          </w:p>
        </w:tc>
        <w:tc>
          <w:tcPr>
            <w:tcW w:w="2480" w:type="dxa"/>
            <w:hideMark/>
          </w:tcPr>
          <w:p w:rsidR="006334C3" w:rsidRPr="006334C3" w:rsidRDefault="006334C3" w:rsidP="006334C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334C3">
              <w:rPr>
                <w:rFonts w:ascii="Calibri" w:eastAsia="Times New Roman" w:hAnsi="Calibri" w:cs="Calibri"/>
              </w:rPr>
              <w:t xml:space="preserve">                               82,063,924 </w:t>
            </w:r>
          </w:p>
        </w:tc>
        <w:tc>
          <w:tcPr>
            <w:tcW w:w="1980" w:type="dxa"/>
            <w:vAlign w:val="bottom"/>
            <w:hideMark/>
          </w:tcPr>
          <w:p w:rsidR="006334C3" w:rsidRPr="006334C3" w:rsidRDefault="006334C3" w:rsidP="006334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334C3">
              <w:rPr>
                <w:rFonts w:ascii="Calibri" w:eastAsia="Times New Roman" w:hAnsi="Calibri" w:cs="Calibri"/>
              </w:rPr>
              <w:t>LTR</w:t>
            </w:r>
          </w:p>
        </w:tc>
        <w:tc>
          <w:tcPr>
            <w:tcW w:w="960" w:type="dxa"/>
            <w:hideMark/>
          </w:tcPr>
          <w:p w:rsidR="006334C3" w:rsidRPr="006334C3" w:rsidRDefault="006334C3" w:rsidP="006334C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334C3">
              <w:rPr>
                <w:rFonts w:ascii="Calibri" w:eastAsia="Times New Roman" w:hAnsi="Calibri" w:cs="Calibri"/>
              </w:rPr>
              <w:t xml:space="preserve">   820,541 </w:t>
            </w:r>
          </w:p>
        </w:tc>
      </w:tr>
      <w:tr w:rsidR="006334C3" w:rsidRPr="006334C3" w:rsidTr="006334C3">
        <w:trPr>
          <w:trHeight w:val="300"/>
        </w:trPr>
        <w:tc>
          <w:tcPr>
            <w:cnfStyle w:val="001000000000" w:firstRow="0" w:lastRow="0" w:firstColumn="1" w:lastColumn="0" w:oddVBand="0" w:evenVBand="0" w:oddHBand="0" w:evenHBand="0" w:firstRowFirstColumn="0" w:firstRowLastColumn="0" w:lastRowFirstColumn="0" w:lastRowLastColumn="0"/>
            <w:tcW w:w="2580" w:type="dxa"/>
            <w:hideMark/>
          </w:tcPr>
          <w:p w:rsidR="006334C3" w:rsidRPr="006334C3" w:rsidRDefault="006334C3" w:rsidP="006334C3">
            <w:pPr>
              <w:rPr>
                <w:rFonts w:ascii="Calibri" w:eastAsia="Times New Roman" w:hAnsi="Calibri" w:cs="Calibri"/>
                <w:color w:val="000000"/>
              </w:rPr>
            </w:pPr>
            <w:r w:rsidRPr="006334C3">
              <w:rPr>
                <w:rFonts w:ascii="Calibri" w:eastAsia="Times New Roman" w:hAnsi="Calibri" w:cs="Calibri"/>
                <w:color w:val="000000"/>
              </w:rPr>
              <w:t>Djathe dhe Gjize</w:t>
            </w:r>
          </w:p>
        </w:tc>
        <w:tc>
          <w:tcPr>
            <w:tcW w:w="212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291,889 </w:t>
            </w:r>
          </w:p>
        </w:tc>
        <w:tc>
          <w:tcPr>
            <w:tcW w:w="2480" w:type="dxa"/>
            <w:hideMark/>
          </w:tcPr>
          <w:p w:rsidR="006334C3" w:rsidRPr="006334C3" w:rsidRDefault="006334C3" w:rsidP="006334C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218,853,592 </w:t>
            </w:r>
          </w:p>
        </w:tc>
        <w:tc>
          <w:tcPr>
            <w:tcW w:w="1980" w:type="dxa"/>
            <w:hideMark/>
          </w:tcPr>
          <w:p w:rsidR="006334C3" w:rsidRPr="006334C3" w:rsidRDefault="006334C3" w:rsidP="006334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w:t>
            </w:r>
          </w:p>
        </w:tc>
        <w:tc>
          <w:tcPr>
            <w:tcW w:w="960" w:type="dxa"/>
            <w:noWrap/>
            <w:hideMark/>
          </w:tcPr>
          <w:p w:rsidR="006334C3" w:rsidRPr="006334C3" w:rsidRDefault="006334C3" w:rsidP="006334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334C3" w:rsidRPr="006334C3" w:rsidTr="0063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hideMark/>
          </w:tcPr>
          <w:p w:rsidR="006334C3" w:rsidRPr="006334C3" w:rsidRDefault="006334C3" w:rsidP="006334C3">
            <w:pPr>
              <w:rPr>
                <w:rFonts w:ascii="Calibri" w:eastAsia="Times New Roman" w:hAnsi="Calibri" w:cs="Calibri"/>
                <w:color w:val="000000"/>
              </w:rPr>
            </w:pPr>
            <w:r w:rsidRPr="006334C3">
              <w:rPr>
                <w:rFonts w:ascii="Calibri" w:eastAsia="Times New Roman" w:hAnsi="Calibri" w:cs="Calibri"/>
                <w:color w:val="000000"/>
              </w:rPr>
              <w:t>Gjalpe</w:t>
            </w:r>
          </w:p>
        </w:tc>
        <w:tc>
          <w:tcPr>
            <w:tcW w:w="2120" w:type="dxa"/>
            <w:hideMark/>
          </w:tcPr>
          <w:p w:rsidR="006334C3" w:rsidRPr="006334C3" w:rsidRDefault="006334C3" w:rsidP="006334C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17,668 </w:t>
            </w:r>
          </w:p>
        </w:tc>
        <w:tc>
          <w:tcPr>
            <w:tcW w:w="2480" w:type="dxa"/>
            <w:hideMark/>
          </w:tcPr>
          <w:p w:rsidR="006334C3" w:rsidRPr="006334C3" w:rsidRDefault="006334C3" w:rsidP="006334C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34C3">
              <w:rPr>
                <w:rFonts w:ascii="Calibri" w:eastAsia="Times New Roman" w:hAnsi="Calibri" w:cs="Calibri"/>
                <w:color w:val="000000"/>
              </w:rPr>
              <w:t xml:space="preserve">                               14,024,028 </w:t>
            </w:r>
          </w:p>
        </w:tc>
        <w:tc>
          <w:tcPr>
            <w:tcW w:w="1980" w:type="dxa"/>
            <w:noWrap/>
            <w:hideMark/>
          </w:tcPr>
          <w:p w:rsidR="006334C3" w:rsidRPr="006334C3" w:rsidRDefault="006334C3" w:rsidP="006334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noWrap/>
            <w:hideMark/>
          </w:tcPr>
          <w:p w:rsidR="006334C3" w:rsidRPr="006334C3" w:rsidRDefault="006334C3" w:rsidP="006334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6334C3" w:rsidRPr="006334C3" w:rsidRDefault="006334C3" w:rsidP="006334C3">
      <w:pPr>
        <w:rPr>
          <w:rFonts w:ascii="Times New Roman" w:hAnsi="Times New Roman" w:cs="Times New Roman"/>
          <w:sz w:val="24"/>
          <w:szCs w:val="24"/>
        </w:rPr>
      </w:pPr>
    </w:p>
    <w:p w:rsidR="00054233" w:rsidRPr="00A73BF1" w:rsidRDefault="00054233" w:rsidP="00054233">
      <w:pPr>
        <w:spacing w:after="0" w:line="240" w:lineRule="auto"/>
        <w:rPr>
          <w:rFonts w:ascii="Times New Roman" w:eastAsia="Calibri" w:hAnsi="Times New Roman" w:cs="Times New Roman"/>
          <w:sz w:val="24"/>
          <w:szCs w:val="24"/>
        </w:rPr>
      </w:pPr>
    </w:p>
    <w:p w:rsidR="00CA21ED" w:rsidRPr="00725101" w:rsidRDefault="00CA21ED" w:rsidP="00CA21ED">
      <w:pPr>
        <w:rPr>
          <w:b/>
          <w:lang w:val="sq-AL"/>
        </w:rPr>
      </w:pPr>
    </w:p>
    <w:p w:rsidR="00CA71F3" w:rsidRPr="00F125A2" w:rsidRDefault="00A350D2" w:rsidP="009F6016">
      <w:pPr>
        <w:pStyle w:val="ListParagraph"/>
        <w:numPr>
          <w:ilvl w:val="0"/>
          <w:numId w:val="1"/>
        </w:numPr>
        <w:rPr>
          <w:b/>
        </w:rPr>
      </w:pPr>
      <w:r>
        <w:rPr>
          <w:b/>
        </w:rPr>
        <w:t>Përgjigja e kërkesës nr 20</w:t>
      </w:r>
      <w:r w:rsidR="00F73B74">
        <w:rPr>
          <w:b/>
        </w:rPr>
        <w:t xml:space="preserve"> </w:t>
      </w:r>
      <w:bookmarkStart w:id="0" w:name="_GoBack"/>
      <w:bookmarkEnd w:id="0"/>
    </w:p>
    <w:p w:rsidR="003D7CC6" w:rsidRDefault="00CC5C00" w:rsidP="003D7CC6">
      <w:pPr>
        <w:rPr>
          <w:rFonts w:ascii="Calibri" w:hAnsi="Calibri" w:cs="Calibri"/>
          <w:lang w:val="en-GB"/>
        </w:rPr>
      </w:pPr>
      <w:r>
        <w:rPr>
          <w:rFonts w:ascii="Calibri" w:hAnsi="Calibri" w:cs="Calibri"/>
          <w:noProof/>
        </w:rPr>
        <w:drawing>
          <wp:inline distT="0" distB="0" distL="0" distR="0">
            <wp:extent cx="5939790" cy="18129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812925"/>
                    </a:xfrm>
                    <a:prstGeom prst="rect">
                      <a:avLst/>
                    </a:prstGeom>
                    <a:noFill/>
                    <a:ln>
                      <a:noFill/>
                    </a:ln>
                  </pic:spPr>
                </pic:pic>
              </a:graphicData>
            </a:graphic>
          </wp:inline>
        </w:drawing>
      </w:r>
    </w:p>
    <w:p w:rsidR="003C31E0" w:rsidRPr="003D7CC6" w:rsidRDefault="003C31E0" w:rsidP="00D35FC6">
      <w:pPr>
        <w:rPr>
          <w:lang w:val="en-GB"/>
        </w:rPr>
      </w:pPr>
    </w:p>
    <w:p w:rsidR="00CA71F3" w:rsidRPr="00450DEA" w:rsidRDefault="0061729D" w:rsidP="009F6016">
      <w:pPr>
        <w:pStyle w:val="ListParagraph"/>
        <w:numPr>
          <w:ilvl w:val="0"/>
          <w:numId w:val="1"/>
        </w:numPr>
        <w:rPr>
          <w:b/>
        </w:rPr>
      </w:pPr>
      <w:r>
        <w:rPr>
          <w:b/>
        </w:rPr>
        <w:t xml:space="preserve">Përgjigja </w:t>
      </w:r>
      <w:r w:rsidR="00A350D2">
        <w:rPr>
          <w:b/>
        </w:rPr>
        <w:t xml:space="preserve">e </w:t>
      </w:r>
      <w:r w:rsidR="00A350D2" w:rsidRPr="00F73B74">
        <w:rPr>
          <w:b/>
        </w:rPr>
        <w:t>kërkesës nr 21</w:t>
      </w:r>
      <w:r w:rsidR="00F73B74" w:rsidRPr="00F73B74">
        <w:rPr>
          <w:b/>
        </w:rPr>
        <w:t xml:space="preserve"> </w:t>
      </w:r>
    </w:p>
    <w:p w:rsidR="00095711" w:rsidRDefault="00CC5C00" w:rsidP="005551E4">
      <w:pPr>
        <w:spacing w:after="0" w:line="240" w:lineRule="auto"/>
        <w:rPr>
          <w:rFonts w:ascii="Times New Roman" w:eastAsia="Calibri" w:hAnsi="Times New Roman" w:cs="Times New Roman"/>
          <w:sz w:val="24"/>
          <w:szCs w:val="24"/>
          <w:lang w:val="sq-AL"/>
        </w:rPr>
      </w:pPr>
      <w:r>
        <w:rPr>
          <w:rFonts w:ascii="Times New Roman" w:eastAsia="Calibri" w:hAnsi="Times New Roman" w:cs="Times New Roman"/>
          <w:noProof/>
          <w:sz w:val="24"/>
          <w:szCs w:val="24"/>
        </w:rPr>
        <w:lastRenderedPageBreak/>
        <w:drawing>
          <wp:inline distT="0" distB="0" distL="0" distR="0">
            <wp:extent cx="5939790" cy="13519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51915"/>
                    </a:xfrm>
                    <a:prstGeom prst="rect">
                      <a:avLst/>
                    </a:prstGeom>
                    <a:noFill/>
                    <a:ln>
                      <a:noFill/>
                    </a:ln>
                  </pic:spPr>
                </pic:pic>
              </a:graphicData>
            </a:graphic>
          </wp:inline>
        </w:drawing>
      </w:r>
    </w:p>
    <w:p w:rsidR="00A350D2" w:rsidRDefault="00CC5C00" w:rsidP="005551E4">
      <w:pPr>
        <w:spacing w:after="0" w:line="240" w:lineRule="auto"/>
        <w:rPr>
          <w:rFonts w:ascii="Times New Roman" w:eastAsia="Calibri" w:hAnsi="Times New Roman" w:cs="Times New Roman"/>
          <w:sz w:val="24"/>
          <w:szCs w:val="24"/>
          <w:lang w:val="sq-AL"/>
        </w:rPr>
      </w:pPr>
      <w:r>
        <w:rPr>
          <w:noProof/>
        </w:rPr>
        <w:drawing>
          <wp:inline distT="0" distB="0" distL="0" distR="0" wp14:anchorId="72657915" wp14:editId="39E3051A">
            <wp:extent cx="5939790" cy="31489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148965"/>
                    </a:xfrm>
                    <a:prstGeom prst="rect">
                      <a:avLst/>
                    </a:prstGeom>
                    <a:noFill/>
                    <a:ln>
                      <a:noFill/>
                    </a:ln>
                  </pic:spPr>
                </pic:pic>
              </a:graphicData>
            </a:graphic>
          </wp:inline>
        </w:drawing>
      </w:r>
    </w:p>
    <w:p w:rsidR="00CC5C00" w:rsidRPr="0072616E" w:rsidRDefault="00CC5C00" w:rsidP="005551E4">
      <w:pPr>
        <w:spacing w:after="0" w:line="240" w:lineRule="auto"/>
        <w:rPr>
          <w:rFonts w:ascii="Times New Roman" w:eastAsia="Calibri" w:hAnsi="Times New Roman" w:cs="Times New Roman"/>
          <w:sz w:val="24"/>
          <w:szCs w:val="24"/>
          <w:lang w:val="sq-AL"/>
        </w:rPr>
      </w:pPr>
    </w:p>
    <w:p w:rsidR="00D913A6" w:rsidRPr="00D913A6" w:rsidRDefault="00A350D2" w:rsidP="00ED19DC">
      <w:pPr>
        <w:pStyle w:val="ListParagraph"/>
        <w:numPr>
          <w:ilvl w:val="0"/>
          <w:numId w:val="1"/>
        </w:numPr>
        <w:rPr>
          <w:rFonts w:ascii="Times New Roman" w:hAnsi="Times New Roman" w:cs="Times New Roman"/>
          <w:sz w:val="24"/>
          <w:szCs w:val="24"/>
        </w:rPr>
      </w:pPr>
      <w:r>
        <w:rPr>
          <w:b/>
        </w:rPr>
        <w:t>Përgjigja e kërkesës nr 22</w:t>
      </w:r>
    </w:p>
    <w:p w:rsidR="002C1CE2" w:rsidRDefault="002C1CE2" w:rsidP="002C1CE2">
      <w:pPr>
        <w:rPr>
          <w:rFonts w:ascii="Times New Roman" w:hAnsi="Times New Roman" w:cs="Times New Roman"/>
          <w:sz w:val="24"/>
          <w:szCs w:val="24"/>
        </w:rPr>
      </w:pPr>
      <w:r>
        <w:rPr>
          <w:rFonts w:ascii="Times New Roman" w:hAnsi="Times New Roman" w:cs="Times New Roman"/>
          <w:sz w:val="24"/>
          <w:szCs w:val="24"/>
        </w:rPr>
        <w:t>I nderuar përdorues,</w:t>
      </w:r>
    </w:p>
    <w:p w:rsidR="002C1CE2" w:rsidRDefault="002C1CE2" w:rsidP="002C1CE2">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b/>
          <w:bCs/>
          <w:sz w:val="24"/>
          <w:szCs w:val="24"/>
          <w:lang w:val="sq-AL"/>
        </w:rPr>
        <w:t>materialet apo punimet ne fushen e prodhimit te interiereve dhe mobiljeve</w:t>
      </w:r>
      <w:r>
        <w:rPr>
          <w:rFonts w:ascii="Times New Roman" w:hAnsi="Times New Roman" w:cs="Times New Roman"/>
          <w:color w:val="242424"/>
          <w:sz w:val="24"/>
          <w:szCs w:val="24"/>
        </w:rPr>
        <w:t>”.</w:t>
      </w:r>
      <w:proofErr w:type="gramEnd"/>
    </w:p>
    <w:p w:rsidR="005551E4" w:rsidRPr="0072616E" w:rsidRDefault="005551E4" w:rsidP="00A97B7D">
      <w:pPr>
        <w:rPr>
          <w:rFonts w:ascii="Calibri" w:hAnsi="Calibri" w:cs="Calibri"/>
          <w:color w:val="1F497D"/>
        </w:rPr>
      </w:pPr>
    </w:p>
    <w:p w:rsidR="00095711" w:rsidRPr="00F125A2" w:rsidRDefault="000B65A8" w:rsidP="00095711">
      <w:pPr>
        <w:pStyle w:val="ListParagraph"/>
        <w:numPr>
          <w:ilvl w:val="0"/>
          <w:numId w:val="1"/>
        </w:numPr>
        <w:rPr>
          <w:b/>
        </w:rPr>
      </w:pPr>
      <w:r>
        <w:rPr>
          <w:b/>
        </w:rPr>
        <w:t>Përgjigja e</w:t>
      </w:r>
      <w:r w:rsidR="00A350D2">
        <w:rPr>
          <w:b/>
        </w:rPr>
        <w:t xml:space="preserve"> kërkesës nr 23</w:t>
      </w:r>
    </w:p>
    <w:p w:rsidR="00A1336B" w:rsidRDefault="00A1336B" w:rsidP="00A1336B">
      <w:pPr>
        <w:pStyle w:val="NormalWeb"/>
        <w:rPr>
          <w:color w:val="000000"/>
          <w:lang w:val="sq-AL"/>
        </w:rPr>
      </w:pPr>
      <w:r>
        <w:rPr>
          <w:color w:val="000000"/>
          <w:lang w:val="sq-AL"/>
        </w:rPr>
        <w:t>I nderuar përdorues,</w:t>
      </w:r>
    </w:p>
    <w:p w:rsidR="00A1336B" w:rsidRDefault="00A1336B" w:rsidP="00A1336B">
      <w:pPr>
        <w:pStyle w:val="NormalWeb"/>
        <w:rPr>
          <w:color w:val="000000"/>
          <w:lang w:val="sq-AL"/>
        </w:rPr>
      </w:pPr>
    </w:p>
    <w:p w:rsidR="00A1336B" w:rsidRDefault="00A1336B" w:rsidP="00A1336B">
      <w:pPr>
        <w:pStyle w:val="NormalWeb"/>
        <w:rPr>
          <w:color w:val="000000"/>
          <w:lang w:val="sq-AL"/>
        </w:rPr>
      </w:pPr>
      <w:r>
        <w:rPr>
          <w:color w:val="000000"/>
          <w:lang w:val="sq-AL"/>
        </w:rPr>
        <w:t>Në përgjigje të kërkesës suaj, ju bëjmë me dije se ndryshimi vjetor i indeksit të çmimeve të konsumit në muajin Nëntor 2022 krahasuar me Nëntor 2021 (Nëntor 2022/Nëntor 2021) është 7,9 %. </w:t>
      </w:r>
    </w:p>
    <w:p w:rsidR="00A1336B" w:rsidRDefault="00A1336B" w:rsidP="00A1336B">
      <w:pPr>
        <w:pStyle w:val="NormalWeb"/>
        <w:rPr>
          <w:color w:val="000000"/>
          <w:lang w:val="sq-AL"/>
        </w:rPr>
      </w:pPr>
      <w:r>
        <w:rPr>
          <w:color w:val="000000"/>
          <w:lang w:val="sq-AL"/>
        </w:rPr>
        <w:t>Ndryshimi i indeksit të çmimeve të konsumit në muajin Dhjetor 2022 krahasuar me Dhjetor 2021 (Dhjetor 2022/Dhjetor 2021) është 7,4 %. </w:t>
      </w:r>
    </w:p>
    <w:p w:rsidR="00A350D2" w:rsidRPr="00A350D2" w:rsidRDefault="00A1336B" w:rsidP="00A1336B">
      <w:pPr>
        <w:pStyle w:val="NormalWeb"/>
        <w:rPr>
          <w:lang w:val="sq-AL"/>
        </w:rPr>
      </w:pPr>
      <w:r>
        <w:rPr>
          <w:color w:val="000000"/>
          <w:lang w:val="sq-AL"/>
        </w:rPr>
        <w:t>Ndryshimi i indeksit të çmimeve të konsumit në muajin Janar 2023 krahasuar me Janar 2022 (Janar 2023/Janar 2022) është 7,2 %.</w:t>
      </w:r>
    </w:p>
    <w:p w:rsidR="00CA71F3" w:rsidRPr="00F125A2" w:rsidRDefault="00A350D2" w:rsidP="009F6016">
      <w:pPr>
        <w:pStyle w:val="ListParagraph"/>
        <w:numPr>
          <w:ilvl w:val="0"/>
          <w:numId w:val="1"/>
        </w:numPr>
        <w:rPr>
          <w:b/>
        </w:rPr>
      </w:pPr>
      <w:r>
        <w:rPr>
          <w:b/>
        </w:rPr>
        <w:lastRenderedPageBreak/>
        <w:t>Përgjigja e kërkesës nr 24</w:t>
      </w:r>
    </w:p>
    <w:p w:rsidR="00A1336B" w:rsidRDefault="00A1336B" w:rsidP="00A1336B">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I nderuar përdorues,</w:t>
      </w:r>
    </w:p>
    <w:p w:rsidR="00A1336B" w:rsidRDefault="00A1336B" w:rsidP="00A1336B">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 xml:space="preserve">Në përgjigje të kërkesës suaj mbi pagën mesatare mujore neto 2022 për të punësuarit në administratën publike, theksojmë se INSTAT llogarit dhe publikon të dhëna mbi pagën mesatare mujore bruto. </w:t>
      </w:r>
    </w:p>
    <w:p w:rsidR="00A1336B" w:rsidRDefault="00A1336B" w:rsidP="00A1336B">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Të dhënat mbi këtë indikator janë deri në tremujorin e tretë të vitit 2022 të cilat gjenden bashkëlidhur dhe në databazën e INSTAT në linkun më poshtë:</w:t>
      </w:r>
    </w:p>
    <w:p w:rsidR="00A1336B" w:rsidRDefault="00A1336B" w:rsidP="00A1336B">
      <w:pPr>
        <w:rPr>
          <w:lang w:val="sq-AL"/>
        </w:rPr>
      </w:pPr>
      <w:hyperlink r:id="rId20" w:history="1">
        <w:r>
          <w:rPr>
            <w:rStyle w:val="Hyperlink"/>
            <w:lang w:val="sq-AL"/>
          </w:rPr>
          <w:t>http://databaza.instat.gov.al/pxweb/sq/DST/START__PKP__PTM/PTM015/</w:t>
        </w:r>
      </w:hyperlink>
    </w:p>
    <w:p w:rsidR="00A1336B" w:rsidRDefault="00A1336B" w:rsidP="00A1336B">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Gjithashtu, bashkëlidhur po ju dërgojmë botimin më të fundit të cilin mund ta gjeni bashkë me periudhat e tjera në adresën e mëposhtme:</w:t>
      </w:r>
    </w:p>
    <w:p w:rsidR="00A1336B" w:rsidRDefault="00A1336B" w:rsidP="00A1336B">
      <w:pPr>
        <w:rPr>
          <w:color w:val="1F497D"/>
          <w:lang w:val="sq-AL"/>
        </w:rPr>
      </w:pPr>
      <w:hyperlink r:id="rId21" w:anchor="tab3" w:history="1">
        <w:r>
          <w:rPr>
            <w:rStyle w:val="Hyperlink"/>
            <w:lang w:val="sq-AL"/>
          </w:rPr>
          <w:t>http://instat.gov.al/al/temat/tregu-i-pun%C3%ABs-dhe-arsimi/pagat/#tab3</w:t>
        </w:r>
      </w:hyperlink>
    </w:p>
    <w:tbl>
      <w:tblPr>
        <w:tblStyle w:val="LightShading-Accent6"/>
        <w:tblW w:w="9390" w:type="dxa"/>
        <w:tblLook w:val="04A0" w:firstRow="1" w:lastRow="0" w:firstColumn="1" w:lastColumn="0" w:noHBand="0" w:noVBand="1"/>
      </w:tblPr>
      <w:tblGrid>
        <w:gridCol w:w="7157"/>
        <w:gridCol w:w="1975"/>
        <w:gridCol w:w="222"/>
        <w:gridCol w:w="222"/>
      </w:tblGrid>
      <w:tr w:rsidR="00A1336B" w:rsidRPr="00A1336B" w:rsidTr="00A1336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390" w:type="dxa"/>
            <w:gridSpan w:val="4"/>
            <w:noWrap/>
            <w:hideMark/>
          </w:tcPr>
          <w:p w:rsidR="00A1336B" w:rsidRPr="00A1336B" w:rsidRDefault="00A1336B" w:rsidP="00A1336B">
            <w:pPr>
              <w:rPr>
                <w:rFonts w:ascii="Calibri" w:eastAsia="Times New Roman" w:hAnsi="Calibri" w:cs="Calibri"/>
                <w:color w:val="000000"/>
                <w:sz w:val="28"/>
                <w:szCs w:val="28"/>
                <w:lang w:val="it-IT"/>
              </w:rPr>
            </w:pPr>
            <w:r w:rsidRPr="00A1336B">
              <w:rPr>
                <w:rFonts w:ascii="Calibri" w:eastAsia="Times New Roman" w:hAnsi="Calibri" w:cs="Calibri"/>
                <w:color w:val="000000"/>
                <w:sz w:val="28"/>
                <w:szCs w:val="28"/>
                <w:lang w:val="it-IT"/>
              </w:rPr>
              <w:t>Paga mesatare mujore bruto  sipas Aktiviteti ekonomik, Variabla dhe Viti</w:t>
            </w: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09" w:type="dxa"/>
            <w:noWrap/>
            <w:hideMark/>
          </w:tcPr>
          <w:p w:rsidR="00A1336B" w:rsidRPr="00A1336B" w:rsidRDefault="00A1336B" w:rsidP="00A1336B">
            <w:pPr>
              <w:rPr>
                <w:rFonts w:ascii="Calibri" w:eastAsia="Times New Roman" w:hAnsi="Calibri" w:cs="Calibri"/>
                <w:color w:val="000000"/>
                <w:lang w:val="it-IT"/>
              </w:rPr>
            </w:pPr>
          </w:p>
        </w:tc>
        <w:tc>
          <w:tcPr>
            <w:tcW w:w="2013"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34"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34"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7309" w:type="dxa"/>
            <w:noWrap/>
            <w:hideMark/>
          </w:tcPr>
          <w:p w:rsidR="00A1336B" w:rsidRPr="00A1336B" w:rsidRDefault="00A1336B" w:rsidP="00A1336B">
            <w:pPr>
              <w:rPr>
                <w:rFonts w:ascii="Calibri" w:eastAsia="Times New Roman" w:hAnsi="Calibri" w:cs="Calibri"/>
                <w:color w:val="000000"/>
                <w:lang w:val="it-IT"/>
              </w:rPr>
            </w:pPr>
          </w:p>
        </w:tc>
        <w:tc>
          <w:tcPr>
            <w:tcW w:w="2013"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A1336B">
              <w:rPr>
                <w:rFonts w:ascii="Calibri" w:eastAsia="Times New Roman" w:hAnsi="Calibri" w:cs="Calibri"/>
                <w:b/>
                <w:bCs/>
                <w:color w:val="000000"/>
              </w:rPr>
              <w:t>Paga mesatare mujore bruto</w:t>
            </w:r>
          </w:p>
        </w:tc>
        <w:tc>
          <w:tcPr>
            <w:tcW w:w="34"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4"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09" w:type="dxa"/>
            <w:noWrap/>
            <w:hideMark/>
          </w:tcPr>
          <w:p w:rsidR="00A1336B" w:rsidRPr="00A1336B" w:rsidRDefault="00A1336B" w:rsidP="00A1336B">
            <w:pPr>
              <w:rPr>
                <w:rFonts w:ascii="Calibri" w:eastAsia="Times New Roman" w:hAnsi="Calibri" w:cs="Calibri"/>
                <w:color w:val="000000"/>
              </w:rPr>
            </w:pPr>
          </w:p>
        </w:tc>
        <w:tc>
          <w:tcPr>
            <w:tcW w:w="2013"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A1336B">
              <w:rPr>
                <w:rFonts w:ascii="Calibri" w:eastAsia="Times New Roman" w:hAnsi="Calibri" w:cs="Calibri"/>
                <w:b/>
                <w:bCs/>
                <w:color w:val="000000"/>
              </w:rPr>
              <w:t>2022-3</w:t>
            </w:r>
          </w:p>
        </w:tc>
        <w:tc>
          <w:tcPr>
            <w:tcW w:w="34"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4"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7309" w:type="dxa"/>
            <w:noWrap/>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Administrata publike dhe mbrojtja; sigurimi social i detyrueshëm; arsimi; shëndetësia dhe aktivitete të punës sociale</w:t>
            </w:r>
          </w:p>
        </w:tc>
        <w:tc>
          <w:tcPr>
            <w:tcW w:w="2013"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71,675 </w:t>
            </w:r>
          </w:p>
        </w:tc>
        <w:tc>
          <w:tcPr>
            <w:tcW w:w="34"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4"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A1336B" w:rsidRDefault="00A1336B" w:rsidP="00A1336B">
      <w:pPr>
        <w:rPr>
          <w:color w:val="1F497D"/>
          <w:lang w:val="sq-AL"/>
        </w:rPr>
      </w:pPr>
    </w:p>
    <w:p w:rsidR="00A350D2" w:rsidRPr="00A350D2" w:rsidRDefault="00A350D2" w:rsidP="00912741">
      <w:pPr>
        <w:rPr>
          <w:lang w:val="sq-AL"/>
        </w:rPr>
      </w:pPr>
    </w:p>
    <w:p w:rsidR="006131D9" w:rsidRDefault="00A350D2" w:rsidP="006131D9">
      <w:pPr>
        <w:pStyle w:val="ListParagraph"/>
        <w:numPr>
          <w:ilvl w:val="0"/>
          <w:numId w:val="1"/>
        </w:numPr>
        <w:rPr>
          <w:b/>
        </w:rPr>
      </w:pPr>
      <w:r>
        <w:rPr>
          <w:b/>
        </w:rPr>
        <w:t>Përgjigja e kërkesës nr 25</w:t>
      </w:r>
    </w:p>
    <w:p w:rsidR="00A1336B" w:rsidRDefault="00A1336B" w:rsidP="00A1336B">
      <w:pPr>
        <w:rPr>
          <w:rFonts w:ascii="Times New Roman" w:hAnsi="Times New Roman" w:cs="Times New Roman"/>
          <w:sz w:val="24"/>
          <w:szCs w:val="24"/>
        </w:rPr>
      </w:pPr>
      <w:r>
        <w:rPr>
          <w:rFonts w:ascii="Times New Roman" w:hAnsi="Times New Roman" w:cs="Times New Roman"/>
          <w:sz w:val="24"/>
          <w:szCs w:val="24"/>
        </w:rPr>
        <w:t>I nderuar përdorues,</w:t>
      </w:r>
    </w:p>
    <w:p w:rsidR="00A1336B" w:rsidRDefault="00A1336B" w:rsidP="00A1336B">
      <w:pPr>
        <w:rPr>
          <w:rFonts w:ascii="Times New Roman" w:hAnsi="Times New Roman" w:cs="Times New Roman"/>
          <w:sz w:val="24"/>
          <w:szCs w:val="24"/>
        </w:rPr>
      </w:pPr>
      <w:r>
        <w:rPr>
          <w:rFonts w:ascii="Times New Roman" w:hAnsi="Times New Roman" w:cs="Times New Roman"/>
          <w:sz w:val="24"/>
          <w:szCs w:val="24"/>
        </w:rPr>
        <w:t>Në vijim të kërkesës suaj, lutemi gjeni bashkëlidhur të dhënat për i</w:t>
      </w:r>
      <w:r w:rsidRPr="006334C3">
        <w:rPr>
          <w:rFonts w:ascii="Times New Roman" w:hAnsi="Times New Roman" w:cs="Times New Roman"/>
          <w:sz w:val="24"/>
          <w:szCs w:val="24"/>
        </w:rPr>
        <w:t xml:space="preserve">mportin e qumeshtit, importin e qumeshtit pluhur dhe importin e djathit dhe gjalpit </w:t>
      </w:r>
      <w:r>
        <w:rPr>
          <w:rFonts w:ascii="Times New Roman" w:hAnsi="Times New Roman" w:cs="Times New Roman"/>
          <w:sz w:val="24"/>
          <w:szCs w:val="24"/>
        </w:rPr>
        <w:t>për vitet 2021 dhe 2022.</w:t>
      </w:r>
    </w:p>
    <w:tbl>
      <w:tblPr>
        <w:tblStyle w:val="LightShading-Accent4"/>
        <w:tblW w:w="11201" w:type="dxa"/>
        <w:tblLook w:val="04A0" w:firstRow="1" w:lastRow="0" w:firstColumn="1" w:lastColumn="0" w:noHBand="0" w:noVBand="1"/>
      </w:tblPr>
      <w:tblGrid>
        <w:gridCol w:w="3420"/>
        <w:gridCol w:w="2144"/>
        <w:gridCol w:w="2517"/>
        <w:gridCol w:w="1980"/>
        <w:gridCol w:w="1218"/>
      </w:tblGrid>
      <w:tr w:rsidR="00A1336B" w:rsidRPr="00A1336B" w:rsidTr="00A133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Import (Viti 2021)</w:t>
            </w:r>
          </w:p>
        </w:tc>
        <w:tc>
          <w:tcPr>
            <w:tcW w:w="2144"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517"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0"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color w:val="000000"/>
              </w:rPr>
            </w:pPr>
          </w:p>
        </w:tc>
        <w:tc>
          <w:tcPr>
            <w:tcW w:w="2144"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517"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 </w:t>
            </w:r>
          </w:p>
        </w:tc>
        <w:tc>
          <w:tcPr>
            <w:tcW w:w="2144" w:type="dxa"/>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w:t>
            </w:r>
          </w:p>
        </w:tc>
        <w:tc>
          <w:tcPr>
            <w:tcW w:w="2517"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w:t>
            </w:r>
          </w:p>
        </w:tc>
        <w:tc>
          <w:tcPr>
            <w:tcW w:w="198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w:t>
            </w:r>
          </w:p>
        </w:tc>
        <w:tc>
          <w:tcPr>
            <w:tcW w:w="114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jc w:val="center"/>
              <w:rPr>
                <w:rFonts w:ascii="Calibri" w:eastAsia="Times New Roman" w:hAnsi="Calibri" w:cs="Calibri"/>
                <w:color w:val="000000"/>
              </w:rPr>
            </w:pPr>
            <w:r w:rsidRPr="00A1336B">
              <w:rPr>
                <w:rFonts w:ascii="Calibri" w:eastAsia="Times New Roman" w:hAnsi="Calibri" w:cs="Calibri"/>
                <w:color w:val="000000"/>
              </w:rPr>
              <w:t>Pershkrimi</w:t>
            </w:r>
          </w:p>
        </w:tc>
        <w:tc>
          <w:tcPr>
            <w:tcW w:w="2144"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Pesha Neto(kg) </w:t>
            </w:r>
          </w:p>
        </w:tc>
        <w:tc>
          <w:tcPr>
            <w:tcW w:w="2517"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Vlera (leke) </w:t>
            </w:r>
          </w:p>
        </w:tc>
        <w:tc>
          <w:tcPr>
            <w:tcW w:w="1980"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Njesia </w:t>
            </w:r>
          </w:p>
        </w:tc>
        <w:tc>
          <w:tcPr>
            <w:tcW w:w="1140"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Sasia </w:t>
            </w: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 xml:space="preserve">Qumesht pluhur </w:t>
            </w:r>
          </w:p>
        </w:tc>
        <w:tc>
          <w:tcPr>
            <w:tcW w:w="2144"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1,596,464.85 </w:t>
            </w:r>
          </w:p>
        </w:tc>
        <w:tc>
          <w:tcPr>
            <w:tcW w:w="2517"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484,679,589.00 </w:t>
            </w:r>
          </w:p>
        </w:tc>
        <w:tc>
          <w:tcPr>
            <w:tcW w:w="198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w:t>
            </w:r>
          </w:p>
        </w:tc>
        <w:tc>
          <w:tcPr>
            <w:tcW w:w="114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rPr>
            </w:pPr>
            <w:r w:rsidRPr="00A1336B">
              <w:rPr>
                <w:rFonts w:ascii="Calibri" w:eastAsia="Times New Roman" w:hAnsi="Calibri" w:cs="Calibri"/>
              </w:rPr>
              <w:t xml:space="preserve">Qumesht </w:t>
            </w:r>
          </w:p>
        </w:tc>
        <w:tc>
          <w:tcPr>
            <w:tcW w:w="2144"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16,244,910 </w:t>
            </w:r>
          </w:p>
        </w:tc>
        <w:tc>
          <w:tcPr>
            <w:tcW w:w="2517"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1,219,634,463 </w:t>
            </w:r>
          </w:p>
        </w:tc>
        <w:tc>
          <w:tcPr>
            <w:tcW w:w="1980" w:type="dxa"/>
            <w:vAlign w:val="bottom"/>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LTR</w:t>
            </w:r>
          </w:p>
        </w:tc>
        <w:tc>
          <w:tcPr>
            <w:tcW w:w="1140"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15,044,127 </w:t>
            </w: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Djathe dhe Gjize</w:t>
            </w:r>
          </w:p>
        </w:tc>
        <w:tc>
          <w:tcPr>
            <w:tcW w:w="2144"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3,105,951 </w:t>
            </w:r>
          </w:p>
        </w:tc>
        <w:tc>
          <w:tcPr>
            <w:tcW w:w="2517"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1,737,121,626 </w:t>
            </w:r>
          </w:p>
        </w:tc>
        <w:tc>
          <w:tcPr>
            <w:tcW w:w="1980" w:type="dxa"/>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w:t>
            </w:r>
          </w:p>
        </w:tc>
        <w:tc>
          <w:tcPr>
            <w:tcW w:w="114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lastRenderedPageBreak/>
              <w:t xml:space="preserve">Gjalpe </w:t>
            </w:r>
          </w:p>
        </w:tc>
        <w:tc>
          <w:tcPr>
            <w:tcW w:w="2144"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124,484 </w:t>
            </w:r>
          </w:p>
        </w:tc>
        <w:tc>
          <w:tcPr>
            <w:tcW w:w="2517"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83,557,685 </w:t>
            </w:r>
          </w:p>
        </w:tc>
        <w:tc>
          <w:tcPr>
            <w:tcW w:w="198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A1336B" w:rsidRDefault="00A1336B" w:rsidP="00A1336B">
      <w:pPr>
        <w:rPr>
          <w:rFonts w:ascii="Times New Roman" w:hAnsi="Times New Roman" w:cs="Times New Roman"/>
          <w:sz w:val="24"/>
          <w:szCs w:val="24"/>
        </w:rPr>
      </w:pPr>
    </w:p>
    <w:p w:rsidR="00912741" w:rsidRDefault="00912741" w:rsidP="00A515C6">
      <w:pPr>
        <w:rPr>
          <w:color w:val="212121"/>
        </w:rPr>
      </w:pPr>
    </w:p>
    <w:tbl>
      <w:tblPr>
        <w:tblStyle w:val="LightShading-Accent4"/>
        <w:tblW w:w="11140" w:type="dxa"/>
        <w:tblLook w:val="04A0" w:firstRow="1" w:lastRow="0" w:firstColumn="1" w:lastColumn="0" w:noHBand="0" w:noVBand="1"/>
      </w:tblPr>
      <w:tblGrid>
        <w:gridCol w:w="3420"/>
        <w:gridCol w:w="2120"/>
        <w:gridCol w:w="2480"/>
        <w:gridCol w:w="1980"/>
        <w:gridCol w:w="1218"/>
      </w:tblGrid>
      <w:tr w:rsidR="00A1336B" w:rsidRPr="00A1336B" w:rsidTr="00A133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Import (Viti 2022)</w:t>
            </w:r>
          </w:p>
        </w:tc>
        <w:tc>
          <w:tcPr>
            <w:tcW w:w="2120"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80"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0"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color w:val="000000"/>
              </w:rPr>
            </w:pPr>
          </w:p>
        </w:tc>
        <w:tc>
          <w:tcPr>
            <w:tcW w:w="212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48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color w:val="000000"/>
              </w:rPr>
            </w:pPr>
          </w:p>
        </w:tc>
        <w:tc>
          <w:tcPr>
            <w:tcW w:w="212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48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jc w:val="center"/>
              <w:rPr>
                <w:rFonts w:ascii="Calibri" w:eastAsia="Times New Roman" w:hAnsi="Calibri" w:cs="Calibri"/>
                <w:color w:val="000000"/>
              </w:rPr>
            </w:pPr>
            <w:r w:rsidRPr="00A1336B">
              <w:rPr>
                <w:rFonts w:ascii="Calibri" w:eastAsia="Times New Roman" w:hAnsi="Calibri" w:cs="Calibri"/>
                <w:color w:val="000000"/>
              </w:rPr>
              <w:t>Pershkrimi</w:t>
            </w:r>
          </w:p>
        </w:tc>
        <w:tc>
          <w:tcPr>
            <w:tcW w:w="2120"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Pesha Neto(kg) </w:t>
            </w:r>
          </w:p>
        </w:tc>
        <w:tc>
          <w:tcPr>
            <w:tcW w:w="2480"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Vlera (leke) </w:t>
            </w:r>
          </w:p>
        </w:tc>
        <w:tc>
          <w:tcPr>
            <w:tcW w:w="1980"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Njesia </w:t>
            </w:r>
          </w:p>
        </w:tc>
        <w:tc>
          <w:tcPr>
            <w:tcW w:w="1140" w:type="dxa"/>
            <w:noWrap/>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xml:space="preserve"> Sasia </w:t>
            </w: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 xml:space="preserve">Qumesht pluhur </w:t>
            </w:r>
          </w:p>
        </w:tc>
        <w:tc>
          <w:tcPr>
            <w:tcW w:w="212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1,721,334 </w:t>
            </w:r>
          </w:p>
        </w:tc>
        <w:tc>
          <w:tcPr>
            <w:tcW w:w="248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703,460,588 </w:t>
            </w:r>
          </w:p>
        </w:tc>
        <w:tc>
          <w:tcPr>
            <w:tcW w:w="198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w:t>
            </w:r>
          </w:p>
        </w:tc>
        <w:tc>
          <w:tcPr>
            <w:tcW w:w="114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rsidR="00A1336B" w:rsidRPr="00A1336B" w:rsidRDefault="00A1336B" w:rsidP="00A1336B">
            <w:pPr>
              <w:rPr>
                <w:rFonts w:ascii="Calibri" w:eastAsia="Times New Roman" w:hAnsi="Calibri" w:cs="Calibri"/>
              </w:rPr>
            </w:pPr>
            <w:r w:rsidRPr="00A1336B">
              <w:rPr>
                <w:rFonts w:ascii="Calibri" w:eastAsia="Times New Roman" w:hAnsi="Calibri" w:cs="Calibri"/>
              </w:rPr>
              <w:t xml:space="preserve">Qumesht </w:t>
            </w:r>
          </w:p>
        </w:tc>
        <w:tc>
          <w:tcPr>
            <w:tcW w:w="2120"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16,054,574 </w:t>
            </w:r>
          </w:p>
        </w:tc>
        <w:tc>
          <w:tcPr>
            <w:tcW w:w="2480"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1,518,703,878 </w:t>
            </w:r>
          </w:p>
        </w:tc>
        <w:tc>
          <w:tcPr>
            <w:tcW w:w="1980" w:type="dxa"/>
            <w:vAlign w:val="bottom"/>
            <w:hideMark/>
          </w:tcPr>
          <w:p w:rsidR="00A1336B" w:rsidRPr="00A1336B" w:rsidRDefault="00A1336B" w:rsidP="00A133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LTR</w:t>
            </w:r>
          </w:p>
        </w:tc>
        <w:tc>
          <w:tcPr>
            <w:tcW w:w="1140"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14,834,490 </w:t>
            </w:r>
          </w:p>
        </w:tc>
      </w:tr>
      <w:tr w:rsidR="00A1336B" w:rsidRPr="00A1336B" w:rsidTr="00A1336B">
        <w:trPr>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Djathe dhe Gjize</w:t>
            </w:r>
          </w:p>
        </w:tc>
        <w:tc>
          <w:tcPr>
            <w:tcW w:w="212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3,321,867 </w:t>
            </w:r>
          </w:p>
        </w:tc>
        <w:tc>
          <w:tcPr>
            <w:tcW w:w="2480" w:type="dxa"/>
            <w:hideMark/>
          </w:tcPr>
          <w:p w:rsidR="00A1336B" w:rsidRPr="00A1336B" w:rsidRDefault="00A1336B" w:rsidP="00A133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2,252,360,995 </w:t>
            </w:r>
          </w:p>
        </w:tc>
        <w:tc>
          <w:tcPr>
            <w:tcW w:w="1980" w:type="dxa"/>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336B">
              <w:rPr>
                <w:rFonts w:ascii="Calibri" w:eastAsia="Times New Roman" w:hAnsi="Calibri" w:cs="Calibri"/>
                <w:color w:val="000000"/>
              </w:rPr>
              <w:t> </w:t>
            </w:r>
          </w:p>
        </w:tc>
        <w:tc>
          <w:tcPr>
            <w:tcW w:w="1140" w:type="dxa"/>
            <w:noWrap/>
            <w:hideMark/>
          </w:tcPr>
          <w:p w:rsidR="00A1336B" w:rsidRPr="00A1336B" w:rsidRDefault="00A1336B" w:rsidP="00A133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A1336B" w:rsidRPr="00A1336B" w:rsidTr="00A133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rsidR="00A1336B" w:rsidRPr="00A1336B" w:rsidRDefault="00A1336B" w:rsidP="00A1336B">
            <w:pPr>
              <w:rPr>
                <w:rFonts w:ascii="Calibri" w:eastAsia="Times New Roman" w:hAnsi="Calibri" w:cs="Calibri"/>
                <w:color w:val="000000"/>
              </w:rPr>
            </w:pPr>
            <w:r w:rsidRPr="00A1336B">
              <w:rPr>
                <w:rFonts w:ascii="Calibri" w:eastAsia="Times New Roman" w:hAnsi="Calibri" w:cs="Calibri"/>
                <w:color w:val="000000"/>
              </w:rPr>
              <w:t xml:space="preserve">Gjalpe </w:t>
            </w:r>
          </w:p>
        </w:tc>
        <w:tc>
          <w:tcPr>
            <w:tcW w:w="2120"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187,748 </w:t>
            </w:r>
          </w:p>
        </w:tc>
        <w:tc>
          <w:tcPr>
            <w:tcW w:w="2480" w:type="dxa"/>
            <w:hideMark/>
          </w:tcPr>
          <w:p w:rsidR="00A1336B" w:rsidRPr="00A1336B" w:rsidRDefault="00A1336B" w:rsidP="00A133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336B">
              <w:rPr>
                <w:rFonts w:ascii="Calibri" w:eastAsia="Times New Roman" w:hAnsi="Calibri" w:cs="Calibri"/>
              </w:rPr>
              <w:t xml:space="preserve">                            149,766,716 </w:t>
            </w:r>
          </w:p>
        </w:tc>
        <w:tc>
          <w:tcPr>
            <w:tcW w:w="198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40" w:type="dxa"/>
            <w:noWrap/>
            <w:hideMark/>
          </w:tcPr>
          <w:p w:rsidR="00A1336B" w:rsidRPr="00A1336B" w:rsidRDefault="00A1336B" w:rsidP="00A1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A1336B" w:rsidRDefault="00A1336B" w:rsidP="00A515C6">
      <w:pPr>
        <w:rPr>
          <w:color w:val="212121"/>
        </w:rPr>
      </w:pPr>
    </w:p>
    <w:p w:rsidR="00A1336B" w:rsidRPr="00B829BA" w:rsidRDefault="00A1336B" w:rsidP="00A515C6">
      <w:pPr>
        <w:rPr>
          <w:color w:val="212121"/>
        </w:rPr>
      </w:pPr>
    </w:p>
    <w:p w:rsidR="000E7A6E" w:rsidRDefault="00095711" w:rsidP="009F6016">
      <w:pPr>
        <w:pStyle w:val="ListParagraph"/>
        <w:numPr>
          <w:ilvl w:val="0"/>
          <w:numId w:val="1"/>
        </w:numPr>
        <w:rPr>
          <w:b/>
        </w:rPr>
      </w:pPr>
      <w:r>
        <w:rPr>
          <w:b/>
        </w:rPr>
        <w:t xml:space="preserve">Përgjigja e kërkesës nr </w:t>
      </w:r>
      <w:r w:rsidR="00A350D2">
        <w:rPr>
          <w:b/>
        </w:rPr>
        <w:t>26</w:t>
      </w:r>
      <w:r w:rsidR="00CC5C00">
        <w:rPr>
          <w:b/>
        </w:rPr>
        <w:t xml:space="preserve"> </w:t>
      </w:r>
    </w:p>
    <w:p w:rsidR="002A42D9" w:rsidRDefault="00CC5C00" w:rsidP="00E755B4">
      <w:r>
        <w:rPr>
          <w:rFonts w:ascii="Times New Roman" w:hAnsi="Times New Roman" w:cs="Times New Roman"/>
          <w:noProof/>
          <w:sz w:val="24"/>
          <w:szCs w:val="24"/>
        </w:rPr>
        <w:drawing>
          <wp:inline distT="0" distB="0" distL="0" distR="0">
            <wp:extent cx="5939790" cy="14871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487170"/>
                    </a:xfrm>
                    <a:prstGeom prst="rect">
                      <a:avLst/>
                    </a:prstGeom>
                    <a:noFill/>
                    <a:ln>
                      <a:noFill/>
                    </a:ln>
                  </pic:spPr>
                </pic:pic>
              </a:graphicData>
            </a:graphic>
          </wp:inline>
        </w:drawing>
      </w:r>
    </w:p>
    <w:p w:rsidR="00095711" w:rsidRDefault="00A350D2" w:rsidP="00095711">
      <w:pPr>
        <w:pStyle w:val="ListParagraph"/>
        <w:numPr>
          <w:ilvl w:val="0"/>
          <w:numId w:val="1"/>
        </w:numPr>
        <w:rPr>
          <w:b/>
        </w:rPr>
      </w:pPr>
      <w:r>
        <w:rPr>
          <w:b/>
        </w:rPr>
        <w:t>Përgjigja e kërkesës nr 27</w:t>
      </w:r>
      <w:r w:rsidR="00CC5C00">
        <w:rPr>
          <w:b/>
        </w:rPr>
        <w:t xml:space="preserve"> </w:t>
      </w:r>
    </w:p>
    <w:p w:rsidR="00A059A5" w:rsidRPr="007368A4" w:rsidRDefault="00CC5C00" w:rsidP="00A059A5">
      <w:pPr>
        <w:rPr>
          <w:b/>
          <w:lang w:val="sq-AL"/>
        </w:rPr>
      </w:pPr>
      <w:r>
        <w:rPr>
          <w:rFonts w:ascii="Times New Roman" w:hAnsi="Times New Roman" w:cs="Times New Roman"/>
          <w:noProof/>
          <w:color w:val="000000"/>
          <w:sz w:val="24"/>
          <w:szCs w:val="24"/>
        </w:rPr>
        <w:drawing>
          <wp:inline distT="0" distB="0" distL="0" distR="0">
            <wp:extent cx="5939790" cy="17411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741170"/>
                    </a:xfrm>
                    <a:prstGeom prst="rect">
                      <a:avLst/>
                    </a:prstGeom>
                    <a:noFill/>
                    <a:ln>
                      <a:noFill/>
                    </a:ln>
                  </pic:spPr>
                </pic:pic>
              </a:graphicData>
            </a:graphic>
          </wp:inline>
        </w:drawing>
      </w:r>
      <w:r w:rsidR="007368A4" w:rsidRPr="007368A4">
        <w:rPr>
          <w:rFonts w:ascii="Times New Roman" w:hAnsi="Times New Roman" w:cs="Times New Roman"/>
          <w:color w:val="000000"/>
          <w:sz w:val="24"/>
          <w:szCs w:val="24"/>
          <w:lang w:val="sq-AL"/>
        </w:rPr>
        <w:tab/>
      </w:r>
      <w:r w:rsidR="007368A4" w:rsidRPr="007368A4">
        <w:rPr>
          <w:rFonts w:ascii="Times New Roman" w:hAnsi="Times New Roman" w:cs="Times New Roman"/>
          <w:color w:val="000000"/>
          <w:sz w:val="24"/>
          <w:szCs w:val="24"/>
          <w:lang w:val="sq-AL"/>
        </w:rPr>
        <w:tab/>
      </w:r>
      <w:r w:rsidR="007368A4" w:rsidRPr="007368A4">
        <w:rPr>
          <w:rFonts w:ascii="Times New Roman" w:hAnsi="Times New Roman" w:cs="Times New Roman"/>
          <w:color w:val="000000"/>
          <w:sz w:val="24"/>
          <w:szCs w:val="24"/>
          <w:lang w:val="sq-AL"/>
        </w:rPr>
        <w:tab/>
      </w:r>
    </w:p>
    <w:p w:rsidR="00A059A5" w:rsidRPr="007368A4" w:rsidRDefault="00A059A5" w:rsidP="00A059A5">
      <w:pPr>
        <w:rPr>
          <w:b/>
          <w:lang w:val="sq-AL"/>
        </w:rPr>
      </w:pPr>
    </w:p>
    <w:p w:rsidR="0061729D" w:rsidRDefault="00A119CF" w:rsidP="0061729D">
      <w:pPr>
        <w:pStyle w:val="ListParagraph"/>
        <w:numPr>
          <w:ilvl w:val="0"/>
          <w:numId w:val="1"/>
        </w:numPr>
        <w:rPr>
          <w:b/>
        </w:rPr>
      </w:pPr>
      <w:r>
        <w:rPr>
          <w:b/>
        </w:rPr>
        <w:t xml:space="preserve">Përgjigja e kërkesës </w:t>
      </w:r>
      <w:r w:rsidRPr="00F73B74">
        <w:rPr>
          <w:b/>
        </w:rPr>
        <w:t>nr 28</w:t>
      </w:r>
      <w:r w:rsidR="00F73B74" w:rsidRPr="00F73B74">
        <w:rPr>
          <w:b/>
        </w:rPr>
        <w:t xml:space="preserve"> </w:t>
      </w:r>
    </w:p>
    <w:p w:rsidR="00A119CF" w:rsidRDefault="00CC5C00" w:rsidP="005551E4">
      <w:pPr>
        <w:rPr>
          <w:color w:val="212121"/>
          <w:highlight w:val="yellow"/>
          <w:lang w:val="sq-AL"/>
        </w:rPr>
      </w:pPr>
      <w:r>
        <w:rPr>
          <w:noProof/>
          <w:color w:val="212121"/>
        </w:rPr>
        <w:drawing>
          <wp:inline distT="0" distB="0" distL="0" distR="0">
            <wp:extent cx="5939790" cy="16141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614170"/>
                    </a:xfrm>
                    <a:prstGeom prst="rect">
                      <a:avLst/>
                    </a:prstGeom>
                    <a:noFill/>
                    <a:ln>
                      <a:noFill/>
                    </a:ln>
                  </pic:spPr>
                </pic:pic>
              </a:graphicData>
            </a:graphic>
          </wp:inline>
        </w:drawing>
      </w:r>
    </w:p>
    <w:p w:rsidR="00CC5C00" w:rsidRPr="00A119CF" w:rsidRDefault="00CC5C00" w:rsidP="005551E4">
      <w:pPr>
        <w:rPr>
          <w:color w:val="212121"/>
          <w:highlight w:val="yellow"/>
          <w:lang w:val="sq-AL"/>
        </w:rPr>
      </w:pPr>
      <w:r>
        <w:rPr>
          <w:noProof/>
          <w:color w:val="212121"/>
        </w:rPr>
        <w:drawing>
          <wp:inline distT="0" distB="0" distL="0" distR="0">
            <wp:extent cx="5009515" cy="1288415"/>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9515" cy="1288415"/>
                    </a:xfrm>
                    <a:prstGeom prst="rect">
                      <a:avLst/>
                    </a:prstGeom>
                    <a:noFill/>
                    <a:ln>
                      <a:noFill/>
                    </a:ln>
                  </pic:spPr>
                </pic:pic>
              </a:graphicData>
            </a:graphic>
          </wp:inline>
        </w:drawing>
      </w:r>
    </w:p>
    <w:p w:rsidR="00FB0B0A" w:rsidRPr="007368A4" w:rsidRDefault="00FB0B0A" w:rsidP="005551E4">
      <w:pPr>
        <w:rPr>
          <w:color w:val="212121"/>
          <w:highlight w:val="yellow"/>
        </w:rPr>
      </w:pPr>
    </w:p>
    <w:p w:rsidR="0061729D" w:rsidRPr="0061729D" w:rsidRDefault="00A119CF" w:rsidP="0061729D">
      <w:pPr>
        <w:pStyle w:val="ListParagraph"/>
        <w:numPr>
          <w:ilvl w:val="0"/>
          <w:numId w:val="1"/>
        </w:numPr>
        <w:rPr>
          <w:b/>
        </w:rPr>
      </w:pPr>
      <w:r>
        <w:rPr>
          <w:b/>
        </w:rPr>
        <w:t>Përgjigja e kërkesës nr 29</w:t>
      </w:r>
    </w:p>
    <w:p w:rsidR="00A119CF" w:rsidRPr="00A119CF" w:rsidRDefault="00A119CF" w:rsidP="00A119CF">
      <w:pPr>
        <w:rPr>
          <w:rFonts w:ascii="Times New Roman" w:hAnsi="Times New Roman" w:cs="Times New Roman"/>
          <w:sz w:val="24"/>
          <w:szCs w:val="24"/>
        </w:rPr>
      </w:pPr>
      <w:r w:rsidRPr="00A119CF">
        <w:rPr>
          <w:rFonts w:ascii="Times New Roman" w:hAnsi="Times New Roman" w:cs="Times New Roman"/>
          <w:sz w:val="24"/>
          <w:szCs w:val="24"/>
        </w:rPr>
        <w:t>I nderuar përdorues,</w:t>
      </w:r>
    </w:p>
    <w:p w:rsidR="00A1336B" w:rsidRPr="00A1336B" w:rsidRDefault="00A1336B" w:rsidP="00A1336B">
      <w:pPr>
        <w:rPr>
          <w:rFonts w:ascii="Times New Roman" w:hAnsi="Times New Roman" w:cs="Times New Roman"/>
          <w:sz w:val="24"/>
          <w:szCs w:val="24"/>
        </w:rPr>
      </w:pPr>
      <w:proofErr w:type="gramStart"/>
      <w:r w:rsidRPr="00A1336B">
        <w:rPr>
          <w:rFonts w:ascii="Times New Roman" w:hAnsi="Times New Roman" w:cs="Times New Roman"/>
          <w:sz w:val="24"/>
          <w:szCs w:val="24"/>
        </w:rPr>
        <w:t>Në përgjigje të kërkesës suaj, po ju vëmë në dispozicion “</w:t>
      </w:r>
      <w:r w:rsidRPr="00A1336B">
        <w:rPr>
          <w:rFonts w:ascii="Times New Roman" w:hAnsi="Times New Roman" w:cs="Times New Roman"/>
          <w:b/>
          <w:bCs/>
          <w:sz w:val="24"/>
          <w:szCs w:val="24"/>
        </w:rPr>
        <w:t>Listën e çmimeve mesatare të disa artikujve kryesorë të konsumit, Janar 2023</w:t>
      </w:r>
      <w:r w:rsidRPr="00A1336B">
        <w:rPr>
          <w:rFonts w:ascii="Times New Roman" w:hAnsi="Times New Roman" w:cs="Times New Roman"/>
          <w:sz w:val="24"/>
          <w:szCs w:val="24"/>
        </w:rPr>
        <w:t>”.</w:t>
      </w:r>
      <w:proofErr w:type="gramEnd"/>
    </w:p>
    <w:p w:rsidR="00A87F1D" w:rsidRPr="00A1336B" w:rsidRDefault="00A87F1D" w:rsidP="00A87F1D">
      <w:pPr>
        <w:rPr>
          <w:rFonts w:ascii="Times New Roman" w:hAnsi="Times New Roman" w:cs="Times New Roman"/>
          <w:color w:val="212121"/>
          <w:sz w:val="24"/>
          <w:szCs w:val="24"/>
        </w:rPr>
      </w:pPr>
    </w:p>
    <w:p w:rsidR="000E7A6E" w:rsidRDefault="00A119CF" w:rsidP="009F6016">
      <w:pPr>
        <w:pStyle w:val="ListParagraph"/>
        <w:numPr>
          <w:ilvl w:val="0"/>
          <w:numId w:val="1"/>
        </w:numPr>
        <w:rPr>
          <w:b/>
        </w:rPr>
      </w:pPr>
      <w:r>
        <w:rPr>
          <w:b/>
        </w:rPr>
        <w:t>Përgjigja e kërkesës nr 30</w:t>
      </w:r>
    </w:p>
    <w:p w:rsidR="008101C4" w:rsidRDefault="008101C4" w:rsidP="008101C4">
      <w:r>
        <w:t>I nderuar përdorues,</w:t>
      </w:r>
    </w:p>
    <w:p w:rsidR="008101C4" w:rsidRDefault="008101C4" w:rsidP="008101C4">
      <w:proofErr w:type="gramStart"/>
      <w:r>
        <w:t>Në përgjigje të kërkesës suaj, po ju vëmë në dispozicion “</w:t>
      </w:r>
      <w:r>
        <w:rPr>
          <w:b/>
          <w:bCs/>
        </w:rPr>
        <w:t>Listën e çmimeve mesatare të disa artikujve kryesorë të konsumit, Janar 2023</w:t>
      </w:r>
      <w:r>
        <w:t>”.</w:t>
      </w:r>
      <w:proofErr w:type="gramEnd"/>
    </w:p>
    <w:p w:rsidR="00095711" w:rsidRPr="008101C4" w:rsidRDefault="00095711" w:rsidP="00095711">
      <w:pPr>
        <w:rPr>
          <w:rFonts w:ascii="Calibri" w:hAnsi="Calibri" w:cs="Calibri"/>
          <w:color w:val="1F497D"/>
        </w:rPr>
      </w:pPr>
    </w:p>
    <w:p w:rsidR="00095711" w:rsidRPr="00095711" w:rsidRDefault="00095711" w:rsidP="00095711">
      <w:pPr>
        <w:pStyle w:val="ListParagraph"/>
        <w:numPr>
          <w:ilvl w:val="0"/>
          <w:numId w:val="1"/>
        </w:numPr>
        <w:rPr>
          <w:b/>
        </w:rPr>
      </w:pPr>
      <w:r>
        <w:rPr>
          <w:b/>
        </w:rPr>
        <w:t>Përgj</w:t>
      </w:r>
      <w:r w:rsidR="00A119CF">
        <w:rPr>
          <w:b/>
        </w:rPr>
        <w:t>igja e kërkesës nr 31</w:t>
      </w:r>
    </w:p>
    <w:p w:rsidR="008101C4" w:rsidRDefault="008101C4" w:rsidP="008101C4">
      <w:r>
        <w:t>I nderuar përdorues,</w:t>
      </w:r>
    </w:p>
    <w:p w:rsidR="008101C4" w:rsidRDefault="008101C4" w:rsidP="008101C4">
      <w:pPr>
        <w:rPr>
          <w:color w:val="242424"/>
        </w:rPr>
      </w:pPr>
      <w:proofErr w:type="gramStart"/>
      <w:r>
        <w:lastRenderedPageBreak/>
        <w:t xml:space="preserve">Në përgjigje të kërkesës suaj, ju bëjmë me dije se INSTAT nuk disponon çmime </w:t>
      </w:r>
      <w:r>
        <w:rPr>
          <w:color w:val="242424"/>
        </w:rPr>
        <w:t>orientuese për procedurën me objekt “</w:t>
      </w:r>
      <w:r>
        <w:rPr>
          <w:b/>
          <w:bCs/>
          <w:color w:val="000000"/>
          <w:bdr w:val="none" w:sz="0" w:space="0" w:color="auto" w:frame="1"/>
          <w:shd w:val="clear" w:color="auto" w:fill="FFFFFF"/>
        </w:rPr>
        <w:t>Blerje veshje dhe uniforma profesionale</w:t>
      </w:r>
      <w:r>
        <w:rPr>
          <w:color w:val="242424"/>
        </w:rPr>
        <w:t>”.</w:t>
      </w:r>
      <w:proofErr w:type="gramEnd"/>
    </w:p>
    <w:p w:rsidR="00095711" w:rsidRPr="00095711" w:rsidRDefault="000B65A8" w:rsidP="00095711">
      <w:pPr>
        <w:pStyle w:val="ListParagraph"/>
        <w:numPr>
          <w:ilvl w:val="0"/>
          <w:numId w:val="1"/>
        </w:numPr>
        <w:rPr>
          <w:b/>
        </w:rPr>
      </w:pPr>
      <w:r>
        <w:rPr>
          <w:b/>
        </w:rPr>
        <w:t>Përgjigja e kërkes</w:t>
      </w:r>
      <w:r w:rsidR="00A119CF">
        <w:rPr>
          <w:b/>
        </w:rPr>
        <w:t>ës nr 32</w:t>
      </w:r>
    </w:p>
    <w:p w:rsidR="008101C4" w:rsidRDefault="008101C4" w:rsidP="008101C4">
      <w:pPr>
        <w:rPr>
          <w:rFonts w:ascii="Times New Roman" w:hAnsi="Times New Roman" w:cs="Times New Roman"/>
          <w:sz w:val="24"/>
          <w:szCs w:val="24"/>
        </w:rPr>
      </w:pPr>
      <w:r>
        <w:rPr>
          <w:rFonts w:ascii="Times New Roman" w:hAnsi="Times New Roman" w:cs="Times New Roman"/>
          <w:sz w:val="24"/>
          <w:szCs w:val="24"/>
        </w:rPr>
        <w:t>I nderuar përdorues,</w:t>
      </w:r>
    </w:p>
    <w:p w:rsidR="008101C4" w:rsidRDefault="008101C4" w:rsidP="008101C4">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po ju vëmë në dispozicion “</w:t>
      </w:r>
      <w:r>
        <w:rPr>
          <w:rFonts w:ascii="Times New Roman" w:hAnsi="Times New Roman" w:cs="Times New Roman"/>
          <w:b/>
          <w:bCs/>
          <w:sz w:val="24"/>
          <w:szCs w:val="24"/>
        </w:rPr>
        <w:t>Listën e çmimeve mesatare të disa artikujve kryesorë të konsumit, Janar 2023</w:t>
      </w:r>
      <w:r>
        <w:rPr>
          <w:rFonts w:ascii="Times New Roman" w:hAnsi="Times New Roman" w:cs="Times New Roman"/>
          <w:sz w:val="24"/>
          <w:szCs w:val="24"/>
        </w:rPr>
        <w:t>”.</w:t>
      </w:r>
      <w:proofErr w:type="gramEnd"/>
    </w:p>
    <w:p w:rsidR="00460E86" w:rsidRPr="008101C4" w:rsidRDefault="00460E86" w:rsidP="00460E86">
      <w:pPr>
        <w:rPr>
          <w:rFonts w:ascii="Calibri" w:hAnsi="Calibri" w:cs="Calibri"/>
          <w:color w:val="1F497D"/>
        </w:rPr>
      </w:pPr>
    </w:p>
    <w:p w:rsidR="000E7A6E" w:rsidRDefault="00A119CF" w:rsidP="009F6016">
      <w:pPr>
        <w:pStyle w:val="ListParagraph"/>
        <w:numPr>
          <w:ilvl w:val="0"/>
          <w:numId w:val="1"/>
        </w:numPr>
        <w:rPr>
          <w:b/>
        </w:rPr>
      </w:pPr>
      <w:r>
        <w:rPr>
          <w:b/>
        </w:rPr>
        <w:t>Përgjigja e kërkesës nr 33</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bashkëlidhur, ju bëjmë me dije se, mbështetur në nenin 31 të ligjit nr. 17/2018 “Për statistikat zyrtare” dhe pikën 4 të nenit 12 të ligjit nr. 9887, datë 10.03.2008 “Për mbrojtjen e të dhënave personale”, të dhënat e mbledhura trajtohen si konfidenciale dhe përdoren vetëm për qëllime statistikore. Ato janë të koduara në mënyrë të tillë që askush të mos ketë mundësi të zbulojë informacionin personal. </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Gjithashtu INSTAT nuk ka kopetencë për lëshimin e certifikatave personale apo akteve vitale (lindje/vdekje/martese).</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Për rrjedhojë, INSTAT e ka të pamundur të japë informacionin e kërkuar sipas kërkesës tuaj. </w:t>
      </w:r>
    </w:p>
    <w:p w:rsidR="008101C4" w:rsidRDefault="008101C4" w:rsidP="008101C4">
      <w:pPr>
        <w:jc w:val="both"/>
        <w:rPr>
          <w:rFonts w:ascii="Times New Roman" w:hAnsi="Times New Roman" w:cs="Times New Roman"/>
          <w:sz w:val="24"/>
          <w:szCs w:val="24"/>
          <w:lang w:val="sq-AL"/>
        </w:rPr>
      </w:pPr>
    </w:p>
    <w:p w:rsidR="005551E4" w:rsidRPr="008101C4" w:rsidRDefault="005551E4" w:rsidP="005551E4">
      <w:pPr>
        <w:spacing w:after="0" w:line="240" w:lineRule="auto"/>
        <w:rPr>
          <w:rFonts w:ascii="Times New Roman" w:eastAsia="Calibri" w:hAnsi="Times New Roman" w:cs="Times New Roman"/>
          <w:sz w:val="24"/>
          <w:szCs w:val="24"/>
          <w:lang w:val="sq-AL"/>
        </w:rPr>
      </w:pPr>
    </w:p>
    <w:p w:rsidR="00095711" w:rsidRPr="00095711" w:rsidRDefault="00A119CF" w:rsidP="00095711">
      <w:pPr>
        <w:pStyle w:val="ListParagraph"/>
        <w:numPr>
          <w:ilvl w:val="0"/>
          <w:numId w:val="1"/>
        </w:numPr>
        <w:rPr>
          <w:b/>
        </w:rPr>
      </w:pPr>
      <w:r>
        <w:rPr>
          <w:b/>
        </w:rPr>
        <w:t>Përgjigja e kërkesës nr 34</w:t>
      </w:r>
    </w:p>
    <w:p w:rsidR="005551E4" w:rsidRDefault="005551E4" w:rsidP="005551E4">
      <w:pPr>
        <w:spacing w:after="0" w:line="240" w:lineRule="auto"/>
        <w:rPr>
          <w:rFonts w:ascii="Times New Roman" w:eastAsia="Calibri" w:hAnsi="Times New Roman" w:cs="Times New Roman"/>
          <w:sz w:val="24"/>
          <w:szCs w:val="24"/>
          <w:lang w:val="sq-AL"/>
        </w:rPr>
      </w:pPr>
    </w:p>
    <w:p w:rsidR="008101C4" w:rsidRDefault="008101C4" w:rsidP="008101C4">
      <w:r>
        <w:t>Dear user,</w:t>
      </w:r>
    </w:p>
    <w:p w:rsidR="008101C4" w:rsidRDefault="008101C4" w:rsidP="008101C4">
      <w:r>
        <w:t>Referring your request, please find below the preliminary data on monthly births and deaths for the fourth quarter of the year 2022 in Albania:</w:t>
      </w:r>
    </w:p>
    <w:p w:rsidR="008101C4" w:rsidRDefault="008101C4" w:rsidP="008101C4"/>
    <w:tbl>
      <w:tblPr>
        <w:tblW w:w="6160" w:type="dxa"/>
        <w:tblInd w:w="93" w:type="dxa"/>
        <w:tblCellMar>
          <w:left w:w="0" w:type="dxa"/>
          <w:right w:w="0" w:type="dxa"/>
        </w:tblCellMar>
        <w:tblLook w:val="04A0" w:firstRow="1" w:lastRow="0" w:firstColumn="1" w:lastColumn="0" w:noHBand="0" w:noVBand="1"/>
      </w:tblPr>
      <w:tblGrid>
        <w:gridCol w:w="1360"/>
        <w:gridCol w:w="1320"/>
        <w:gridCol w:w="1180"/>
        <w:gridCol w:w="1180"/>
        <w:gridCol w:w="1120"/>
      </w:tblGrid>
      <w:tr w:rsidR="008101C4" w:rsidTr="008101C4">
        <w:trPr>
          <w:trHeight w:val="315"/>
        </w:trPr>
        <w:tc>
          <w:tcPr>
            <w:tcW w:w="13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center"/>
              <w:rPr>
                <w:b/>
                <w:bCs/>
                <w:sz w:val="24"/>
                <w:szCs w:val="24"/>
              </w:rPr>
            </w:pPr>
            <w:r>
              <w:rPr>
                <w:b/>
                <w:bCs/>
              </w:rPr>
              <w:t>*Q4 - 2022</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center"/>
              <w:rPr>
                <w:sz w:val="24"/>
                <w:szCs w:val="24"/>
              </w:rPr>
            </w:pPr>
            <w:r>
              <w:t>October</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center"/>
              <w:rPr>
                <w:sz w:val="24"/>
                <w:szCs w:val="24"/>
              </w:rPr>
            </w:pPr>
            <w:r>
              <w:t>November</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center"/>
              <w:rPr>
                <w:sz w:val="24"/>
                <w:szCs w:val="24"/>
              </w:rPr>
            </w:pPr>
            <w:r>
              <w:t>December</w:t>
            </w:r>
          </w:p>
        </w:tc>
        <w:tc>
          <w:tcPr>
            <w:tcW w:w="11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center"/>
              <w:rPr>
                <w:b/>
                <w:bCs/>
                <w:sz w:val="24"/>
                <w:szCs w:val="24"/>
              </w:rPr>
            </w:pPr>
            <w:r>
              <w:rPr>
                <w:b/>
                <w:bCs/>
              </w:rPr>
              <w:t>Total</w:t>
            </w:r>
          </w:p>
        </w:tc>
      </w:tr>
      <w:tr w:rsidR="008101C4" w:rsidTr="008101C4">
        <w:trPr>
          <w:trHeight w:val="330"/>
        </w:trPr>
        <w:tc>
          <w:tcPr>
            <w:tcW w:w="1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rPr>
                <w:sz w:val="24"/>
                <w:szCs w:val="24"/>
              </w:rPr>
            </w:pPr>
            <w:r>
              <w:t>Births</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sz w:val="24"/>
                <w:szCs w:val="24"/>
              </w:rPr>
            </w:pPr>
            <w:r>
              <w:t>2,114</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sz w:val="24"/>
                <w:szCs w:val="24"/>
              </w:rPr>
            </w:pPr>
            <w:r>
              <w:t>2,032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sz w:val="24"/>
                <w:szCs w:val="24"/>
              </w:rPr>
            </w:pPr>
            <w:r>
              <w:t>1,817</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b/>
                <w:bCs/>
                <w:sz w:val="24"/>
                <w:szCs w:val="24"/>
              </w:rPr>
            </w:pPr>
            <w:r>
              <w:rPr>
                <w:b/>
                <w:bCs/>
              </w:rPr>
              <w:t>5,936</w:t>
            </w:r>
          </w:p>
        </w:tc>
      </w:tr>
      <w:tr w:rsidR="008101C4" w:rsidTr="008101C4">
        <w:trPr>
          <w:trHeight w:val="330"/>
        </w:trPr>
        <w:tc>
          <w:tcPr>
            <w:tcW w:w="1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rPr>
                <w:sz w:val="24"/>
                <w:szCs w:val="24"/>
              </w:rPr>
            </w:pPr>
            <w:r>
              <w:t>Deaths</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sz w:val="24"/>
                <w:szCs w:val="24"/>
              </w:rPr>
            </w:pPr>
            <w:r>
              <w:t>1,668</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sz w:val="24"/>
                <w:szCs w:val="24"/>
              </w:rPr>
            </w:pPr>
            <w:r>
              <w:t>1,672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sz w:val="24"/>
                <w:szCs w:val="24"/>
              </w:rPr>
            </w:pPr>
            <w:r>
              <w:t>1,576</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b/>
                <w:bCs/>
                <w:sz w:val="24"/>
                <w:szCs w:val="24"/>
              </w:rPr>
            </w:pPr>
            <w:r>
              <w:rPr>
                <w:b/>
                <w:bCs/>
              </w:rPr>
              <w:t>4,916</w:t>
            </w:r>
          </w:p>
        </w:tc>
      </w:tr>
    </w:tbl>
    <w:p w:rsidR="008101C4" w:rsidRDefault="008101C4" w:rsidP="008101C4">
      <w:pPr>
        <w:rPr>
          <w:i/>
          <w:iCs/>
          <w:sz w:val="20"/>
          <w:szCs w:val="20"/>
        </w:rPr>
      </w:pPr>
      <w:r>
        <w:rPr>
          <w:i/>
          <w:iCs/>
          <w:sz w:val="20"/>
          <w:szCs w:val="20"/>
        </w:rPr>
        <w:t>*Preliminary data</w:t>
      </w:r>
    </w:p>
    <w:p w:rsidR="008101C4" w:rsidRDefault="008101C4" w:rsidP="008101C4">
      <w:pPr>
        <w:rPr>
          <w:i/>
          <w:iCs/>
          <w:sz w:val="20"/>
          <w:szCs w:val="20"/>
        </w:rPr>
      </w:pPr>
      <w:r>
        <w:rPr>
          <w:i/>
          <w:iCs/>
          <w:sz w:val="20"/>
          <w:szCs w:val="20"/>
        </w:rPr>
        <w:lastRenderedPageBreak/>
        <w:t xml:space="preserve">Note: In the framework of methodology in line with Eurostat, as well as the qualitative improvement of vital statistics, the data for the fourth quarter 2022 are preliminary. </w:t>
      </w:r>
    </w:p>
    <w:p w:rsidR="008101C4" w:rsidRDefault="008101C4" w:rsidP="008101C4">
      <w:pPr>
        <w:rPr>
          <w:i/>
          <w:iCs/>
          <w:sz w:val="20"/>
          <w:szCs w:val="20"/>
        </w:rPr>
      </w:pPr>
      <w:r>
        <w:rPr>
          <w:i/>
          <w:iCs/>
          <w:sz w:val="20"/>
          <w:szCs w:val="20"/>
        </w:rPr>
        <w:t>The final vital data for 2022 will be disseminated with "Population of Albania, 1 January 2023".</w:t>
      </w:r>
    </w:p>
    <w:p w:rsidR="00460E86" w:rsidRPr="005551E4" w:rsidRDefault="007368A4" w:rsidP="00460E86">
      <w:pPr>
        <w:rPr>
          <w:rFonts w:ascii="Calibri" w:hAnsi="Calibri" w:cs="Calibri"/>
          <w:color w:val="1F497D"/>
          <w:lang w:val="sq-AL"/>
        </w:rPr>
      </w:pPr>
      <w:r w:rsidRPr="007368A4">
        <w:rPr>
          <w:rFonts w:ascii="Times New Roman" w:eastAsia="Times New Roman" w:hAnsi="Times New Roman" w:cs="Times New Roman"/>
          <w:sz w:val="24"/>
          <w:szCs w:val="24"/>
          <w:lang w:val="sq-AL"/>
        </w:rPr>
        <w:br/>
      </w:r>
    </w:p>
    <w:p w:rsidR="00A2318B" w:rsidRDefault="00A119CF" w:rsidP="009F6016">
      <w:pPr>
        <w:pStyle w:val="ListParagraph"/>
        <w:numPr>
          <w:ilvl w:val="0"/>
          <w:numId w:val="1"/>
        </w:numPr>
        <w:rPr>
          <w:b/>
        </w:rPr>
      </w:pPr>
      <w:r>
        <w:rPr>
          <w:b/>
        </w:rPr>
        <w:t>Përgjigja e kërkesës nr 35</w:t>
      </w:r>
      <w:r w:rsidR="00CC5C00">
        <w:rPr>
          <w:b/>
        </w:rPr>
        <w:t xml:space="preserve"> </w:t>
      </w:r>
    </w:p>
    <w:p w:rsidR="00D913A6" w:rsidRDefault="00CC5C00" w:rsidP="00D913A6">
      <w:pPr>
        <w:rPr>
          <w:b/>
        </w:rPr>
      </w:pPr>
      <w:r>
        <w:rPr>
          <w:rFonts w:ascii="Times New Roman" w:eastAsia="Calibri" w:hAnsi="Times New Roman" w:cs="Times New Roman"/>
          <w:noProof/>
          <w:sz w:val="24"/>
          <w:szCs w:val="24"/>
        </w:rPr>
        <w:drawing>
          <wp:inline distT="0" distB="0" distL="0" distR="0">
            <wp:extent cx="5939790" cy="1438910"/>
            <wp:effectExtent l="0" t="0" r="381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910"/>
                    </a:xfrm>
                    <a:prstGeom prst="rect">
                      <a:avLst/>
                    </a:prstGeom>
                    <a:noFill/>
                    <a:ln>
                      <a:noFill/>
                    </a:ln>
                  </pic:spPr>
                </pic:pic>
              </a:graphicData>
            </a:graphic>
          </wp:inline>
        </w:drawing>
      </w:r>
    </w:p>
    <w:p w:rsidR="00CC5C00" w:rsidRPr="001A6FE8" w:rsidRDefault="00CC5C00" w:rsidP="00D913A6">
      <w:pPr>
        <w:rPr>
          <w:b/>
        </w:rPr>
      </w:pPr>
      <w:r>
        <w:rPr>
          <w:b/>
          <w:noProof/>
        </w:rPr>
        <w:drawing>
          <wp:inline distT="0" distB="0" distL="0" distR="0" wp14:anchorId="13F98BAB" wp14:editId="676FCB54">
            <wp:extent cx="5939790" cy="3275965"/>
            <wp:effectExtent l="0" t="0" r="381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275965"/>
                    </a:xfrm>
                    <a:prstGeom prst="rect">
                      <a:avLst/>
                    </a:prstGeom>
                    <a:noFill/>
                    <a:ln>
                      <a:noFill/>
                    </a:ln>
                  </pic:spPr>
                </pic:pic>
              </a:graphicData>
            </a:graphic>
          </wp:inline>
        </w:drawing>
      </w:r>
    </w:p>
    <w:p w:rsidR="00A2318B" w:rsidRDefault="0061729D" w:rsidP="00D913A6">
      <w:pPr>
        <w:pStyle w:val="ListParagraph"/>
        <w:numPr>
          <w:ilvl w:val="0"/>
          <w:numId w:val="1"/>
        </w:numPr>
        <w:rPr>
          <w:b/>
        </w:rPr>
      </w:pPr>
      <w:r>
        <w:rPr>
          <w:b/>
        </w:rPr>
        <w:t>P</w:t>
      </w:r>
      <w:r w:rsidR="001A6FE8">
        <w:rPr>
          <w:b/>
        </w:rPr>
        <w:t>ërgjigja e kërkesës nr 36</w:t>
      </w:r>
      <w:r w:rsidR="00F73B74">
        <w:rPr>
          <w:b/>
        </w:rPr>
        <w:t xml:space="preserve"> </w:t>
      </w:r>
    </w:p>
    <w:p w:rsidR="007368A4" w:rsidRDefault="00CC5C00" w:rsidP="006131D9">
      <w:pPr>
        <w:pStyle w:val="NormalWeb"/>
        <w:rPr>
          <w:rStyle w:val="xxxxxxxxxcontentpasted0"/>
          <w:color w:val="242424"/>
        </w:rPr>
      </w:pPr>
      <w:r>
        <w:rPr>
          <w:noProof/>
          <w:color w:val="242424"/>
        </w:rPr>
        <w:lastRenderedPageBreak/>
        <w:drawing>
          <wp:inline distT="0" distB="0" distL="0" distR="0">
            <wp:extent cx="5939790" cy="13595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359535"/>
                    </a:xfrm>
                    <a:prstGeom prst="rect">
                      <a:avLst/>
                    </a:prstGeom>
                    <a:noFill/>
                    <a:ln>
                      <a:noFill/>
                    </a:ln>
                  </pic:spPr>
                </pic:pic>
              </a:graphicData>
            </a:graphic>
          </wp:inline>
        </w:drawing>
      </w:r>
    </w:p>
    <w:p w:rsidR="009D6BD5" w:rsidRDefault="009D6BD5" w:rsidP="006131D9">
      <w:pPr>
        <w:pStyle w:val="NormalWeb"/>
        <w:rPr>
          <w:rStyle w:val="xxxxxxxxxcontentpasted0"/>
          <w:color w:val="242424"/>
        </w:rPr>
      </w:pPr>
    </w:p>
    <w:p w:rsidR="00095711" w:rsidRPr="00095711" w:rsidRDefault="001A6FE8" w:rsidP="00095711">
      <w:pPr>
        <w:pStyle w:val="ListParagraph"/>
        <w:numPr>
          <w:ilvl w:val="0"/>
          <w:numId w:val="1"/>
        </w:numPr>
        <w:rPr>
          <w:b/>
        </w:rPr>
      </w:pPr>
      <w:r>
        <w:rPr>
          <w:b/>
        </w:rPr>
        <w:t>Përgjigja e kërkesës nr 37</w:t>
      </w:r>
    </w:p>
    <w:p w:rsidR="008101C4" w:rsidRDefault="008101C4" w:rsidP="008101C4">
      <w:r>
        <w:t>I nderuar përdorues,</w:t>
      </w:r>
    </w:p>
    <w:p w:rsidR="008101C4" w:rsidRDefault="008101C4" w:rsidP="008101C4">
      <w:pPr>
        <w:rPr>
          <w:color w:val="242424"/>
        </w:rPr>
      </w:pPr>
      <w:r>
        <w:t xml:space="preserve">Në përgjigje të kërkesës suaj, ju bëjmë me dije se INSTAT nuk disponon çmime </w:t>
      </w:r>
      <w:r>
        <w:rPr>
          <w:color w:val="242424"/>
        </w:rPr>
        <w:t>orientuese për objektin “</w:t>
      </w:r>
      <w:r>
        <w:rPr>
          <w:b/>
          <w:bCs/>
          <w:i/>
          <w:iCs/>
          <w:color w:val="000000"/>
          <w:lang w:val="sq-AL"/>
        </w:rPr>
        <w:t>Sherbim mirembajtje</w:t>
      </w:r>
      <w:proofErr w:type="gramStart"/>
      <w:r>
        <w:rPr>
          <w:b/>
          <w:bCs/>
          <w:i/>
          <w:iCs/>
          <w:color w:val="000000"/>
          <w:lang w:val="sq-AL"/>
        </w:rPr>
        <w:t>  te</w:t>
      </w:r>
      <w:proofErr w:type="gramEnd"/>
      <w:r>
        <w:rPr>
          <w:b/>
          <w:bCs/>
          <w:i/>
          <w:iCs/>
          <w:color w:val="000000"/>
          <w:lang w:val="sq-AL"/>
        </w:rPr>
        <w:t xml:space="preserve"> skanerit dhe ures detektore te sigurise ne Kryesine e Kuvendit</w:t>
      </w:r>
      <w:r>
        <w:rPr>
          <w:color w:val="242424"/>
        </w:rPr>
        <w:t>”.</w:t>
      </w:r>
    </w:p>
    <w:p w:rsidR="006131D9" w:rsidRDefault="006131D9" w:rsidP="006131D9"/>
    <w:p w:rsidR="00095711" w:rsidRPr="00095711" w:rsidRDefault="001A6FE8" w:rsidP="00095711">
      <w:pPr>
        <w:pStyle w:val="ListParagraph"/>
        <w:numPr>
          <w:ilvl w:val="0"/>
          <w:numId w:val="1"/>
        </w:numPr>
        <w:rPr>
          <w:b/>
        </w:rPr>
      </w:pPr>
      <w:r>
        <w:rPr>
          <w:b/>
        </w:rPr>
        <w:t>Përgjigja e kërkesës nr 38</w:t>
      </w:r>
    </w:p>
    <w:p w:rsidR="008101C4" w:rsidRDefault="008101C4" w:rsidP="008101C4">
      <w:pPr>
        <w:rPr>
          <w:color w:val="212121"/>
          <w:lang w:val="it-IT"/>
        </w:rPr>
      </w:pPr>
      <w:r>
        <w:rPr>
          <w:color w:val="212121"/>
          <w:lang w:val="it-IT"/>
        </w:rPr>
        <w:t>I nderuar përdorues,</w:t>
      </w:r>
    </w:p>
    <w:p w:rsidR="008101C4" w:rsidRDefault="008101C4" w:rsidP="008101C4">
      <w:pPr>
        <w:rPr>
          <w:color w:val="212121"/>
          <w:lang w:val="it-IT"/>
        </w:rPr>
      </w:pPr>
      <w:r>
        <w:rPr>
          <w:color w:val="212121"/>
          <w:lang w:val="it-IT"/>
        </w:rPr>
        <w:t>Në përgjigje të kërkesës suaj, ju bëjmë me dije se INSTAT publikon të dhëna mbi pagën mesatare mujore bruto me periodicitet tremujor.</w:t>
      </w:r>
    </w:p>
    <w:p w:rsidR="008101C4" w:rsidRDefault="008101C4" w:rsidP="008101C4">
      <w:pPr>
        <w:rPr>
          <w:color w:val="212121"/>
          <w:lang w:val="it-IT"/>
        </w:rPr>
      </w:pPr>
      <w:r>
        <w:rPr>
          <w:color w:val="212121"/>
          <w:lang w:val="it-IT"/>
        </w:rPr>
        <w:t>Bashkëlidhur po ju dërgojmë botimin më të fundit të cilin mund ta gjeni bashkë me periudhat e tjera në adresën e mëposhtme:</w:t>
      </w:r>
    </w:p>
    <w:p w:rsidR="008101C4" w:rsidRDefault="008101C4" w:rsidP="008101C4">
      <w:pPr>
        <w:rPr>
          <w:rFonts w:ascii="Calibri" w:hAnsi="Calibri" w:cs="Calibri"/>
          <w:color w:val="1F497D"/>
          <w:lang w:val="sq-AL"/>
        </w:rPr>
      </w:pPr>
      <w:hyperlink r:id="rId29" w:anchor="tab3" w:history="1">
        <w:r>
          <w:rPr>
            <w:rStyle w:val="Hyperlink"/>
            <w:rFonts w:ascii="Calibri" w:hAnsi="Calibri" w:cs="Calibri"/>
            <w:lang w:val="sq-AL"/>
          </w:rPr>
          <w:t>http://instat.gov.al/al/temat/tregu-i-pun%C3%ABs-dhe-arsimi/pagat/#tab3</w:t>
        </w:r>
      </w:hyperlink>
    </w:p>
    <w:p w:rsidR="008101C4" w:rsidRPr="008101C4" w:rsidRDefault="008101C4" w:rsidP="008101C4">
      <w:pPr>
        <w:rPr>
          <w:rFonts w:ascii="Times New Roman" w:hAnsi="Times New Roman" w:cs="Times New Roman"/>
          <w:color w:val="212121"/>
          <w:sz w:val="24"/>
          <w:szCs w:val="24"/>
          <w:lang w:val="sq-AL"/>
        </w:rPr>
      </w:pPr>
      <w:r w:rsidRPr="008101C4">
        <w:rPr>
          <w:color w:val="212121"/>
          <w:lang w:val="sq-AL"/>
        </w:rPr>
        <w:t>Gjithashtu, të dhënat publikohen në databazën statistikore të INSTAT si më poshtë:</w:t>
      </w:r>
    </w:p>
    <w:p w:rsidR="008101C4" w:rsidRDefault="008101C4" w:rsidP="008101C4">
      <w:pPr>
        <w:rPr>
          <w:rFonts w:ascii="Calibri" w:hAnsi="Calibri" w:cs="Calibri"/>
          <w:color w:val="1F497D"/>
          <w:lang w:val="sq-AL"/>
        </w:rPr>
      </w:pPr>
      <w:hyperlink r:id="rId30" w:history="1">
        <w:r>
          <w:rPr>
            <w:rStyle w:val="Hyperlink"/>
            <w:rFonts w:ascii="Calibri" w:hAnsi="Calibri" w:cs="Calibri"/>
            <w:lang w:val="sq-AL"/>
          </w:rPr>
          <w:t>http://databaza.instat.gov.al/pxweb/sq/DST/</w:t>
        </w:r>
      </w:hyperlink>
    </w:p>
    <w:p w:rsidR="00BF665B" w:rsidRPr="008101C4" w:rsidRDefault="00BF665B" w:rsidP="00BF665B">
      <w:pPr>
        <w:pStyle w:val="ListParagraph"/>
        <w:rPr>
          <w:b/>
          <w:lang w:val="sq-AL"/>
        </w:rPr>
      </w:pPr>
    </w:p>
    <w:p w:rsidR="00BF665B" w:rsidRPr="008101C4" w:rsidRDefault="00BF665B" w:rsidP="00BF665B">
      <w:pPr>
        <w:pStyle w:val="ListParagraph"/>
        <w:rPr>
          <w:b/>
          <w:lang w:val="sq-AL"/>
        </w:rPr>
      </w:pPr>
    </w:p>
    <w:p w:rsidR="00A2318B" w:rsidRDefault="001A6FE8" w:rsidP="009F6016">
      <w:pPr>
        <w:pStyle w:val="ListParagraph"/>
        <w:numPr>
          <w:ilvl w:val="0"/>
          <w:numId w:val="1"/>
        </w:numPr>
        <w:rPr>
          <w:b/>
        </w:rPr>
      </w:pPr>
      <w:r>
        <w:rPr>
          <w:b/>
        </w:rPr>
        <w:t>Përgjigja e kërkesës nr 39</w:t>
      </w:r>
    </w:p>
    <w:p w:rsidR="008101C4" w:rsidRDefault="008101C4" w:rsidP="008101C4">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8101C4" w:rsidRDefault="008101C4" w:rsidP="008101C4">
      <w:pPr>
        <w:pStyle w:val="PlainText"/>
        <w:rPr>
          <w:rFonts w:ascii="Times New Roman" w:hAnsi="Times New Roman" w:cs="Times New Roman"/>
          <w:sz w:val="24"/>
          <w:szCs w:val="24"/>
        </w:rPr>
      </w:pPr>
    </w:p>
    <w:p w:rsidR="008101C4" w:rsidRDefault="008101C4" w:rsidP="008101C4">
      <w:pPr>
        <w:pStyle w:val="PlainText"/>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të dhëna për masën e pensionit minimal.</w:t>
      </w:r>
      <w:proofErr w:type="gramEnd"/>
    </w:p>
    <w:p w:rsidR="008101C4" w:rsidRDefault="008101C4" w:rsidP="008101C4">
      <w:pPr>
        <w:pStyle w:val="PlainText"/>
        <w:rPr>
          <w:rFonts w:ascii="Times New Roman" w:hAnsi="Times New Roman" w:cs="Times New Roman"/>
          <w:sz w:val="24"/>
          <w:szCs w:val="24"/>
        </w:rPr>
      </w:pPr>
      <w:proofErr w:type="gramStart"/>
      <w:r>
        <w:rPr>
          <w:rFonts w:ascii="Times New Roman" w:hAnsi="Times New Roman" w:cs="Times New Roman"/>
          <w:sz w:val="24"/>
          <w:szCs w:val="24"/>
        </w:rPr>
        <w:t>Të dhënat bashkëlidhur i përkasin vlerave mesatare të pensioneve sipas llojit, 2017.</w:t>
      </w:r>
      <w:proofErr w:type="gramEnd"/>
    </w:p>
    <w:tbl>
      <w:tblPr>
        <w:tblStyle w:val="LightList-Accent2"/>
        <w:tblW w:w="9390" w:type="dxa"/>
        <w:tblLook w:val="04A0" w:firstRow="1" w:lastRow="0" w:firstColumn="1" w:lastColumn="0" w:noHBand="0" w:noVBand="1"/>
      </w:tblPr>
      <w:tblGrid>
        <w:gridCol w:w="4225"/>
        <w:gridCol w:w="5067"/>
        <w:gridCol w:w="222"/>
      </w:tblGrid>
      <w:tr w:rsidR="008101C4" w:rsidRPr="008101C4" w:rsidTr="008101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gridSpan w:val="3"/>
            <w:noWrap/>
            <w:hideMark/>
          </w:tcPr>
          <w:p w:rsidR="008101C4" w:rsidRPr="008101C4" w:rsidRDefault="008101C4" w:rsidP="008101C4">
            <w:pPr>
              <w:rPr>
                <w:rFonts w:ascii="Arial Narrow" w:eastAsia="Times New Roman" w:hAnsi="Arial Narrow" w:cs="Calibri"/>
                <w:color w:val="000000"/>
                <w:sz w:val="20"/>
                <w:szCs w:val="20"/>
              </w:rPr>
            </w:pPr>
            <w:r w:rsidRPr="008101C4">
              <w:rPr>
                <w:rFonts w:ascii="Arial Narrow" w:eastAsia="Times New Roman" w:hAnsi="Arial Narrow" w:cs="Calibri"/>
                <w:color w:val="000000"/>
                <w:sz w:val="20"/>
                <w:szCs w:val="20"/>
              </w:rPr>
              <w:t>Masa e pensionit mesatar mujor, urban dhe rural sipas llojit, 2017</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Narrow" w:eastAsia="Times New Roman" w:hAnsi="Arial Narrow" w:cs="Calibri"/>
                <w:color w:val="000000"/>
                <w:sz w:val="20"/>
                <w:szCs w:val="20"/>
              </w:rPr>
            </w:pPr>
          </w:p>
        </w:tc>
        <w:tc>
          <w:tcPr>
            <w:tcW w:w="5067"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8"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Narrow" w:eastAsia="Times New Roman" w:hAnsi="Arial Narrow" w:cs="Calibri"/>
                <w:color w:val="000000"/>
                <w:sz w:val="20"/>
                <w:szCs w:val="20"/>
              </w:rPr>
            </w:pPr>
          </w:p>
        </w:tc>
        <w:tc>
          <w:tcPr>
            <w:tcW w:w="5067"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8"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i/>
                <w:iCs/>
                <w:sz w:val="18"/>
                <w:szCs w:val="18"/>
              </w:rPr>
            </w:pPr>
            <w:r w:rsidRPr="008101C4">
              <w:rPr>
                <w:rFonts w:ascii="Arial" w:eastAsia="Times New Roman" w:hAnsi="Arial" w:cs="Arial"/>
                <w:i/>
                <w:iCs/>
                <w:sz w:val="18"/>
                <w:szCs w:val="18"/>
              </w:rPr>
              <w:t xml:space="preserve">në Lekë </w:t>
            </w:r>
          </w:p>
        </w:tc>
        <w:tc>
          <w:tcPr>
            <w:tcW w:w="5067"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8"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sz w:val="18"/>
                <w:szCs w:val="18"/>
              </w:rPr>
            </w:pPr>
            <w:r w:rsidRPr="008101C4">
              <w:rPr>
                <w:rFonts w:ascii="Arial" w:eastAsia="Times New Roman" w:hAnsi="Arial" w:cs="Arial"/>
                <w:sz w:val="18"/>
                <w:szCs w:val="18"/>
              </w:rPr>
              <w:lastRenderedPageBreak/>
              <w:t>Emërtimi</w:t>
            </w:r>
          </w:p>
        </w:tc>
        <w:tc>
          <w:tcPr>
            <w:tcW w:w="5067"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8101C4">
              <w:rPr>
                <w:rFonts w:ascii="Arial" w:eastAsia="Times New Roman" w:hAnsi="Arial" w:cs="Arial"/>
                <w:b/>
                <w:bCs/>
                <w:sz w:val="18"/>
                <w:szCs w:val="18"/>
              </w:rPr>
              <w:t>2017</w:t>
            </w:r>
          </w:p>
        </w:tc>
        <w:tc>
          <w:tcPr>
            <w:tcW w:w="98"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Urban</w:t>
            </w:r>
          </w:p>
        </w:tc>
        <w:tc>
          <w:tcPr>
            <w:tcW w:w="5067"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rPr>
            </w:pPr>
          </w:p>
        </w:tc>
        <w:tc>
          <w:tcPr>
            <w:tcW w:w="98"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sz w:val="18"/>
                <w:szCs w:val="18"/>
              </w:rPr>
            </w:pPr>
            <w:r w:rsidRPr="008101C4">
              <w:rPr>
                <w:rFonts w:ascii="Arial" w:eastAsia="Times New Roman" w:hAnsi="Arial" w:cs="Arial"/>
                <w:sz w:val="18"/>
                <w:szCs w:val="18"/>
              </w:rPr>
              <w:t xml:space="preserve">   pension pleqërie</w:t>
            </w:r>
          </w:p>
        </w:tc>
        <w:tc>
          <w:tcPr>
            <w:tcW w:w="5067"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15,527 </w:t>
            </w:r>
          </w:p>
        </w:tc>
        <w:tc>
          <w:tcPr>
            <w:tcW w:w="98"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sz w:val="18"/>
                <w:szCs w:val="18"/>
              </w:rPr>
            </w:pPr>
            <w:r w:rsidRPr="008101C4">
              <w:rPr>
                <w:rFonts w:ascii="Arial" w:eastAsia="Times New Roman" w:hAnsi="Arial" w:cs="Arial"/>
                <w:sz w:val="18"/>
                <w:szCs w:val="18"/>
              </w:rPr>
              <w:t xml:space="preserve">   pension invaliditeti</w:t>
            </w:r>
          </w:p>
        </w:tc>
        <w:tc>
          <w:tcPr>
            <w:tcW w:w="5067"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13,389 </w:t>
            </w:r>
          </w:p>
        </w:tc>
        <w:tc>
          <w:tcPr>
            <w:tcW w:w="98"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sz w:val="18"/>
                <w:szCs w:val="18"/>
              </w:rPr>
            </w:pPr>
            <w:r w:rsidRPr="008101C4">
              <w:rPr>
                <w:rFonts w:ascii="Arial" w:eastAsia="Times New Roman" w:hAnsi="Arial" w:cs="Arial"/>
                <w:sz w:val="18"/>
                <w:szCs w:val="18"/>
              </w:rPr>
              <w:t xml:space="preserve">   pension familjare</w:t>
            </w:r>
          </w:p>
        </w:tc>
        <w:tc>
          <w:tcPr>
            <w:tcW w:w="5067"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6,706 </w:t>
            </w:r>
          </w:p>
        </w:tc>
        <w:tc>
          <w:tcPr>
            <w:tcW w:w="98"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color w:val="000000"/>
                <w:sz w:val="20"/>
                <w:szCs w:val="20"/>
              </w:rPr>
            </w:pPr>
            <w:r w:rsidRPr="008101C4">
              <w:rPr>
                <w:rFonts w:ascii="Arial" w:eastAsia="Times New Roman" w:hAnsi="Arial" w:cs="Arial"/>
                <w:color w:val="000000"/>
                <w:sz w:val="20"/>
                <w:szCs w:val="20"/>
              </w:rPr>
              <w:t> </w:t>
            </w:r>
          </w:p>
        </w:tc>
        <w:tc>
          <w:tcPr>
            <w:tcW w:w="5067"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8"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Rural </w:t>
            </w:r>
          </w:p>
        </w:tc>
        <w:tc>
          <w:tcPr>
            <w:tcW w:w="5067"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8"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pension pleqërie</w:t>
            </w:r>
          </w:p>
        </w:tc>
        <w:tc>
          <w:tcPr>
            <w:tcW w:w="5067"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8,808 </w:t>
            </w:r>
          </w:p>
        </w:tc>
        <w:tc>
          <w:tcPr>
            <w:tcW w:w="98"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pension invaliditeti</w:t>
            </w:r>
          </w:p>
        </w:tc>
        <w:tc>
          <w:tcPr>
            <w:tcW w:w="5067"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6,452 </w:t>
            </w:r>
          </w:p>
        </w:tc>
        <w:tc>
          <w:tcPr>
            <w:tcW w:w="98"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pension familjare</w:t>
            </w:r>
          </w:p>
        </w:tc>
        <w:tc>
          <w:tcPr>
            <w:tcW w:w="5067"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101C4">
              <w:rPr>
                <w:rFonts w:ascii="Arial" w:eastAsia="Times New Roman" w:hAnsi="Arial" w:cs="Arial"/>
                <w:color w:val="000000"/>
                <w:sz w:val="18"/>
                <w:szCs w:val="18"/>
              </w:rPr>
              <w:t xml:space="preserve">                              2,477 </w:t>
            </w:r>
          </w:p>
        </w:tc>
        <w:tc>
          <w:tcPr>
            <w:tcW w:w="98" w:type="dxa"/>
            <w:noWrap/>
            <w:hideMark/>
          </w:tcPr>
          <w:p w:rsidR="008101C4" w:rsidRPr="008101C4" w:rsidRDefault="008101C4" w:rsidP="008101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rsidR="008101C4" w:rsidRPr="008101C4" w:rsidRDefault="008101C4" w:rsidP="008101C4">
            <w:pPr>
              <w:rPr>
                <w:rFonts w:ascii="Calibri" w:eastAsia="Times New Roman" w:hAnsi="Calibri" w:cs="Calibri"/>
                <w:color w:val="000000"/>
              </w:rPr>
            </w:pPr>
          </w:p>
        </w:tc>
        <w:tc>
          <w:tcPr>
            <w:tcW w:w="5067"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gridSpan w:val="3"/>
            <w:noWrap/>
            <w:hideMark/>
          </w:tcPr>
          <w:p w:rsidR="008101C4" w:rsidRPr="008101C4" w:rsidRDefault="008101C4" w:rsidP="008101C4">
            <w:pPr>
              <w:rPr>
                <w:rFonts w:ascii="Arial" w:eastAsia="Times New Roman" w:hAnsi="Arial" w:cs="Arial"/>
                <w:i/>
                <w:iCs/>
                <w:sz w:val="18"/>
                <w:szCs w:val="18"/>
                <w:lang w:val="it-IT"/>
              </w:rPr>
            </w:pPr>
            <w:r w:rsidRPr="008101C4">
              <w:rPr>
                <w:rFonts w:ascii="Arial" w:eastAsia="Times New Roman" w:hAnsi="Arial" w:cs="Arial"/>
                <w:i/>
                <w:iCs/>
                <w:sz w:val="18"/>
                <w:szCs w:val="18"/>
                <w:lang w:val="it-IT"/>
              </w:rPr>
              <w:t>Burimi i informacionit: Instituti i Sigurimeve Shoqërore</w:t>
            </w:r>
          </w:p>
        </w:tc>
      </w:tr>
      <w:tr w:rsidR="008101C4" w:rsidRPr="008101C4" w:rsidTr="008101C4">
        <w:trPr>
          <w:trHeight w:val="300"/>
        </w:trPr>
        <w:tc>
          <w:tcPr>
            <w:cnfStyle w:val="001000000000" w:firstRow="0" w:lastRow="0" w:firstColumn="1" w:lastColumn="0" w:oddVBand="0" w:evenVBand="0" w:oddHBand="0" w:evenHBand="0" w:firstRowFirstColumn="0" w:firstRowLastColumn="0" w:lastRowFirstColumn="0" w:lastRowLastColumn="0"/>
            <w:tcW w:w="9390" w:type="dxa"/>
            <w:gridSpan w:val="3"/>
            <w:noWrap/>
            <w:hideMark/>
          </w:tcPr>
          <w:p w:rsidR="008101C4" w:rsidRPr="008101C4" w:rsidRDefault="008101C4" w:rsidP="008101C4">
            <w:pPr>
              <w:rPr>
                <w:rFonts w:ascii="Arial" w:eastAsia="Times New Roman" w:hAnsi="Arial" w:cs="Arial"/>
                <w:i/>
                <w:iCs/>
                <w:color w:val="000000"/>
                <w:sz w:val="18"/>
                <w:szCs w:val="18"/>
                <w:lang w:val="it-IT"/>
              </w:rPr>
            </w:pPr>
            <w:r w:rsidRPr="008101C4">
              <w:rPr>
                <w:rFonts w:ascii="Arial" w:eastAsia="Times New Roman" w:hAnsi="Arial" w:cs="Arial"/>
                <w:i/>
                <w:iCs/>
                <w:color w:val="000000"/>
                <w:sz w:val="18"/>
                <w:szCs w:val="18"/>
                <w:lang w:val="it-IT"/>
              </w:rPr>
              <w:t>Shenim: Ne masen e pensionit nuk jane  perfshire kompensimet për energjinë elektrike, për bukën dhe për të ardhurat minimale të pensionistëve</w:t>
            </w:r>
          </w:p>
        </w:tc>
      </w:tr>
    </w:tbl>
    <w:p w:rsidR="00814074" w:rsidRPr="008101C4" w:rsidRDefault="00814074" w:rsidP="003C31E0">
      <w:pPr>
        <w:rPr>
          <w:color w:val="212121"/>
          <w:lang w:val="it-IT"/>
        </w:rPr>
      </w:pPr>
    </w:p>
    <w:p w:rsidR="00A2318B" w:rsidRDefault="00BB1301" w:rsidP="009F6016">
      <w:pPr>
        <w:pStyle w:val="ListParagraph"/>
        <w:numPr>
          <w:ilvl w:val="0"/>
          <w:numId w:val="1"/>
        </w:numPr>
        <w:rPr>
          <w:b/>
        </w:rPr>
      </w:pPr>
      <w:r>
        <w:rPr>
          <w:b/>
        </w:rPr>
        <w:t>Përgj</w:t>
      </w:r>
      <w:r w:rsidR="001A6FE8">
        <w:rPr>
          <w:b/>
        </w:rPr>
        <w:t>igja e kërkesës nr 40</w:t>
      </w:r>
    </w:p>
    <w:p w:rsidR="008101C4" w:rsidRDefault="008101C4" w:rsidP="008101C4">
      <w:r>
        <w:t>I nderuar përdorues,</w:t>
      </w:r>
    </w:p>
    <w:p w:rsidR="00BA3BF7" w:rsidRPr="008101C4" w:rsidRDefault="008101C4" w:rsidP="008101C4">
      <w:proofErr w:type="gramStart"/>
      <w:r>
        <w:t>Në përgjigje të kërkesës suaj, po ju vëmë në dispozicion “</w:t>
      </w:r>
      <w:r>
        <w:rPr>
          <w:b/>
          <w:bCs/>
        </w:rPr>
        <w:t>Listën e çmimeve mesatare të disa artikujve kryesorë të konsumit, Janar 2023</w:t>
      </w:r>
      <w:r>
        <w:t>”.</w:t>
      </w:r>
      <w:proofErr w:type="gramEnd"/>
    </w:p>
    <w:p w:rsidR="007848C9" w:rsidRPr="001A6FE8" w:rsidRDefault="007848C9" w:rsidP="007848C9">
      <w:pPr>
        <w:rPr>
          <w:rFonts w:ascii="Calibri" w:hAnsi="Calibri" w:cs="Calibri"/>
          <w:i/>
          <w:iCs/>
          <w:lang w:val="sq-AL"/>
        </w:rPr>
      </w:pPr>
    </w:p>
    <w:p w:rsidR="00095711" w:rsidRDefault="007848C9" w:rsidP="007848C9">
      <w:pPr>
        <w:pStyle w:val="ListParagraph"/>
        <w:numPr>
          <w:ilvl w:val="0"/>
          <w:numId w:val="1"/>
        </w:numPr>
        <w:rPr>
          <w:b/>
        </w:rPr>
      </w:pPr>
      <w:r w:rsidRPr="001A6FE8">
        <w:rPr>
          <w:b/>
          <w:lang w:val="sq-AL"/>
        </w:rPr>
        <w:t xml:space="preserve"> </w:t>
      </w:r>
      <w:r w:rsidR="001A6FE8">
        <w:rPr>
          <w:b/>
        </w:rPr>
        <w:t>Përgjigja e kërkesës nr 41</w:t>
      </w:r>
    </w:p>
    <w:p w:rsidR="008101C4" w:rsidRDefault="008101C4" w:rsidP="008101C4">
      <w:pPr>
        <w:rPr>
          <w:color w:val="212121"/>
        </w:rPr>
      </w:pPr>
      <w:r>
        <w:rPr>
          <w:color w:val="212121"/>
        </w:rPr>
        <w:t>I nderuar përdorues,</w:t>
      </w:r>
    </w:p>
    <w:p w:rsidR="008101C4" w:rsidRDefault="008101C4" w:rsidP="008101C4">
      <w:pPr>
        <w:rPr>
          <w:color w:val="212121"/>
        </w:rPr>
      </w:pPr>
      <w:r>
        <w:rPr>
          <w:color w:val="212121"/>
        </w:rPr>
        <w:t xml:space="preserve">Referuar kërkesës suaj, në publikimin “Tregu i punës, 2021”, linku më poshtë, do të gjeni të dhënat e kërkuara: </w:t>
      </w:r>
    </w:p>
    <w:p w:rsidR="008101C4" w:rsidRPr="008101C4" w:rsidRDefault="008101C4" w:rsidP="008101C4">
      <w:hyperlink r:id="rId31" w:history="1">
        <w:r w:rsidRPr="008101C4">
          <w:rPr>
            <w:rStyle w:val="Hyperlink"/>
            <w:rFonts w:ascii="Calibri" w:hAnsi="Calibri" w:cs="Calibri"/>
          </w:rPr>
          <w:t>http://instat.gov.al/al/publikime/librat/2022/tregu-i-pun%C3%ABs-2021/</w:t>
        </w:r>
      </w:hyperlink>
    </w:p>
    <w:p w:rsidR="007848C9" w:rsidRPr="00BA3BF7" w:rsidRDefault="007848C9" w:rsidP="00BA3BF7">
      <w:pPr>
        <w:spacing w:before="100" w:beforeAutospacing="1" w:after="100" w:afterAutospacing="1"/>
      </w:pPr>
    </w:p>
    <w:p w:rsidR="00A2318B" w:rsidRPr="00D913A6" w:rsidRDefault="007848C9" w:rsidP="007848C9">
      <w:pPr>
        <w:pStyle w:val="ListParagraph"/>
        <w:numPr>
          <w:ilvl w:val="0"/>
          <w:numId w:val="1"/>
        </w:numPr>
        <w:rPr>
          <w:b/>
        </w:rPr>
      </w:pPr>
      <w:r w:rsidRPr="00BA3BF7">
        <w:rPr>
          <w:b/>
        </w:rPr>
        <w:t xml:space="preserve"> </w:t>
      </w:r>
      <w:r w:rsidR="001A6FE8">
        <w:rPr>
          <w:b/>
        </w:rPr>
        <w:t>Përgjigja e kërkesës nr 42</w:t>
      </w:r>
    </w:p>
    <w:p w:rsidR="008101C4" w:rsidRDefault="008101C4" w:rsidP="008101C4">
      <w:r>
        <w:t>I nderuar përdorues,</w:t>
      </w:r>
    </w:p>
    <w:p w:rsidR="00A2318B" w:rsidRDefault="008101C4" w:rsidP="008101C4">
      <w:pPr>
        <w:rPr>
          <w:color w:val="242424"/>
        </w:rPr>
      </w:pPr>
      <w:proofErr w:type="gramStart"/>
      <w:r>
        <w:t xml:space="preserve">Në përgjigje të kërkesës suaj, ju bëjmë me dije se INSTAT nuk disponon çmime </w:t>
      </w:r>
      <w:r>
        <w:rPr>
          <w:color w:val="242424"/>
        </w:rPr>
        <w:t>orientuese për objektin “</w:t>
      </w:r>
      <w:r>
        <w:rPr>
          <w:b/>
          <w:bCs/>
          <w:color w:val="000000"/>
        </w:rPr>
        <w:t>FV piston hidraulik per bllokim rruge</w:t>
      </w:r>
      <w:r>
        <w:rPr>
          <w:color w:val="242424"/>
        </w:rPr>
        <w:t>”.</w:t>
      </w:r>
      <w:proofErr w:type="gramEnd"/>
    </w:p>
    <w:p w:rsidR="008101C4" w:rsidRPr="00BA3BF7" w:rsidRDefault="008101C4" w:rsidP="008101C4">
      <w:pPr>
        <w:rPr>
          <w:rFonts w:ascii="Arial" w:hAnsi="Arial" w:cs="Arial"/>
          <w:i/>
          <w:iCs/>
          <w:spacing w:val="-5"/>
          <w:sz w:val="18"/>
          <w:szCs w:val="18"/>
          <w:lang w:val="sq-AL"/>
        </w:rPr>
      </w:pPr>
    </w:p>
    <w:p w:rsidR="00A2318B" w:rsidRDefault="00A2318B" w:rsidP="009F6016">
      <w:pPr>
        <w:pStyle w:val="ListParagraph"/>
        <w:numPr>
          <w:ilvl w:val="0"/>
          <w:numId w:val="1"/>
        </w:numPr>
        <w:rPr>
          <w:b/>
        </w:rPr>
      </w:pPr>
      <w:r>
        <w:rPr>
          <w:b/>
        </w:rPr>
        <w:t>Për</w:t>
      </w:r>
      <w:r w:rsidR="0061729D">
        <w:rPr>
          <w:b/>
        </w:rPr>
        <w:t>gjigja e kërkesës nr</w:t>
      </w:r>
      <w:r w:rsidR="001A6FE8">
        <w:rPr>
          <w:b/>
        </w:rPr>
        <w:t xml:space="preserve"> 43</w:t>
      </w:r>
    </w:p>
    <w:p w:rsidR="008101C4" w:rsidRDefault="008101C4" w:rsidP="008101C4">
      <w:r>
        <w:lastRenderedPageBreak/>
        <w:t>Dear user,</w:t>
      </w:r>
    </w:p>
    <w:p w:rsidR="008101C4" w:rsidRDefault="008101C4" w:rsidP="008101C4">
      <w:r>
        <w:t>Referring your request, please find below the answers to your questions:</w:t>
      </w:r>
    </w:p>
    <w:p w:rsidR="008101C4" w:rsidRDefault="008101C4" w:rsidP="008101C4"/>
    <w:p w:rsidR="008101C4" w:rsidRDefault="008101C4" w:rsidP="00850937">
      <w:pPr>
        <w:numPr>
          <w:ilvl w:val="0"/>
          <w:numId w:val="9"/>
        </w:numPr>
        <w:spacing w:after="0" w:line="240" w:lineRule="auto"/>
        <w:rPr>
          <w:rFonts w:eastAsia="Times New Roman"/>
          <w:b/>
          <w:bCs/>
        </w:rPr>
      </w:pPr>
      <w:r>
        <w:rPr>
          <w:rFonts w:eastAsia="Times New Roman"/>
          <w:b/>
          <w:bCs/>
        </w:rPr>
        <w:t xml:space="preserve">Do you know the specific date (month, year) of conducting the Census? </w:t>
      </w:r>
    </w:p>
    <w:p w:rsidR="008101C4" w:rsidRDefault="008101C4" w:rsidP="008101C4">
      <w:pPr>
        <w:spacing w:after="0" w:line="240" w:lineRule="auto"/>
      </w:pPr>
      <w:r>
        <w:t>Yes, the census date is 18 September 2023, it will last six weeks in the field.</w:t>
      </w:r>
    </w:p>
    <w:p w:rsidR="008101C4" w:rsidRDefault="008101C4" w:rsidP="008101C4">
      <w:pPr>
        <w:spacing w:after="0" w:line="240" w:lineRule="auto"/>
      </w:pPr>
    </w:p>
    <w:p w:rsidR="008101C4" w:rsidRDefault="008101C4" w:rsidP="00850937">
      <w:pPr>
        <w:numPr>
          <w:ilvl w:val="0"/>
          <w:numId w:val="9"/>
        </w:numPr>
        <w:spacing w:after="0" w:line="240" w:lineRule="auto"/>
        <w:rPr>
          <w:rFonts w:eastAsia="Times New Roman"/>
          <w:b/>
          <w:bCs/>
        </w:rPr>
      </w:pPr>
      <w:r>
        <w:rPr>
          <w:rFonts w:eastAsia="Times New Roman"/>
          <w:b/>
          <w:bCs/>
        </w:rPr>
        <w:t xml:space="preserve">If possible, do you know if question about religion will be included? </w:t>
      </w:r>
    </w:p>
    <w:p w:rsidR="008101C4" w:rsidRDefault="008101C4" w:rsidP="008101C4">
      <w:pPr>
        <w:spacing w:after="0" w:line="240" w:lineRule="auto"/>
      </w:pPr>
      <w:r>
        <w:t>Yes there are question about ethnic identity, religion and language included in the questionnaire, which are based on free declaration of the individual.</w:t>
      </w:r>
    </w:p>
    <w:p w:rsidR="008101C4" w:rsidRDefault="008101C4" w:rsidP="008101C4">
      <w:pPr>
        <w:spacing w:after="0" w:line="240" w:lineRule="auto"/>
      </w:pPr>
    </w:p>
    <w:p w:rsidR="008101C4" w:rsidRDefault="008101C4" w:rsidP="00850937">
      <w:pPr>
        <w:numPr>
          <w:ilvl w:val="0"/>
          <w:numId w:val="9"/>
        </w:numPr>
        <w:spacing w:after="0" w:line="240" w:lineRule="auto"/>
        <w:rPr>
          <w:rFonts w:eastAsia="Times New Roman"/>
          <w:b/>
          <w:bCs/>
        </w:rPr>
      </w:pPr>
      <w:r>
        <w:rPr>
          <w:rFonts w:eastAsia="Times New Roman"/>
          <w:b/>
          <w:bCs/>
        </w:rPr>
        <w:t>When can we expect publication of the results?</w:t>
      </w:r>
    </w:p>
    <w:p w:rsidR="008101C4" w:rsidRDefault="008101C4" w:rsidP="008101C4">
      <w:pPr>
        <w:spacing w:after="0" w:line="240" w:lineRule="auto"/>
      </w:pPr>
      <w:r>
        <w:t>The main results are planned to be published in June 2024.</w:t>
      </w:r>
    </w:p>
    <w:p w:rsidR="00710A0A" w:rsidRPr="008101C4" w:rsidRDefault="008101C4" w:rsidP="00710A0A">
      <w:pPr>
        <w:rPr>
          <w:lang w:val="sq-AL"/>
        </w:rPr>
      </w:pPr>
      <w:r>
        <w:rPr>
          <w:rFonts w:ascii="Calibri" w:hAnsi="Calibri" w:cs="Calibri"/>
          <w:color w:val="1F497D"/>
          <w:lang w:val="sq-AL"/>
        </w:rPr>
        <w:t> </w:t>
      </w:r>
    </w:p>
    <w:p w:rsidR="001A6FE8" w:rsidRPr="00C23006" w:rsidRDefault="001A6FE8" w:rsidP="00C23006">
      <w:pPr>
        <w:pStyle w:val="NormalWeb"/>
        <w:rPr>
          <w:color w:val="242424"/>
        </w:rPr>
      </w:pPr>
    </w:p>
    <w:p w:rsidR="00A2318B" w:rsidRDefault="0061729D" w:rsidP="009F6016">
      <w:pPr>
        <w:pStyle w:val="ListParagraph"/>
        <w:numPr>
          <w:ilvl w:val="0"/>
          <w:numId w:val="1"/>
        </w:numPr>
        <w:rPr>
          <w:b/>
        </w:rPr>
      </w:pPr>
      <w:r>
        <w:rPr>
          <w:b/>
        </w:rPr>
        <w:t>Përgjigja</w:t>
      </w:r>
      <w:r w:rsidR="001A6FE8">
        <w:rPr>
          <w:b/>
        </w:rPr>
        <w:t xml:space="preserve"> e kërkesës nr 44</w:t>
      </w:r>
    </w:p>
    <w:p w:rsidR="008101C4" w:rsidRDefault="008101C4" w:rsidP="008101C4">
      <w:pPr>
        <w:rPr>
          <w:color w:val="212121"/>
        </w:rPr>
      </w:pPr>
      <w:r>
        <w:rPr>
          <w:color w:val="212121"/>
        </w:rPr>
        <w:t>I nderuar përdorues,</w:t>
      </w:r>
    </w:p>
    <w:p w:rsidR="008101C4" w:rsidRDefault="008101C4" w:rsidP="008101C4">
      <w:pPr>
        <w:rPr>
          <w:color w:val="212121"/>
        </w:rPr>
      </w:pPr>
      <w:proofErr w:type="gramStart"/>
      <w:r>
        <w:rPr>
          <w:color w:val="212121"/>
        </w:rPr>
        <w:t>Në përgjigje të kërkesës suaj, lutemi gjeni bashkëlidhur listën e çmimeve mesatare të materialeve kryesore të ndërtimit për periudhën T1-2021 deri në T3-2022.</w:t>
      </w:r>
      <w:proofErr w:type="gramEnd"/>
    </w:p>
    <w:tbl>
      <w:tblPr>
        <w:tblStyle w:val="LightList-Accent3"/>
        <w:tblW w:w="12520" w:type="dxa"/>
        <w:tblLook w:val="04A0" w:firstRow="1" w:lastRow="0" w:firstColumn="1" w:lastColumn="0" w:noHBand="0" w:noVBand="1"/>
      </w:tblPr>
      <w:tblGrid>
        <w:gridCol w:w="3309"/>
        <w:gridCol w:w="830"/>
        <w:gridCol w:w="1113"/>
        <w:gridCol w:w="1201"/>
        <w:gridCol w:w="1288"/>
        <w:gridCol w:w="1302"/>
        <w:gridCol w:w="1116"/>
        <w:gridCol w:w="1201"/>
        <w:gridCol w:w="1288"/>
      </w:tblGrid>
      <w:tr w:rsidR="008101C4" w:rsidRPr="008101C4" w:rsidTr="008101C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20" w:type="dxa"/>
            <w:gridSpan w:val="9"/>
            <w:noWrap/>
            <w:hideMark/>
          </w:tcPr>
          <w:p w:rsidR="008101C4" w:rsidRPr="008101C4" w:rsidRDefault="008101C4" w:rsidP="008101C4">
            <w:pPr>
              <w:jc w:val="cente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Indeksi I Kushtimit në Ndërtim</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28" w:type="dxa"/>
            <w:gridSpan w:val="4"/>
            <w:noWrap/>
            <w:hideMark/>
          </w:tcPr>
          <w:p w:rsidR="008101C4" w:rsidRPr="008101C4" w:rsidRDefault="008101C4" w:rsidP="008101C4">
            <w:pPr>
              <w:rPr>
                <w:rFonts w:ascii="Times New Roman" w:eastAsia="Times New Roman" w:hAnsi="Times New Roman" w:cs="Times New Roman"/>
                <w:color w:val="000000"/>
                <w:sz w:val="24"/>
                <w:szCs w:val="24"/>
                <w:lang w:val="it-IT"/>
              </w:rPr>
            </w:pPr>
            <w:r w:rsidRPr="008101C4">
              <w:rPr>
                <w:rFonts w:ascii="Times New Roman" w:eastAsia="Times New Roman" w:hAnsi="Times New Roman" w:cs="Times New Roman"/>
                <w:color w:val="000000"/>
                <w:sz w:val="24"/>
                <w:szCs w:val="24"/>
                <w:lang w:val="it-IT"/>
              </w:rPr>
              <w:t xml:space="preserve">Lista e çmimeve mesatare të materialeve kryesore të ndërtimit </w:t>
            </w:r>
          </w:p>
        </w:tc>
        <w:tc>
          <w:tcPr>
            <w:tcW w:w="1288"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p>
        </w:tc>
        <w:tc>
          <w:tcPr>
            <w:tcW w:w="1302"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p>
        </w:tc>
        <w:tc>
          <w:tcPr>
            <w:tcW w:w="1113"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p>
        </w:tc>
        <w:tc>
          <w:tcPr>
            <w:tcW w:w="1201"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p>
        </w:tc>
        <w:tc>
          <w:tcPr>
            <w:tcW w:w="1288"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jc w:val="cente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Emërtimi</w:t>
            </w:r>
          </w:p>
        </w:tc>
        <w:tc>
          <w:tcPr>
            <w:tcW w:w="705" w:type="dxa"/>
            <w:noWrap/>
            <w:hideMark/>
          </w:tcPr>
          <w:p w:rsidR="008101C4" w:rsidRPr="008101C4" w:rsidRDefault="008101C4" w:rsidP="008101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Njesia</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 2021</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II 2021</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III 2021</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IV 2021</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 2022</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II 2022</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TR III 2022</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Beton M100</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m3</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5082.8</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5024.9</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5134.4</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5412.9</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5505.0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5983.4</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6822.7</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Beton M200</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m3</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5614.2</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5663.0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5626.7</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5895.8</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6284.3</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6696.0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7070.6</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Beton M250</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m3</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6356.3</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6566.1</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6503.8</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6647.4</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6874.0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7497.8</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7939.1</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Çimento M400</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kg</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9.1</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9.2</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9.4</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9.7</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11.7</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13.0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14.2</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Hekur beton ø&lt;12MM2</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ton</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79484.4</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81421.2</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87704.8</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90724.1</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106542.4</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110474.9</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117790.7</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Hekur beton ø&gt;12MM2</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ton</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74743.8</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79054.0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85691.6</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87646.1</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109482.4</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112758.3</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113998.7</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Tulla me 6 vrima</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35.5</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38.9</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40.9</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42.6</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53.1</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60.3</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62.2</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Tulla lehtësuese</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36.4</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38.3</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41.4</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46.4</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62.4</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68.4</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69.3</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Rërë e larë lavartice</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m3</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1134.3</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1178.0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1227.2</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1227.7</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1264.5</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1338.5</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1360.0</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Zhavorr</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m3</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692.0</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646.0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654.5</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662.8</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729.0</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744.0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744.0</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Gëlqere</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kg</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10.6</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10.8</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11.8</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13.0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14.1</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14.6</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Boje plastike</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kg</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262.4</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280.6</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289.5</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296.0</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313.2</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350.7</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369.5</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lastRenderedPageBreak/>
              <w:t>F.V. Dyer druri</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19374.8</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20268.8</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20293.8</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20812.5</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22520.3</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23543.8</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23713.1</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Dyer druri 1/2 xham</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22373.2</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22473.2</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22690.0</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23500.0</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26250.0</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26791.8</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26991.8</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Dyer duralumin</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6136.0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6136.0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6336.0</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7600.0</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8650.0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8650.0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9025.0</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Dritare duralumini dopio xham</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9375.0</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9375.0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9425.0</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9566.7</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9925.0</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9925.0</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9975.0</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Dritare duralumini teke xham</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7250.0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7250.0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7250.0</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7300.0</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7100.0</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7100.0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7225.0</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Lavapjate+grupe komplet</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8849.4</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9346.3</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9543.9</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9553.5</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9983.8</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10551.6</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11029.7</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Lavanam+grupi komplet</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7595.7</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7610.5</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7737.8</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8030.5</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8440.2</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9312.0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9399.3</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Bide+grupi komplet</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6690.9</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6444.7</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6760.7</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7470.7</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8603.7</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9367.4</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10693.3</w:t>
            </w:r>
          </w:p>
        </w:tc>
      </w:tr>
      <w:tr w:rsidR="008101C4" w:rsidRPr="008101C4" w:rsidTr="008101C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WC allafranga komplet</w:t>
            </w:r>
          </w:p>
        </w:tc>
        <w:tc>
          <w:tcPr>
            <w:tcW w:w="705" w:type="dxa"/>
            <w:noWrap/>
            <w:hideMark/>
          </w:tcPr>
          <w:p w:rsidR="008101C4" w:rsidRPr="008101C4" w:rsidRDefault="008101C4" w:rsidP="008101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6614.2</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7148.4</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7200.7</w:t>
            </w:r>
          </w:p>
        </w:tc>
        <w:tc>
          <w:tcPr>
            <w:tcW w:w="1302"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7583.4</w:t>
            </w:r>
          </w:p>
        </w:tc>
        <w:tc>
          <w:tcPr>
            <w:tcW w:w="1113"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8041.8</w:t>
            </w:r>
          </w:p>
        </w:tc>
        <w:tc>
          <w:tcPr>
            <w:tcW w:w="1201"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8770.0</w:t>
            </w:r>
          </w:p>
        </w:tc>
        <w:tc>
          <w:tcPr>
            <w:tcW w:w="1288" w:type="dxa"/>
            <w:noWrap/>
            <w:hideMark/>
          </w:tcPr>
          <w:p w:rsidR="008101C4" w:rsidRPr="008101C4" w:rsidRDefault="008101C4" w:rsidP="008101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9557.8</w:t>
            </w:r>
          </w:p>
        </w:tc>
      </w:tr>
      <w:tr w:rsidR="008101C4" w:rsidRPr="008101C4" w:rsidTr="008101C4">
        <w:trPr>
          <w:trHeight w:val="360"/>
        </w:trPr>
        <w:tc>
          <w:tcPr>
            <w:cnfStyle w:val="001000000000" w:firstRow="0" w:lastRow="0" w:firstColumn="1" w:lastColumn="0" w:oddVBand="0" w:evenVBand="0" w:oddHBand="0" w:evenHBand="0" w:firstRowFirstColumn="0" w:firstRowLastColumn="0" w:lastRowFirstColumn="0" w:lastRowLastColumn="0"/>
            <w:tcW w:w="3309" w:type="dxa"/>
            <w:noWrap/>
            <w:hideMark/>
          </w:tcPr>
          <w:p w:rsidR="008101C4" w:rsidRPr="008101C4" w:rsidRDefault="008101C4" w:rsidP="008101C4">
            <w:pPr>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Pjate dushi+grup komplet</w:t>
            </w:r>
          </w:p>
        </w:tc>
        <w:tc>
          <w:tcPr>
            <w:tcW w:w="705" w:type="dxa"/>
            <w:noWrap/>
            <w:hideMark/>
          </w:tcPr>
          <w:p w:rsidR="008101C4" w:rsidRPr="008101C4" w:rsidRDefault="008101C4" w:rsidP="00810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1C4">
              <w:rPr>
                <w:rFonts w:ascii="Times New Roman" w:eastAsia="Times New Roman" w:hAnsi="Times New Roman" w:cs="Times New Roman"/>
                <w:color w:val="000000"/>
                <w:sz w:val="24"/>
                <w:szCs w:val="24"/>
              </w:rPr>
              <w:t>copë</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8693.5</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8987.3</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9380.6</w:t>
            </w:r>
          </w:p>
        </w:tc>
        <w:tc>
          <w:tcPr>
            <w:tcW w:w="1302"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9593.6</w:t>
            </w:r>
          </w:p>
        </w:tc>
        <w:tc>
          <w:tcPr>
            <w:tcW w:w="1113"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10691.7</w:t>
            </w:r>
          </w:p>
        </w:tc>
        <w:tc>
          <w:tcPr>
            <w:tcW w:w="1201"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11221.3</w:t>
            </w:r>
          </w:p>
        </w:tc>
        <w:tc>
          <w:tcPr>
            <w:tcW w:w="1288" w:type="dxa"/>
            <w:noWrap/>
            <w:hideMark/>
          </w:tcPr>
          <w:p w:rsidR="008101C4" w:rsidRPr="008101C4" w:rsidRDefault="008101C4" w:rsidP="008101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101C4">
              <w:rPr>
                <w:rFonts w:ascii="Times New Roman" w:eastAsia="Times New Roman" w:hAnsi="Times New Roman" w:cs="Times New Roman"/>
                <w:sz w:val="24"/>
                <w:szCs w:val="24"/>
              </w:rPr>
              <w:t>11937.3</w:t>
            </w:r>
          </w:p>
        </w:tc>
      </w:tr>
    </w:tbl>
    <w:p w:rsidR="008101C4" w:rsidRDefault="008101C4" w:rsidP="008101C4">
      <w:pPr>
        <w:rPr>
          <w:color w:val="212121"/>
        </w:rPr>
      </w:pPr>
    </w:p>
    <w:p w:rsidR="007848C9" w:rsidRPr="008101C4" w:rsidRDefault="007848C9" w:rsidP="00BA3BF7">
      <w:pPr>
        <w:rPr>
          <w:rFonts w:ascii="Times New Roman" w:hAnsi="Times New Roman" w:cs="Times New Roman"/>
          <w:color w:val="212121"/>
          <w:sz w:val="24"/>
          <w:szCs w:val="24"/>
        </w:rPr>
      </w:pPr>
    </w:p>
    <w:p w:rsidR="00A2318B" w:rsidRPr="00A2318B" w:rsidRDefault="00710A0A" w:rsidP="007848C9">
      <w:pPr>
        <w:pStyle w:val="ListParagraph"/>
        <w:numPr>
          <w:ilvl w:val="0"/>
          <w:numId w:val="1"/>
        </w:numPr>
        <w:rPr>
          <w:rFonts w:ascii="Times New Roman" w:hAnsi="Times New Roman" w:cs="Times New Roman"/>
          <w:color w:val="212121"/>
          <w:sz w:val="24"/>
          <w:szCs w:val="24"/>
        </w:rPr>
      </w:pPr>
      <w:r>
        <w:rPr>
          <w:b/>
        </w:rPr>
        <w:t>Përgjigja e kërkesës nr 45</w:t>
      </w:r>
    </w:p>
    <w:p w:rsidR="008101C4" w:rsidRDefault="008101C4" w:rsidP="008101C4">
      <w:pPr>
        <w:rPr>
          <w:color w:val="212121"/>
        </w:rPr>
      </w:pPr>
      <w:r>
        <w:rPr>
          <w:color w:val="212121"/>
        </w:rPr>
        <w:t>I nderuar përdorues,</w:t>
      </w:r>
    </w:p>
    <w:p w:rsidR="008101C4" w:rsidRDefault="008101C4" w:rsidP="008101C4">
      <w:pPr>
        <w:rPr>
          <w:color w:val="212121"/>
        </w:rPr>
      </w:pPr>
      <w:proofErr w:type="gramStart"/>
      <w:r>
        <w:rPr>
          <w:color w:val="212121"/>
        </w:rPr>
        <w:t>Referuar kërkesës, ju bëjmë me dije se INSTAT nuk disponon numrin e popullsisë ose numrin e njësive ekonomike familjare (NjEF) sipas bashkive/njësive administrative në seri kohore.</w:t>
      </w:r>
      <w:proofErr w:type="gramEnd"/>
    </w:p>
    <w:p w:rsidR="008101C4" w:rsidRPr="008101C4" w:rsidRDefault="008101C4" w:rsidP="008101C4">
      <w:pPr>
        <w:rPr>
          <w:color w:val="212121"/>
          <w:lang w:val="fr-FR"/>
        </w:rPr>
      </w:pPr>
      <w:r w:rsidRPr="008101C4">
        <w:rPr>
          <w:color w:val="212121"/>
          <w:lang w:val="fr-FR"/>
        </w:rPr>
        <w:t>INSTAT përllogarit me frekuencë vjetore popullsinë banuese në nivel qarku.</w:t>
      </w:r>
    </w:p>
    <w:p w:rsidR="008101C4" w:rsidRPr="008101C4" w:rsidRDefault="008101C4" w:rsidP="008101C4">
      <w:pPr>
        <w:rPr>
          <w:color w:val="212121"/>
          <w:lang w:val="fr-FR"/>
        </w:rPr>
      </w:pPr>
      <w:r w:rsidRPr="008101C4">
        <w:rPr>
          <w:color w:val="212121"/>
          <w:lang w:val="fr-FR"/>
        </w:rPr>
        <w:t>Mbi numrin e popullsisë, numrin NjEF-ve, apo të dhënave të tjera në nivele më të detajuara si bashki/njësi administrative, INSTAT iu referohet Censit të Popullsisë dhe Banesave 2011.</w:t>
      </w:r>
    </w:p>
    <w:p w:rsidR="008101C4" w:rsidRPr="008101C4" w:rsidRDefault="008101C4" w:rsidP="008101C4">
      <w:pPr>
        <w:rPr>
          <w:color w:val="212121"/>
          <w:lang w:val="fr-FR"/>
        </w:rPr>
      </w:pPr>
      <w:r w:rsidRPr="008101C4">
        <w:rPr>
          <w:color w:val="212121"/>
          <w:lang w:val="fr-FR"/>
        </w:rPr>
        <w:t>Të dhënat më të detajuara bazuar në Cens 2011 gjenden të publikuara në faqen zyrtare të INSTAT në seksionin:</w:t>
      </w:r>
    </w:p>
    <w:p w:rsidR="008101C4" w:rsidRDefault="008101C4" w:rsidP="008101C4">
      <w:pPr>
        <w:rPr>
          <w:rFonts w:ascii="Calibri" w:hAnsi="Calibri" w:cs="Calibri"/>
          <w:color w:val="1F497D"/>
          <w:lang w:val="sq-AL"/>
        </w:rPr>
      </w:pPr>
      <w:r w:rsidRPr="008101C4">
        <w:rPr>
          <w:color w:val="212121"/>
          <w:lang w:val="sq-AL"/>
        </w:rPr>
        <w:t>• Censet e Popullsisë dhe Banesave</w:t>
      </w:r>
      <w:r>
        <w:rPr>
          <w:rFonts w:ascii="Calibri" w:hAnsi="Calibri" w:cs="Calibri"/>
          <w:color w:val="1F497D"/>
          <w:lang w:val="sq-AL"/>
        </w:rPr>
        <w:t xml:space="preserve">: </w:t>
      </w:r>
      <w:hyperlink r:id="rId32" w:anchor="tab2" w:history="1">
        <w:r>
          <w:rPr>
            <w:rStyle w:val="Hyperlink"/>
            <w:rFonts w:ascii="Calibri" w:hAnsi="Calibri" w:cs="Calibri"/>
            <w:lang w:val="sq-AL"/>
          </w:rPr>
          <w:t>http://www.instat.gov.al/al/temat/censet/censet-e-popullsis%C3%AB-dhe-banesave/#tab2</w:t>
        </w:r>
      </w:hyperlink>
      <w:r>
        <w:rPr>
          <w:rFonts w:ascii="Calibri" w:hAnsi="Calibri" w:cs="Calibri"/>
          <w:color w:val="1F497D"/>
          <w:lang w:val="sq-AL"/>
        </w:rPr>
        <w:t xml:space="preserve"> </w:t>
      </w:r>
    </w:p>
    <w:p w:rsidR="008101C4" w:rsidRDefault="008101C4" w:rsidP="008101C4">
      <w:pPr>
        <w:rPr>
          <w:rFonts w:ascii="Calibri" w:hAnsi="Calibri" w:cs="Calibri"/>
          <w:color w:val="1F497D"/>
          <w:lang w:val="sq-AL"/>
        </w:rPr>
      </w:pPr>
      <w:r>
        <w:rPr>
          <w:color w:val="212121"/>
        </w:rPr>
        <w:t>• Jeta në rajonin tuaj</w:t>
      </w:r>
      <w:r>
        <w:rPr>
          <w:rFonts w:ascii="Calibri" w:hAnsi="Calibri" w:cs="Calibri"/>
          <w:color w:val="1F497D"/>
          <w:lang w:val="sq-AL"/>
        </w:rPr>
        <w:t xml:space="preserve">: </w:t>
      </w:r>
      <w:hyperlink r:id="rId33" w:anchor="!/l/prefectures/population/prefpop1" w:history="1">
        <w:r>
          <w:rPr>
            <w:rStyle w:val="Hyperlink"/>
            <w:rFonts w:ascii="Calibri" w:hAnsi="Calibri" w:cs="Calibri"/>
            <w:lang w:val="sq-AL"/>
          </w:rPr>
          <w:t>https://instatgis.gov.al/#!/l/prefectures/population/prefpop1</w:t>
        </w:r>
      </w:hyperlink>
      <w:r>
        <w:rPr>
          <w:rFonts w:ascii="Calibri" w:hAnsi="Calibri" w:cs="Calibri"/>
          <w:color w:val="1F497D"/>
          <w:lang w:val="sq-AL"/>
        </w:rPr>
        <w:t xml:space="preserve"> </w:t>
      </w:r>
    </w:p>
    <w:p w:rsidR="00E56873" w:rsidRPr="00E56873" w:rsidRDefault="00E56873" w:rsidP="00E56873">
      <w:pPr>
        <w:rPr>
          <w:color w:val="212121"/>
        </w:rPr>
      </w:pPr>
    </w:p>
    <w:p w:rsidR="00BB1301" w:rsidRPr="00A2318B" w:rsidRDefault="00710A0A" w:rsidP="00BB1301">
      <w:pPr>
        <w:pStyle w:val="ListParagraph"/>
        <w:numPr>
          <w:ilvl w:val="0"/>
          <w:numId w:val="1"/>
        </w:numPr>
        <w:rPr>
          <w:rFonts w:ascii="Times New Roman" w:hAnsi="Times New Roman" w:cs="Times New Roman"/>
          <w:color w:val="212121"/>
          <w:sz w:val="24"/>
          <w:szCs w:val="24"/>
        </w:rPr>
      </w:pPr>
      <w:r>
        <w:rPr>
          <w:b/>
        </w:rPr>
        <w:t>Përgjigja e kërkesës nr 46</w:t>
      </w:r>
    </w:p>
    <w:p w:rsidR="008101C4" w:rsidRDefault="008101C4" w:rsidP="008101C4">
      <w:pPr>
        <w:rPr>
          <w:color w:val="212121"/>
        </w:rPr>
      </w:pPr>
      <w:r>
        <w:rPr>
          <w:color w:val="212121"/>
        </w:rPr>
        <w:t>I nderuar përdorues,</w:t>
      </w:r>
    </w:p>
    <w:p w:rsidR="008101C4" w:rsidRDefault="008101C4" w:rsidP="008101C4">
      <w:pPr>
        <w:rPr>
          <w:color w:val="212121"/>
        </w:rPr>
      </w:pPr>
      <w:r>
        <w:rPr>
          <w:color w:val="212121"/>
        </w:rPr>
        <w:t>Në përgjigje të kërkesës suaj, ju bëjmë me dije se çmimi mesatar vjetor për Eurodiesel dhe Benzinë është si më poshtë:</w:t>
      </w:r>
    </w:p>
    <w:p w:rsidR="008101C4" w:rsidRDefault="008101C4" w:rsidP="008101C4">
      <w:pPr>
        <w:rPr>
          <w:rFonts w:ascii="Calibri" w:hAnsi="Calibri" w:cs="Calibri"/>
          <w:color w:val="1F497D"/>
        </w:rPr>
      </w:pPr>
    </w:p>
    <w:tbl>
      <w:tblPr>
        <w:tblW w:w="2940" w:type="dxa"/>
        <w:tblInd w:w="-15" w:type="dxa"/>
        <w:tblCellMar>
          <w:left w:w="0" w:type="dxa"/>
          <w:right w:w="0" w:type="dxa"/>
        </w:tblCellMar>
        <w:tblLook w:val="04A0" w:firstRow="1" w:lastRow="0" w:firstColumn="1" w:lastColumn="0" w:noHBand="0" w:noVBand="1"/>
      </w:tblPr>
      <w:tblGrid>
        <w:gridCol w:w="1154"/>
        <w:gridCol w:w="960"/>
        <w:gridCol w:w="960"/>
      </w:tblGrid>
      <w:tr w:rsidR="008101C4" w:rsidTr="008101C4">
        <w:trPr>
          <w:trHeight w:val="300"/>
        </w:trPr>
        <w:tc>
          <w:tcPr>
            <w:tcW w:w="1020" w:type="dxa"/>
            <w:noWrap/>
            <w:tcMar>
              <w:top w:w="0" w:type="dxa"/>
              <w:left w:w="108" w:type="dxa"/>
              <w:bottom w:w="0" w:type="dxa"/>
              <w:right w:w="108" w:type="dxa"/>
            </w:tcMar>
            <w:vAlign w:val="bottom"/>
            <w:hideMark/>
          </w:tcPr>
          <w:p w:rsidR="008101C4" w:rsidRDefault="008101C4">
            <w:pPr>
              <w:rPr>
                <w:rFonts w:eastAsia="Times New Roman"/>
                <w:sz w:val="20"/>
                <w:szCs w:val="20"/>
              </w:rPr>
            </w:pPr>
          </w:p>
        </w:tc>
        <w:tc>
          <w:tcPr>
            <w:tcW w:w="960" w:type="dxa"/>
            <w:noWrap/>
            <w:tcMar>
              <w:top w:w="0" w:type="dxa"/>
              <w:left w:w="108" w:type="dxa"/>
              <w:bottom w:w="0" w:type="dxa"/>
              <w:right w:w="108" w:type="dxa"/>
            </w:tcMar>
            <w:vAlign w:val="bottom"/>
            <w:hideMark/>
          </w:tcPr>
          <w:p w:rsidR="008101C4" w:rsidRDefault="00F750E3">
            <w:pPr>
              <w:rPr>
                <w:rFonts w:eastAsia="Times New Roman"/>
                <w:sz w:val="20"/>
                <w:szCs w:val="20"/>
              </w:rPr>
            </w:pPr>
            <w:r>
              <w:rPr>
                <w:rFonts w:eastAsia="Times New Roman"/>
                <w:sz w:val="20"/>
                <w:szCs w:val="20"/>
              </w:rPr>
              <w:t xml:space="preserve"> </w:t>
            </w:r>
          </w:p>
        </w:tc>
        <w:tc>
          <w:tcPr>
            <w:tcW w:w="960" w:type="dxa"/>
            <w:noWrap/>
            <w:tcMar>
              <w:top w:w="0" w:type="dxa"/>
              <w:left w:w="108" w:type="dxa"/>
              <w:bottom w:w="0" w:type="dxa"/>
              <w:right w:w="108" w:type="dxa"/>
            </w:tcMar>
            <w:vAlign w:val="bottom"/>
            <w:hideMark/>
          </w:tcPr>
          <w:p w:rsidR="008101C4" w:rsidRDefault="008101C4">
            <w:pPr>
              <w:rPr>
                <w:rFonts w:ascii="Calibri" w:hAnsi="Calibri" w:cs="Calibri"/>
                <w:color w:val="000000"/>
              </w:rPr>
            </w:pPr>
            <w:r>
              <w:rPr>
                <w:rFonts w:ascii="Calibri" w:hAnsi="Calibri" w:cs="Calibri"/>
                <w:color w:val="000000"/>
              </w:rPr>
              <w:t>lek/litër</w:t>
            </w:r>
          </w:p>
        </w:tc>
      </w:tr>
      <w:tr w:rsidR="008101C4" w:rsidTr="008101C4">
        <w:trPr>
          <w:trHeight w:val="300"/>
        </w:trPr>
        <w:tc>
          <w:tcPr>
            <w:tcW w:w="10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rPr>
                <w:rFonts w:ascii="Calibri" w:hAnsi="Calibri" w:cs="Calibri"/>
                <w:color w:val="000000"/>
              </w:rPr>
            </w:pPr>
            <w:r>
              <w:rPr>
                <w:rFonts w:ascii="Calibri" w:hAnsi="Calibri" w:cs="Calibri"/>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rFonts w:ascii="Calibri" w:hAnsi="Calibri" w:cs="Calibri"/>
                <w:color w:val="000000"/>
              </w:rPr>
            </w:pPr>
            <w:r>
              <w:rPr>
                <w:rFonts w:ascii="Calibri" w:hAnsi="Calibri" w:cs="Calibri"/>
                <w:color w:val="000000"/>
              </w:rPr>
              <w:t>2021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101C4" w:rsidRDefault="008101C4">
            <w:pPr>
              <w:jc w:val="right"/>
              <w:rPr>
                <w:rFonts w:ascii="Calibri" w:hAnsi="Calibri" w:cs="Calibri"/>
                <w:color w:val="000000"/>
              </w:rPr>
            </w:pPr>
            <w:r>
              <w:rPr>
                <w:rFonts w:ascii="Calibri" w:hAnsi="Calibri" w:cs="Calibri"/>
                <w:color w:val="000000"/>
              </w:rPr>
              <w:t>2022</w:t>
            </w:r>
          </w:p>
        </w:tc>
      </w:tr>
      <w:tr w:rsidR="008101C4" w:rsidTr="008101C4">
        <w:trPr>
          <w:trHeight w:val="300"/>
        </w:trPr>
        <w:tc>
          <w:tcPr>
            <w:tcW w:w="1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rPr>
                <w:color w:val="000000"/>
              </w:rPr>
            </w:pPr>
            <w:r>
              <w:rPr>
                <w:color w:val="000000"/>
              </w:rPr>
              <w:t>Eurodiesel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jc w:val="right"/>
              <w:rPr>
                <w:rFonts w:ascii="Calibri" w:hAnsi="Calibri" w:cs="Calibri"/>
                <w:color w:val="000000"/>
              </w:rPr>
            </w:pPr>
            <w:r>
              <w:rPr>
                <w:rFonts w:ascii="Calibri" w:hAnsi="Calibri" w:cs="Calibri"/>
                <w:color w:val="000000"/>
              </w:rPr>
              <w:t>164.8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jc w:val="right"/>
              <w:rPr>
                <w:rFonts w:ascii="Calibri" w:hAnsi="Calibri" w:cs="Calibri"/>
                <w:color w:val="000000"/>
              </w:rPr>
            </w:pPr>
            <w:r>
              <w:rPr>
                <w:rFonts w:ascii="Calibri" w:hAnsi="Calibri" w:cs="Calibri"/>
                <w:color w:val="000000"/>
              </w:rPr>
              <w:t>221.3</w:t>
            </w:r>
          </w:p>
        </w:tc>
      </w:tr>
      <w:tr w:rsidR="008101C4" w:rsidTr="008101C4">
        <w:trPr>
          <w:trHeight w:val="300"/>
        </w:trPr>
        <w:tc>
          <w:tcPr>
            <w:tcW w:w="1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rPr>
                <w:color w:val="000000"/>
              </w:rPr>
            </w:pPr>
            <w:r>
              <w:rPr>
                <w:color w:val="000000"/>
              </w:rPr>
              <w:t>Benzinë</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jc w:val="right"/>
              <w:rPr>
                <w:rFonts w:ascii="Calibri" w:hAnsi="Calibri" w:cs="Calibri"/>
                <w:color w:val="000000"/>
              </w:rPr>
            </w:pPr>
            <w:r>
              <w:rPr>
                <w:rFonts w:ascii="Calibri" w:hAnsi="Calibri" w:cs="Calibri"/>
                <w:color w:val="000000"/>
              </w:rPr>
              <w:t>167.3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101C4" w:rsidRDefault="008101C4">
            <w:pPr>
              <w:jc w:val="right"/>
              <w:rPr>
                <w:rFonts w:ascii="Calibri" w:hAnsi="Calibri" w:cs="Calibri"/>
                <w:color w:val="000000"/>
              </w:rPr>
            </w:pPr>
            <w:r>
              <w:rPr>
                <w:rFonts w:ascii="Calibri" w:hAnsi="Calibri" w:cs="Calibri"/>
                <w:color w:val="000000"/>
              </w:rPr>
              <w:t>207.1</w:t>
            </w:r>
          </w:p>
        </w:tc>
      </w:tr>
    </w:tbl>
    <w:p w:rsidR="00F750E3" w:rsidRDefault="00F750E3" w:rsidP="008101C4">
      <w:pPr>
        <w:rPr>
          <w:rFonts w:ascii="Times New Roman" w:hAnsi="Times New Roman" w:cs="Times New Roman"/>
          <w:color w:val="212121"/>
          <w:sz w:val="24"/>
          <w:szCs w:val="24"/>
        </w:rPr>
      </w:pPr>
    </w:p>
    <w:p w:rsidR="008101C4" w:rsidRDefault="008101C4" w:rsidP="008101C4">
      <w:pPr>
        <w:rPr>
          <w:color w:val="212121"/>
        </w:rPr>
      </w:pPr>
      <w:proofErr w:type="gramStart"/>
      <w:r>
        <w:rPr>
          <w:color w:val="212121"/>
        </w:rPr>
        <w:t>Referuar pikave të tjera, INSTAT nuk disponon informacion.</w:t>
      </w:r>
      <w:proofErr w:type="gramEnd"/>
    </w:p>
    <w:p w:rsidR="00E56873" w:rsidRDefault="00E56873" w:rsidP="00E56873">
      <w:pPr>
        <w:pStyle w:val="PlainText"/>
        <w:rPr>
          <w:rFonts w:ascii="Times New Roman" w:hAnsi="Times New Roman" w:cs="Times New Roman"/>
          <w:sz w:val="24"/>
          <w:szCs w:val="24"/>
        </w:rPr>
      </w:pPr>
    </w:p>
    <w:p w:rsidR="00E56873" w:rsidRPr="00BA3BF7" w:rsidRDefault="00E56873" w:rsidP="00E56873">
      <w:pPr>
        <w:pStyle w:val="PlainText"/>
        <w:rPr>
          <w:b/>
        </w:rPr>
      </w:pPr>
    </w:p>
    <w:p w:rsidR="00A2318B" w:rsidRDefault="0061729D" w:rsidP="009F6016">
      <w:pPr>
        <w:pStyle w:val="ListParagraph"/>
        <w:numPr>
          <w:ilvl w:val="0"/>
          <w:numId w:val="1"/>
        </w:numPr>
        <w:rPr>
          <w:b/>
        </w:rPr>
      </w:pPr>
      <w:r>
        <w:rPr>
          <w:b/>
        </w:rPr>
        <w:t xml:space="preserve">Përgjigja e kërkesës nr </w:t>
      </w:r>
      <w:r w:rsidR="00710A0A">
        <w:rPr>
          <w:b/>
        </w:rPr>
        <w:t>47</w:t>
      </w:r>
    </w:p>
    <w:p w:rsidR="00F750E3" w:rsidRDefault="00F750E3" w:rsidP="00F750E3">
      <w:pPr>
        <w:rPr>
          <w:rFonts w:ascii="Times New Roman" w:hAnsi="Times New Roman" w:cs="Times New Roman"/>
          <w:sz w:val="24"/>
          <w:szCs w:val="24"/>
        </w:rPr>
      </w:pPr>
      <w:r>
        <w:rPr>
          <w:rFonts w:ascii="Times New Roman" w:hAnsi="Times New Roman" w:cs="Times New Roman"/>
          <w:sz w:val="24"/>
          <w:szCs w:val="24"/>
        </w:rPr>
        <w:t>Dear user,</w:t>
      </w:r>
    </w:p>
    <w:p w:rsidR="00F750E3" w:rsidRDefault="00F750E3" w:rsidP="00F750E3">
      <w:pPr>
        <w:rPr>
          <w:rFonts w:ascii="Times New Roman" w:hAnsi="Times New Roman" w:cs="Times New Roman"/>
          <w:sz w:val="24"/>
          <w:szCs w:val="24"/>
        </w:rPr>
      </w:pPr>
      <w:r>
        <w:rPr>
          <w:rFonts w:ascii="Times New Roman" w:hAnsi="Times New Roman" w:cs="Times New Roman"/>
          <w:sz w:val="24"/>
          <w:szCs w:val="24"/>
        </w:rPr>
        <w:t>Referring your request, we inform you that INSTAT does not have data on the number of people who speak German in Albania.</w:t>
      </w:r>
    </w:p>
    <w:p w:rsidR="00710A0A" w:rsidRDefault="00710A0A" w:rsidP="00710A0A">
      <w:pPr>
        <w:pStyle w:val="ListParagraph"/>
        <w:rPr>
          <w:b/>
        </w:rPr>
      </w:pPr>
    </w:p>
    <w:p w:rsidR="00A2318B" w:rsidRDefault="00710A0A" w:rsidP="009F6016">
      <w:pPr>
        <w:pStyle w:val="ListParagraph"/>
        <w:numPr>
          <w:ilvl w:val="0"/>
          <w:numId w:val="1"/>
        </w:numPr>
        <w:rPr>
          <w:b/>
        </w:rPr>
      </w:pPr>
      <w:r>
        <w:rPr>
          <w:b/>
        </w:rPr>
        <w:t>Përgjigja e kërkesës nr 48</w:t>
      </w:r>
    </w:p>
    <w:p w:rsidR="00F750E3" w:rsidRDefault="00F750E3" w:rsidP="00F750E3">
      <w:pPr>
        <w:rPr>
          <w:color w:val="212121"/>
        </w:rPr>
      </w:pPr>
      <w:r>
        <w:rPr>
          <w:color w:val="212121"/>
        </w:rPr>
        <w:t>I nderuar përdorues,</w:t>
      </w:r>
    </w:p>
    <w:p w:rsidR="00F750E3" w:rsidRDefault="00F750E3" w:rsidP="00F750E3">
      <w:pPr>
        <w:rPr>
          <w:color w:val="212121"/>
        </w:rPr>
      </w:pPr>
      <w:r>
        <w:rPr>
          <w:color w:val="212121"/>
        </w:rPr>
        <w:t>Në përgjigje të kërkesës suaj mbi numrin e të punësuarve në bujqësi, ju bëjmë me dije se INSTAT publikon të dhënat e tregut të punës me periodicitet vjetor, të cilat gjenden në botimin “Tregu i Punës, 2021”, linku 1 më poshtë, dhe trendin e ndryshimit tremujor dhe vjetor në publikimet tremujore, linku 2 më poshtë:</w:t>
      </w:r>
    </w:p>
    <w:p w:rsidR="00F750E3" w:rsidRDefault="00F750E3" w:rsidP="00850937">
      <w:pPr>
        <w:pStyle w:val="ListParagraph"/>
        <w:numPr>
          <w:ilvl w:val="0"/>
          <w:numId w:val="10"/>
        </w:numPr>
        <w:spacing w:after="0" w:line="240" w:lineRule="auto"/>
        <w:contextualSpacing w:val="0"/>
        <w:rPr>
          <w:color w:val="1F497D"/>
        </w:rPr>
      </w:pPr>
      <w:hyperlink r:id="rId34" w:history="1">
        <w:r>
          <w:rPr>
            <w:rStyle w:val="Hyperlink"/>
          </w:rPr>
          <w:t>http://instat.gov.al/media/11059/anketa-tremujore-e-forcave-t%C3%AB-pun%C3%ABs-t3-2022.pdf</w:t>
        </w:r>
      </w:hyperlink>
    </w:p>
    <w:p w:rsidR="00F750E3" w:rsidRDefault="00F750E3" w:rsidP="00F750E3">
      <w:pPr>
        <w:rPr>
          <w:rFonts w:ascii="Calibri" w:hAnsi="Calibri" w:cs="Calibri"/>
          <w:color w:val="1F497D"/>
        </w:rPr>
      </w:pPr>
    </w:p>
    <w:p w:rsidR="00F750E3" w:rsidRDefault="00F750E3" w:rsidP="00850937">
      <w:pPr>
        <w:pStyle w:val="ListParagraph"/>
        <w:numPr>
          <w:ilvl w:val="0"/>
          <w:numId w:val="10"/>
        </w:numPr>
        <w:spacing w:after="0" w:line="240" w:lineRule="auto"/>
        <w:contextualSpacing w:val="0"/>
        <w:rPr>
          <w:color w:val="1F497D"/>
        </w:rPr>
      </w:pPr>
      <w:hyperlink r:id="rId35" w:history="1">
        <w:r>
          <w:rPr>
            <w:rStyle w:val="Hyperlink"/>
          </w:rPr>
          <w:t>http://instat.gov.al/al/publikime/librat/2022/tregu-i-pun%C3%ABs-2021/</w:t>
        </w:r>
      </w:hyperlink>
    </w:p>
    <w:p w:rsidR="00F750E3" w:rsidRDefault="00F750E3" w:rsidP="00F750E3">
      <w:pPr>
        <w:rPr>
          <w:rFonts w:ascii="Calibri" w:hAnsi="Calibri" w:cs="Calibri"/>
          <w:color w:val="1F497D"/>
        </w:rPr>
      </w:pPr>
    </w:p>
    <w:p w:rsidR="00F750E3" w:rsidRPr="00F750E3" w:rsidRDefault="00F750E3" w:rsidP="00F750E3">
      <w:pPr>
        <w:rPr>
          <w:color w:val="212121"/>
          <w:lang w:val="sq-AL"/>
        </w:rPr>
      </w:pPr>
      <w:r w:rsidRPr="00F750E3">
        <w:rPr>
          <w:color w:val="212121"/>
          <w:lang w:val="sq-AL"/>
        </w:rPr>
        <w:t>Të dhënat administrative tremujore mbi të punësuarit kontribues në sigurime shoqërore nuk përfshin numrin e të punësuarve në bujqësi sepse burimi është Anketa e Forcave të Punës.</w:t>
      </w:r>
    </w:p>
    <w:p w:rsidR="00F750E3" w:rsidRPr="00F750E3" w:rsidRDefault="00F750E3" w:rsidP="00F750E3">
      <w:pPr>
        <w:rPr>
          <w:color w:val="212121"/>
          <w:lang w:val="sq-AL"/>
        </w:rPr>
      </w:pPr>
      <w:r w:rsidRPr="00F750E3">
        <w:rPr>
          <w:color w:val="212121"/>
          <w:lang w:val="sq-AL"/>
        </w:rPr>
        <w:t>Të dhënat për të punësuar kontribues në sigurimet shoqërore sipas sektorëve, i gjeni në databazën tonë statistikore, në linkun më poshtë:</w:t>
      </w:r>
    </w:p>
    <w:p w:rsidR="00F750E3" w:rsidRDefault="00F750E3" w:rsidP="00F750E3">
      <w:pPr>
        <w:rPr>
          <w:rFonts w:ascii="Times New Roman" w:hAnsi="Times New Roman" w:cs="Times New Roman"/>
          <w:sz w:val="24"/>
          <w:szCs w:val="24"/>
          <w:lang w:val="sq-AL"/>
        </w:rPr>
      </w:pPr>
      <w:hyperlink r:id="rId36" w:history="1">
        <w:r>
          <w:rPr>
            <w:rStyle w:val="Hyperlink"/>
            <w:rFonts w:ascii="Calibri" w:hAnsi="Calibri" w:cs="Calibri"/>
            <w:lang w:val="sq-AL"/>
          </w:rPr>
          <w:t>http://databaza.instat.gov.al/pxweb/sq/DST/START__TP__AD__ADQ/ADQ138/</w:t>
        </w:r>
      </w:hyperlink>
    </w:p>
    <w:p w:rsidR="00095711" w:rsidRDefault="00710A0A" w:rsidP="00095711">
      <w:pPr>
        <w:pStyle w:val="ListParagraph"/>
        <w:numPr>
          <w:ilvl w:val="0"/>
          <w:numId w:val="1"/>
        </w:numPr>
        <w:rPr>
          <w:b/>
        </w:rPr>
      </w:pPr>
      <w:r>
        <w:rPr>
          <w:b/>
        </w:rPr>
        <w:lastRenderedPageBreak/>
        <w:t>Përgjigja e kërkesës nr 49</w:t>
      </w:r>
    </w:p>
    <w:p w:rsidR="00F750E3" w:rsidRDefault="00F750E3" w:rsidP="00F750E3">
      <w:pPr>
        <w:rPr>
          <w:rFonts w:ascii="Times New Roman" w:hAnsi="Times New Roman" w:cs="Times New Roman"/>
          <w:sz w:val="24"/>
          <w:szCs w:val="24"/>
        </w:rPr>
      </w:pPr>
      <w:r>
        <w:rPr>
          <w:rFonts w:ascii="Times New Roman" w:hAnsi="Times New Roman" w:cs="Times New Roman"/>
          <w:sz w:val="24"/>
          <w:szCs w:val="24"/>
        </w:rPr>
        <w:t>Dear user,</w:t>
      </w:r>
    </w:p>
    <w:p w:rsidR="00F750E3" w:rsidRDefault="00F750E3" w:rsidP="00F750E3">
      <w:pPr>
        <w:rPr>
          <w:rFonts w:ascii="Times New Roman" w:hAnsi="Times New Roman" w:cs="Times New Roman"/>
          <w:sz w:val="24"/>
          <w:szCs w:val="24"/>
        </w:rPr>
      </w:pPr>
      <w:r>
        <w:rPr>
          <w:rFonts w:ascii="Times New Roman" w:hAnsi="Times New Roman" w:cs="Times New Roman"/>
          <w:sz w:val="24"/>
          <w:szCs w:val="24"/>
        </w:rPr>
        <w:t>Referring your concern, we are really sorry for this incident and we want to thank you for letting us know.</w:t>
      </w:r>
    </w:p>
    <w:p w:rsidR="00F750E3" w:rsidRDefault="00F750E3" w:rsidP="00F750E3">
      <w:pPr>
        <w:rPr>
          <w:rFonts w:ascii="Times New Roman" w:hAnsi="Times New Roman" w:cs="Times New Roman"/>
          <w:sz w:val="24"/>
          <w:szCs w:val="24"/>
        </w:rPr>
      </w:pPr>
      <w:r>
        <w:rPr>
          <w:rFonts w:ascii="Times New Roman" w:hAnsi="Times New Roman" w:cs="Times New Roman"/>
          <w:sz w:val="24"/>
          <w:szCs w:val="24"/>
        </w:rPr>
        <w:t>After reformatting the excel table, now we have corrected the values:</w:t>
      </w:r>
    </w:p>
    <w:p w:rsidR="00F750E3" w:rsidRDefault="00F750E3" w:rsidP="00F750E3">
      <w:pPr>
        <w:rPr>
          <w:rFonts w:ascii="Calibri" w:hAnsi="Calibri" w:cs="Calibri"/>
        </w:rPr>
      </w:pPr>
      <w:hyperlink r:id="rId37" w:history="1">
        <w:r>
          <w:rPr>
            <w:rStyle w:val="Hyperlink"/>
          </w:rPr>
          <w:t>Foreign Trade in Goods, January 2023 | Instat</w:t>
        </w:r>
      </w:hyperlink>
    </w:p>
    <w:p w:rsidR="00DF19B7" w:rsidRDefault="00DF19B7" w:rsidP="00DF19B7">
      <w:pPr>
        <w:rPr>
          <w:b/>
        </w:rPr>
      </w:pPr>
    </w:p>
    <w:p w:rsidR="00625150" w:rsidRPr="007807F4" w:rsidRDefault="00710A0A" w:rsidP="00625150">
      <w:pPr>
        <w:pStyle w:val="ListParagraph"/>
        <w:numPr>
          <w:ilvl w:val="0"/>
          <w:numId w:val="1"/>
        </w:numPr>
        <w:rPr>
          <w:b/>
        </w:rPr>
      </w:pPr>
      <w:r w:rsidRPr="007807F4">
        <w:rPr>
          <w:b/>
        </w:rPr>
        <w:t>Përgjigja e kërkesës nr 50</w:t>
      </w:r>
    </w:p>
    <w:p w:rsidR="007807F4" w:rsidRDefault="007807F4" w:rsidP="007807F4">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F750E3" w:rsidRPr="00F750E3" w:rsidRDefault="00F750E3" w:rsidP="00F750E3">
      <w:pPr>
        <w:rPr>
          <w:rFonts w:ascii="Times New Roman" w:hAnsi="Times New Roman" w:cs="Times New Roman"/>
          <w:color w:val="212121"/>
          <w:sz w:val="24"/>
          <w:szCs w:val="24"/>
          <w:lang w:val="sq-AL"/>
        </w:rPr>
      </w:pPr>
      <w:r w:rsidRPr="00F750E3">
        <w:rPr>
          <w:rFonts w:ascii="Times New Roman" w:hAnsi="Times New Roman" w:cs="Times New Roman"/>
          <w:color w:val="212121"/>
          <w:sz w:val="24"/>
          <w:szCs w:val="24"/>
        </w:rPr>
        <w:t>Referuar kërkesës suaj, lutemi gjeni më poshtë NVE Rev. 2 (Klasifikimet</w:t>
      </w:r>
      <w:r w:rsidRPr="00F750E3">
        <w:rPr>
          <w:rFonts w:ascii="Times New Roman" w:hAnsi="Times New Roman" w:cs="Times New Roman"/>
          <w:color w:val="212121"/>
          <w:sz w:val="24"/>
          <w:szCs w:val="24"/>
          <w:lang w:val="sq-AL"/>
        </w:rPr>
        <w:t xml:space="preserve"> Statistikore të </w:t>
      </w:r>
      <w:proofErr w:type="gramStart"/>
      <w:r w:rsidRPr="00F750E3">
        <w:rPr>
          <w:rFonts w:ascii="Times New Roman" w:hAnsi="Times New Roman" w:cs="Times New Roman"/>
          <w:color w:val="212121"/>
          <w:sz w:val="24"/>
          <w:szCs w:val="24"/>
          <w:lang w:val="sq-AL"/>
        </w:rPr>
        <w:t>Aktiviteteve  Ekonomike</w:t>
      </w:r>
      <w:proofErr w:type="gramEnd"/>
      <w:r w:rsidRPr="00F750E3">
        <w:rPr>
          <w:rFonts w:ascii="Times New Roman" w:hAnsi="Times New Roman" w:cs="Times New Roman"/>
          <w:color w:val="212121"/>
          <w:sz w:val="24"/>
          <w:szCs w:val="24"/>
          <w:lang w:val="sq-AL"/>
        </w:rPr>
        <w:t>) në format pdf.</w:t>
      </w:r>
    </w:p>
    <w:p w:rsidR="00F750E3" w:rsidRPr="00F750E3" w:rsidRDefault="00F750E3" w:rsidP="00F750E3">
      <w:pPr>
        <w:rPr>
          <w:rFonts w:ascii="Times New Roman" w:hAnsi="Times New Roman" w:cs="Times New Roman"/>
          <w:color w:val="212121"/>
          <w:sz w:val="24"/>
          <w:szCs w:val="24"/>
          <w:lang w:val="sq-AL"/>
        </w:rPr>
      </w:pPr>
      <w:hyperlink r:id="rId38" w:history="1">
        <w:r w:rsidRPr="00F750E3">
          <w:rPr>
            <w:rStyle w:val="Hyperlink"/>
            <w:rFonts w:ascii="Times New Roman" w:hAnsi="Times New Roman" w:cs="Times New Roman"/>
            <w:sz w:val="24"/>
            <w:szCs w:val="24"/>
            <w:lang w:val="sq-AL"/>
          </w:rPr>
          <w:t>nve.pdf (instat.gov.al)</w:t>
        </w:r>
      </w:hyperlink>
    </w:p>
    <w:p w:rsidR="00F750E3" w:rsidRPr="00F750E3" w:rsidRDefault="00F750E3" w:rsidP="00F750E3">
      <w:pPr>
        <w:rPr>
          <w:rFonts w:ascii="Times New Roman" w:hAnsi="Times New Roman" w:cs="Times New Roman"/>
          <w:color w:val="212121"/>
          <w:sz w:val="24"/>
          <w:szCs w:val="24"/>
          <w:lang w:val="sq-AL"/>
        </w:rPr>
      </w:pPr>
      <w:r w:rsidRPr="00F750E3">
        <w:rPr>
          <w:rFonts w:ascii="Times New Roman" w:hAnsi="Times New Roman" w:cs="Times New Roman"/>
          <w:color w:val="212121"/>
          <w:sz w:val="24"/>
          <w:szCs w:val="24"/>
          <w:lang w:val="sq-AL"/>
        </w:rPr>
        <w:t>Në gjykimin tonë, ju duhet të fokusoheni në NVE 58 (2-digit), fq 245 në link më sipër.</w:t>
      </w:r>
    </w:p>
    <w:p w:rsidR="00F750E3" w:rsidRPr="00F750E3" w:rsidRDefault="00F750E3" w:rsidP="00F750E3">
      <w:pPr>
        <w:rPr>
          <w:rFonts w:ascii="Times New Roman" w:hAnsi="Times New Roman" w:cs="Times New Roman"/>
          <w:color w:val="212121"/>
          <w:sz w:val="24"/>
          <w:szCs w:val="24"/>
          <w:lang w:val="sq-AL"/>
        </w:rPr>
      </w:pPr>
      <w:r w:rsidRPr="00F750E3">
        <w:rPr>
          <w:rFonts w:ascii="Times New Roman" w:hAnsi="Times New Roman" w:cs="Times New Roman"/>
          <w:color w:val="212121"/>
          <w:sz w:val="24"/>
          <w:szCs w:val="24"/>
          <w:lang w:val="sq-AL"/>
        </w:rPr>
        <w:t>Për çdo paqartësi apo pyetje shtesë, mos hezitoni të na kontaktoni.</w:t>
      </w:r>
    </w:p>
    <w:p w:rsidR="00E56873" w:rsidRPr="007807F4" w:rsidRDefault="00E56873" w:rsidP="00E56873">
      <w:pPr>
        <w:spacing w:before="240"/>
        <w:rPr>
          <w:lang w:val="sq-AL"/>
        </w:rPr>
      </w:pPr>
    </w:p>
    <w:p w:rsidR="00CC5C00" w:rsidRPr="00CC5C00" w:rsidRDefault="00CC3DE5" w:rsidP="00CC5C00">
      <w:pPr>
        <w:pStyle w:val="ListParagraph"/>
        <w:numPr>
          <w:ilvl w:val="0"/>
          <w:numId w:val="1"/>
        </w:numPr>
        <w:rPr>
          <w:b/>
        </w:rPr>
      </w:pPr>
      <w:r>
        <w:rPr>
          <w:b/>
        </w:rPr>
        <w:t xml:space="preserve">Përgjigja e kërkesës nr </w:t>
      </w:r>
      <w:r w:rsidR="007807F4">
        <w:rPr>
          <w:b/>
        </w:rPr>
        <w:t>51</w:t>
      </w:r>
      <w:r w:rsidR="00F73B74">
        <w:rPr>
          <w:b/>
        </w:rPr>
        <w:t xml:space="preserve"> </w:t>
      </w:r>
    </w:p>
    <w:p w:rsidR="00CC5C00" w:rsidRDefault="00CC5C00" w:rsidP="00CC5C00">
      <w:pPr>
        <w:rPr>
          <w:b/>
        </w:rPr>
      </w:pPr>
      <w:r>
        <w:rPr>
          <w:b/>
          <w:noProof/>
        </w:rPr>
        <w:drawing>
          <wp:inline distT="0" distB="0" distL="0" distR="0">
            <wp:extent cx="5939790" cy="1176655"/>
            <wp:effectExtent l="0" t="0" r="381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1176655"/>
                    </a:xfrm>
                    <a:prstGeom prst="rect">
                      <a:avLst/>
                    </a:prstGeom>
                    <a:noFill/>
                    <a:ln>
                      <a:noFill/>
                    </a:ln>
                  </pic:spPr>
                </pic:pic>
              </a:graphicData>
            </a:graphic>
          </wp:inline>
        </w:drawing>
      </w:r>
    </w:p>
    <w:p w:rsidR="00CC5C00" w:rsidRPr="00CC5C00" w:rsidRDefault="00CC5C00" w:rsidP="00CC5C00">
      <w:pPr>
        <w:rPr>
          <w:b/>
        </w:rPr>
      </w:pPr>
    </w:p>
    <w:p w:rsidR="00CC5C00" w:rsidRDefault="00CC5C00" w:rsidP="00CC5C00">
      <w:pPr>
        <w:pStyle w:val="ListParagraph"/>
        <w:rPr>
          <w:b/>
        </w:rPr>
      </w:pPr>
    </w:p>
    <w:p w:rsidR="00CC3DE5" w:rsidRDefault="00CC3DE5" w:rsidP="00CC3DE5">
      <w:pPr>
        <w:pStyle w:val="ListParagraph"/>
        <w:numPr>
          <w:ilvl w:val="0"/>
          <w:numId w:val="1"/>
        </w:numPr>
        <w:rPr>
          <w:b/>
        </w:rPr>
      </w:pPr>
      <w:r>
        <w:rPr>
          <w:b/>
        </w:rPr>
        <w:t xml:space="preserve">Përgjigja e kërkesës nr </w:t>
      </w:r>
      <w:r w:rsidR="007807F4">
        <w:rPr>
          <w:b/>
        </w:rPr>
        <w:t>52</w:t>
      </w:r>
    </w:p>
    <w:p w:rsidR="00CC3DE5" w:rsidRDefault="00CC3DE5" w:rsidP="00CC3DE5">
      <w:pPr>
        <w:rPr>
          <w:rFonts w:ascii="Times New Roman" w:hAnsi="Times New Roman" w:cs="Times New Roman"/>
          <w:sz w:val="24"/>
          <w:szCs w:val="24"/>
        </w:rPr>
      </w:pPr>
      <w:r>
        <w:rPr>
          <w:rFonts w:ascii="Times New Roman" w:hAnsi="Times New Roman" w:cs="Times New Roman"/>
          <w:sz w:val="24"/>
          <w:szCs w:val="24"/>
        </w:rPr>
        <w:t>I nderuar përdorues,</w:t>
      </w:r>
    </w:p>
    <w:p w:rsidR="007807F4" w:rsidRDefault="007807F4" w:rsidP="007807F4">
      <w:pPr>
        <w:rPr>
          <w:rFonts w:ascii="Times New Roman" w:hAnsi="Times New Roman" w:cs="Times New Roman"/>
          <w:sz w:val="24"/>
          <w:szCs w:val="24"/>
        </w:rPr>
      </w:pPr>
      <w:r>
        <w:rPr>
          <w:rFonts w:ascii="Times New Roman" w:hAnsi="Times New Roman" w:cs="Times New Roman"/>
          <w:sz w:val="24"/>
          <w:szCs w:val="24"/>
        </w:rPr>
        <w:t xml:space="preserve">Në përgjigje të kërkesës suaj, bashkëlidhur gjeni të dhënat </w:t>
      </w:r>
      <w:r w:rsidR="00F750E3">
        <w:rPr>
          <w:rFonts w:ascii="Times New Roman" w:hAnsi="Times New Roman" w:cs="Times New Roman"/>
          <w:sz w:val="24"/>
          <w:szCs w:val="24"/>
        </w:rPr>
        <w:t>e hyrjes se shetasve të huaj në pikat kufitare sipas shteteve, mujore:</w:t>
      </w:r>
    </w:p>
    <w:tbl>
      <w:tblPr>
        <w:tblStyle w:val="LightList-Accent6"/>
        <w:tblW w:w="14560" w:type="dxa"/>
        <w:tblLook w:val="04A0" w:firstRow="1" w:lastRow="0" w:firstColumn="1" w:lastColumn="0" w:noHBand="0" w:noVBand="1"/>
      </w:tblPr>
      <w:tblGrid>
        <w:gridCol w:w="2644"/>
        <w:gridCol w:w="1652"/>
        <w:gridCol w:w="1652"/>
        <w:gridCol w:w="1652"/>
        <w:gridCol w:w="1300"/>
        <w:gridCol w:w="1400"/>
        <w:gridCol w:w="1360"/>
        <w:gridCol w:w="1480"/>
        <w:gridCol w:w="1420"/>
      </w:tblGrid>
      <w:tr w:rsidR="00F750E3" w:rsidRPr="00F750E3" w:rsidTr="00F750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0" w:type="dxa"/>
            <w:gridSpan w:val="4"/>
            <w:noWrap/>
            <w:hideMark/>
          </w:tcPr>
          <w:p w:rsidR="00F750E3" w:rsidRPr="00F750E3" w:rsidRDefault="00F750E3" w:rsidP="00F750E3">
            <w:pPr>
              <w:rPr>
                <w:rFonts w:ascii="Calibri" w:eastAsia="Times New Roman" w:hAnsi="Calibri" w:cs="Calibri"/>
                <w:color w:val="000000"/>
                <w:sz w:val="24"/>
                <w:szCs w:val="24"/>
              </w:rPr>
            </w:pPr>
            <w:r w:rsidRPr="00F750E3">
              <w:rPr>
                <w:rFonts w:ascii="Calibri" w:eastAsia="Times New Roman" w:hAnsi="Calibri" w:cs="Calibri"/>
                <w:color w:val="000000"/>
                <w:sz w:val="24"/>
                <w:szCs w:val="24"/>
              </w:rPr>
              <w:lastRenderedPageBreak/>
              <w:t>Hyrjet e shtetasve të huaj nga pikat kufitare sipas shteteve, mujore</w:t>
            </w:r>
          </w:p>
        </w:tc>
        <w:tc>
          <w:tcPr>
            <w:tcW w:w="1300"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00"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60"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80"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20"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p>
        </w:tc>
        <w:tc>
          <w:tcPr>
            <w:tcW w:w="1652"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2"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2"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0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40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6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48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42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750E3" w:rsidRPr="00F750E3" w:rsidTr="00F750E3">
        <w:trPr>
          <w:trHeight w:val="315"/>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jc w:val="center"/>
              <w:rPr>
                <w:rFonts w:ascii="Calibri" w:eastAsia="Times New Roman" w:hAnsi="Calibri" w:cs="Calibri"/>
                <w:color w:val="000000"/>
                <w:sz w:val="24"/>
                <w:szCs w:val="24"/>
              </w:rPr>
            </w:pPr>
            <w:r w:rsidRPr="00F750E3">
              <w:rPr>
                <w:rFonts w:ascii="Calibri" w:eastAsia="Times New Roman" w:hAnsi="Calibri" w:cs="Calibri"/>
                <w:color w:val="000000"/>
                <w:sz w:val="24"/>
                <w:szCs w:val="24"/>
              </w:rPr>
              <w:t>Shtetet</w:t>
            </w:r>
          </w:p>
        </w:tc>
        <w:tc>
          <w:tcPr>
            <w:tcW w:w="1652"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2022M1</w:t>
            </w:r>
          </w:p>
        </w:tc>
        <w:tc>
          <w:tcPr>
            <w:tcW w:w="1652"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2022M2</w:t>
            </w:r>
          </w:p>
        </w:tc>
        <w:tc>
          <w:tcPr>
            <w:tcW w:w="1652"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2022M3</w:t>
            </w:r>
          </w:p>
        </w:tc>
        <w:tc>
          <w:tcPr>
            <w:tcW w:w="1300"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2022M4</w:t>
            </w:r>
          </w:p>
        </w:tc>
        <w:tc>
          <w:tcPr>
            <w:tcW w:w="1400"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2022M5</w:t>
            </w:r>
          </w:p>
        </w:tc>
        <w:tc>
          <w:tcPr>
            <w:tcW w:w="1360"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2022M6</w:t>
            </w:r>
          </w:p>
        </w:tc>
        <w:tc>
          <w:tcPr>
            <w:tcW w:w="1480"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2022M7</w:t>
            </w:r>
          </w:p>
        </w:tc>
        <w:tc>
          <w:tcPr>
            <w:tcW w:w="1420" w:type="dxa"/>
            <w:noWrap/>
            <w:hideMark/>
          </w:tcPr>
          <w:p w:rsidR="00F750E3" w:rsidRPr="00F750E3" w:rsidRDefault="00F750E3" w:rsidP="00F750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F750E3">
              <w:rPr>
                <w:rFonts w:ascii="Calibri" w:eastAsia="Times New Roman" w:hAnsi="Calibri" w:cs="Calibri"/>
                <w:b/>
                <w:bCs/>
                <w:color w:val="000000"/>
                <w:sz w:val="24"/>
                <w:szCs w:val="24"/>
              </w:rPr>
              <w:t>2022M8</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Armenia</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5</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9</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20</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53</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87</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34</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75</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F750E3">
              <w:rPr>
                <w:rFonts w:ascii="Calibri" w:eastAsia="Times New Roman" w:hAnsi="Calibri" w:cs="Calibri"/>
                <w:color w:val="000000"/>
                <w:sz w:val="24"/>
                <w:szCs w:val="24"/>
              </w:rPr>
              <w:t>78</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Algeria</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17</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21</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46</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65</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Australia</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185</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132</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169</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357</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793</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1385</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1859</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2177</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Austria</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798</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939</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1036</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2748</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3833</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4225</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5238</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8096</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Azerbaijan</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26</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43</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111</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62</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120</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133</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166</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190</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Bahrain</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0</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0</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45</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321</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345</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412</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Belarus</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62</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95</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151</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336</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470</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674</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569</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630</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Belgium</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1065</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1182</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1529</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2775</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2698</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3604</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9654</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8422</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Bulgaria</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1568</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1519</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2049</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3278</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3569</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4376</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4550</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6475</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Canada</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519</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515</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774</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1325</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1978</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3076</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4818</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4032</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Cyprus</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19</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34</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43</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71</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68</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118</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123</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340</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Croatia</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1482</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1430</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1621</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3169</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3038</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2363</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2443</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3286</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Czeck Republic</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253</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119</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527</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846</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1984</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6986</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9135</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9706</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Denmark</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86</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104</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257</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929</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1546</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1848</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4371</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1470</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Egypt</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169</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84</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182</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113</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631</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689</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3377</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3822</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Emirates</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49</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24</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143</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82</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321</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172</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391</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352</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Estonia</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36</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29</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43</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150</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352</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640</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320</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307</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Finland</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83</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83</w:t>
            </w:r>
          </w:p>
        </w:tc>
        <w:tc>
          <w:tcPr>
            <w:tcW w:w="1652"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154</w:t>
            </w:r>
          </w:p>
        </w:tc>
        <w:tc>
          <w:tcPr>
            <w:tcW w:w="13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362</w:t>
            </w:r>
          </w:p>
        </w:tc>
        <w:tc>
          <w:tcPr>
            <w:tcW w:w="140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527</w:t>
            </w:r>
          </w:p>
        </w:tc>
        <w:tc>
          <w:tcPr>
            <w:tcW w:w="136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1919</w:t>
            </w:r>
          </w:p>
        </w:tc>
        <w:tc>
          <w:tcPr>
            <w:tcW w:w="148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1445</w:t>
            </w:r>
          </w:p>
        </w:tc>
        <w:tc>
          <w:tcPr>
            <w:tcW w:w="1420" w:type="dxa"/>
            <w:noWrap/>
            <w:hideMark/>
          </w:tcPr>
          <w:p w:rsidR="00F750E3" w:rsidRPr="00F750E3" w:rsidRDefault="00F750E3" w:rsidP="00F75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879</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France</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1494</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1862</w:t>
            </w:r>
          </w:p>
        </w:tc>
        <w:tc>
          <w:tcPr>
            <w:tcW w:w="1652"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2014</w:t>
            </w:r>
          </w:p>
        </w:tc>
        <w:tc>
          <w:tcPr>
            <w:tcW w:w="13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4969</w:t>
            </w:r>
          </w:p>
        </w:tc>
        <w:tc>
          <w:tcPr>
            <w:tcW w:w="140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7399</w:t>
            </w:r>
          </w:p>
        </w:tc>
        <w:tc>
          <w:tcPr>
            <w:tcW w:w="136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7508</w:t>
            </w:r>
          </w:p>
        </w:tc>
        <w:tc>
          <w:tcPr>
            <w:tcW w:w="148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13673</w:t>
            </w:r>
          </w:p>
        </w:tc>
        <w:tc>
          <w:tcPr>
            <w:tcW w:w="1420" w:type="dxa"/>
            <w:noWrap/>
            <w:hideMark/>
          </w:tcPr>
          <w:p w:rsidR="00F750E3" w:rsidRPr="00F750E3" w:rsidRDefault="00F750E3" w:rsidP="00F75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18870</w:t>
            </w:r>
          </w:p>
        </w:tc>
      </w:tr>
    </w:tbl>
    <w:p w:rsidR="007807F4" w:rsidRPr="007807F4" w:rsidRDefault="007807F4" w:rsidP="00E56873">
      <w:pPr>
        <w:rPr>
          <w:rFonts w:ascii="Times New Roman" w:hAnsi="Times New Roman" w:cs="Times New Roman"/>
          <w:sz w:val="24"/>
          <w:szCs w:val="24"/>
          <w:lang w:val="sq-AL"/>
        </w:rPr>
      </w:pPr>
    </w:p>
    <w:p w:rsidR="00CC3DE5" w:rsidRDefault="00CC3DE5" w:rsidP="00CC3DE5">
      <w:pPr>
        <w:pStyle w:val="ListParagraph"/>
        <w:numPr>
          <w:ilvl w:val="0"/>
          <w:numId w:val="1"/>
        </w:numPr>
        <w:rPr>
          <w:b/>
        </w:rPr>
      </w:pPr>
      <w:r>
        <w:rPr>
          <w:b/>
        </w:rPr>
        <w:t xml:space="preserve">Përgjigja e kërkesës nr </w:t>
      </w:r>
      <w:r w:rsidR="007807F4">
        <w:rPr>
          <w:b/>
        </w:rPr>
        <w:t>53</w:t>
      </w:r>
    </w:p>
    <w:p w:rsidR="007807F4" w:rsidRDefault="007807F4" w:rsidP="007807F4">
      <w:pPr>
        <w:rPr>
          <w:rFonts w:ascii="Times New Roman" w:hAnsi="Times New Roman" w:cs="Times New Roman"/>
          <w:sz w:val="24"/>
          <w:szCs w:val="24"/>
        </w:rPr>
      </w:pPr>
      <w:r>
        <w:rPr>
          <w:rFonts w:ascii="Times New Roman" w:hAnsi="Times New Roman" w:cs="Times New Roman"/>
          <w:sz w:val="24"/>
          <w:szCs w:val="24"/>
        </w:rPr>
        <w:t>I nderuar përdorues,</w:t>
      </w:r>
    </w:p>
    <w:p w:rsidR="00F750E3" w:rsidRDefault="00F750E3" w:rsidP="00F750E3">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Në përgjigje të kërkesës suaj, ju bëjmë me dije se të dhënat e turizmit i gjeni në publikimet e INSTAT dhe databazën tonë statistikore.</w:t>
      </w:r>
      <w:proofErr w:type="gramEnd"/>
      <w:r>
        <w:rPr>
          <w:rFonts w:ascii="Times New Roman" w:hAnsi="Times New Roman" w:cs="Times New Roman"/>
          <w:color w:val="212121"/>
          <w:sz w:val="24"/>
          <w:szCs w:val="24"/>
        </w:rPr>
        <w:t xml:space="preserve"> Për më shumë referojuni linqeve të mëposhtme:</w:t>
      </w:r>
    </w:p>
    <w:p w:rsidR="00F750E3" w:rsidRDefault="00F750E3" w:rsidP="00F750E3">
      <w:pPr>
        <w:rPr>
          <w:color w:val="1F497D"/>
        </w:rPr>
      </w:pPr>
      <w:hyperlink r:id="rId40" w:anchor="tab3" w:history="1">
        <w:r>
          <w:rPr>
            <w:rStyle w:val="Hyperlink"/>
          </w:rPr>
          <w:t>http://instat.gov.al/al/temat/industria-tregtia-dhe-sh%C3%ABrbimet/turizmi/#tab3</w:t>
        </w:r>
      </w:hyperlink>
    </w:p>
    <w:p w:rsidR="00F750E3" w:rsidRDefault="00F750E3" w:rsidP="00F750E3">
      <w:pPr>
        <w:rPr>
          <w:color w:val="1F497D"/>
        </w:rPr>
      </w:pPr>
      <w:hyperlink r:id="rId41" w:history="1">
        <w:r>
          <w:rPr>
            <w:rStyle w:val="Hyperlink"/>
          </w:rPr>
          <w:t>http://databaza.instat.gov.al/pxweb/sq/DST/START__TU__TU1/TU0001/</w:t>
        </w:r>
      </w:hyperlink>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Po ashtu, mund t’i referoheni publikimit “Turizmi në Shifra, 2021” në linkun më poshtë:</w:t>
      </w:r>
    </w:p>
    <w:p w:rsidR="00F750E3" w:rsidRDefault="00F750E3" w:rsidP="00F750E3">
      <w:pPr>
        <w:rPr>
          <w:color w:val="1F497D"/>
        </w:rPr>
      </w:pPr>
      <w:hyperlink r:id="rId42" w:history="1">
        <w:r>
          <w:rPr>
            <w:rStyle w:val="Hyperlink"/>
          </w:rPr>
          <w:t>http://instat.gov.al/media/11106/turizmi-ne-shifra-shqiperi-2021.pdf</w:t>
        </w:r>
      </w:hyperlink>
    </w:p>
    <w:p w:rsidR="00F83BF7" w:rsidRDefault="00F750E3" w:rsidP="00CC3DE5">
      <w:pPr>
        <w:rPr>
          <w:rFonts w:ascii="Times New Roman" w:hAnsi="Times New Roman" w:cs="Times New Roman"/>
          <w:color w:val="212121"/>
          <w:sz w:val="24"/>
          <w:szCs w:val="24"/>
        </w:rPr>
      </w:pPr>
      <w:r>
        <w:rPr>
          <w:rFonts w:ascii="Times New Roman" w:hAnsi="Times New Roman" w:cs="Times New Roman"/>
          <w:color w:val="212121"/>
          <w:sz w:val="24"/>
          <w:szCs w:val="24"/>
        </w:rPr>
        <w:t xml:space="preserve">Për çdo paqartësi apo pyetje shtesë, mos hezitoni të </w:t>
      </w:r>
      <w:proofErr w:type="gramStart"/>
      <w:r>
        <w:rPr>
          <w:rFonts w:ascii="Times New Roman" w:hAnsi="Times New Roman" w:cs="Times New Roman"/>
          <w:color w:val="212121"/>
          <w:sz w:val="24"/>
          <w:szCs w:val="24"/>
        </w:rPr>
        <w:t>na</w:t>
      </w:r>
      <w:proofErr w:type="gramEnd"/>
      <w:r>
        <w:rPr>
          <w:rFonts w:ascii="Times New Roman" w:hAnsi="Times New Roman" w:cs="Times New Roman"/>
          <w:color w:val="212121"/>
          <w:sz w:val="24"/>
          <w:szCs w:val="24"/>
        </w:rPr>
        <w:t xml:space="preserve"> shkruani.</w:t>
      </w:r>
    </w:p>
    <w:p w:rsidR="00F750E3" w:rsidRPr="00F750E3" w:rsidRDefault="00F750E3" w:rsidP="00CC3DE5">
      <w:pPr>
        <w:rPr>
          <w:rFonts w:ascii="Times New Roman" w:hAnsi="Times New Roman" w:cs="Times New Roman"/>
          <w:color w:val="212121"/>
          <w:sz w:val="24"/>
          <w:szCs w:val="24"/>
        </w:rPr>
      </w:pPr>
    </w:p>
    <w:p w:rsidR="00F83BF7" w:rsidRPr="00F750E3" w:rsidRDefault="007807F4" w:rsidP="00F750E3">
      <w:pPr>
        <w:pStyle w:val="ListParagraph"/>
        <w:numPr>
          <w:ilvl w:val="0"/>
          <w:numId w:val="1"/>
        </w:numPr>
        <w:rPr>
          <w:b/>
          <w:lang w:val="it-IT"/>
        </w:rPr>
      </w:pPr>
      <w:r>
        <w:rPr>
          <w:b/>
        </w:rPr>
        <w:t>Përgjigja e kërkesës nr 54</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F750E3" w:rsidRPr="00F750E3" w:rsidRDefault="00F750E3" w:rsidP="00F750E3">
      <w:pPr>
        <w:rPr>
          <w:rFonts w:ascii="Times New Roman" w:hAnsi="Times New Roman" w:cs="Times New Roman"/>
          <w:sz w:val="24"/>
          <w:szCs w:val="24"/>
        </w:rPr>
      </w:pPr>
      <w:r w:rsidRPr="00F750E3">
        <w:rPr>
          <w:rFonts w:ascii="Times New Roman" w:hAnsi="Times New Roman" w:cs="Times New Roman"/>
          <w:sz w:val="24"/>
          <w:szCs w:val="24"/>
        </w:rPr>
        <w:t>Në përgjigje të kërkesës suaj, ju bëjmë me dije se ndryshimi i indeksit të çmimeve të konsumit për grupin “Shërbime transporti” në muajin Dhjetor 2022 krahasuar me Mars 2007 (Dhjetor 2022/Mars 2007) është 48,7 %.</w:t>
      </w:r>
    </w:p>
    <w:p w:rsidR="00F750E3" w:rsidRPr="00F750E3" w:rsidRDefault="00F750E3" w:rsidP="00F750E3">
      <w:pPr>
        <w:rPr>
          <w:b/>
        </w:rPr>
      </w:pPr>
    </w:p>
    <w:p w:rsidR="007848C9" w:rsidRPr="00F83BF7" w:rsidRDefault="007807F4" w:rsidP="007848C9">
      <w:pPr>
        <w:pStyle w:val="ListParagraph"/>
        <w:numPr>
          <w:ilvl w:val="0"/>
          <w:numId w:val="1"/>
        </w:numPr>
        <w:rPr>
          <w:b/>
          <w:lang w:val="it-IT"/>
        </w:rPr>
      </w:pPr>
      <w:r>
        <w:rPr>
          <w:b/>
        </w:rPr>
        <w:t>Përgjigja e kërkesës nr 55</w:t>
      </w:r>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Dear user,</w:t>
      </w:r>
    </w:p>
    <w:p w:rsidR="00F750E3" w:rsidRDefault="00F750E3" w:rsidP="00F750E3">
      <w:pPr>
        <w:rPr>
          <w:rFonts w:ascii="Calibri" w:hAnsi="Calibri" w:cs="Calibri"/>
          <w:b/>
          <w:bCs/>
        </w:rPr>
      </w:pPr>
      <w:r>
        <w:rPr>
          <w:rFonts w:ascii="Times New Roman" w:hAnsi="Times New Roman" w:cs="Times New Roman"/>
          <w:color w:val="212121"/>
          <w:sz w:val="24"/>
          <w:szCs w:val="24"/>
        </w:rPr>
        <w:t>Referring your request, please find attached data on Import/Export (27 Mineral fuels, mineral oils and products of their distillation), in ALL. We inform you that the detailed data is considered confidential based on Article 31 of the Law on Official Statistics No. 17/2018, amended.</w:t>
      </w:r>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Information related to Energy statistics - quantities, can be found on the following links:</w:t>
      </w:r>
    </w:p>
    <w:p w:rsidR="00F750E3" w:rsidRDefault="00F750E3" w:rsidP="00F750E3">
      <w:pPr>
        <w:shd w:val="clear" w:color="auto" w:fill="FFFFFF"/>
        <w:spacing w:before="100" w:beforeAutospacing="1" w:after="100" w:afterAutospacing="1"/>
        <w:textAlignment w:val="baseline"/>
        <w:rPr>
          <w:rFonts w:ascii="Times New Roman" w:hAnsi="Times New Roman" w:cs="Times New Roman"/>
          <w:color w:val="1F497D"/>
          <w:sz w:val="24"/>
          <w:szCs w:val="24"/>
        </w:rPr>
      </w:pPr>
      <w:r>
        <w:rPr>
          <w:rFonts w:ascii="Times New Roman" w:hAnsi="Times New Roman" w:cs="Times New Roman"/>
          <w:sz w:val="24"/>
          <w:szCs w:val="24"/>
        </w:rPr>
        <w:t xml:space="preserve">Balance of electric power: </w:t>
      </w:r>
      <w:hyperlink r:id="rId43" w:anchor="tab2" w:history="1">
        <w:r>
          <w:rPr>
            <w:rStyle w:val="Hyperlink"/>
            <w:rFonts w:ascii="Times New Roman" w:hAnsi="Times New Roman" w:cs="Times New Roman"/>
            <w:sz w:val="24"/>
            <w:szCs w:val="24"/>
          </w:rPr>
          <w:t>Energy | Instat</w:t>
        </w:r>
      </w:hyperlink>
    </w:p>
    <w:p w:rsidR="00F750E3" w:rsidRDefault="00F750E3" w:rsidP="00F750E3">
      <w:pPr>
        <w:shd w:val="clear" w:color="auto" w:fill="FFFFFF"/>
        <w:spacing w:before="100" w:beforeAutospacing="1" w:after="100" w:afterAutospacing="1"/>
        <w:textAlignment w:val="baseline"/>
        <w:rPr>
          <w:rFonts w:ascii="Times New Roman" w:hAnsi="Times New Roman" w:cs="Times New Roman"/>
          <w:sz w:val="24"/>
          <w:szCs w:val="24"/>
        </w:rPr>
      </w:pPr>
      <w:r>
        <w:rPr>
          <w:rFonts w:ascii="Times New Roman" w:hAnsi="Times New Roman" w:cs="Times New Roman"/>
          <w:sz w:val="24"/>
          <w:szCs w:val="24"/>
        </w:rPr>
        <w:t xml:space="preserve">Exports of oil and petroleum products: </w:t>
      </w:r>
      <w:hyperlink r:id="rId44" w:history="1">
        <w:r>
          <w:rPr>
            <w:rStyle w:val="Hyperlink"/>
            <w:rFonts w:ascii="Times New Roman" w:hAnsi="Times New Roman" w:cs="Times New Roman"/>
            <w:sz w:val="24"/>
            <w:szCs w:val="24"/>
          </w:rPr>
          <w:t>Statistics | Eurostat (europa.eu)</w:t>
        </w:r>
      </w:hyperlink>
    </w:p>
    <w:p w:rsidR="00F750E3" w:rsidRDefault="00F750E3" w:rsidP="00F750E3">
      <w:pPr>
        <w:pStyle w:val="Heading3"/>
        <w:shd w:val="clear" w:color="auto" w:fill="FFFFFF"/>
        <w:textAlignment w:val="baseline"/>
        <w:rPr>
          <w:rFonts w:ascii="Times New Roman" w:eastAsia="Times New Roman" w:hAnsi="Times New Roman" w:cs="Times New Roman"/>
          <w:b w:val="0"/>
          <w:bCs w:val="0"/>
          <w:sz w:val="24"/>
          <w:szCs w:val="24"/>
        </w:rPr>
      </w:pPr>
      <w:r>
        <w:rPr>
          <w:rFonts w:eastAsia="Times New Roman"/>
          <w:b w:val="0"/>
          <w:bCs w:val="0"/>
          <w:sz w:val="24"/>
          <w:szCs w:val="24"/>
        </w:rPr>
        <w:t xml:space="preserve">Imports of oil and petroleum products: </w:t>
      </w:r>
      <w:hyperlink r:id="rId45" w:history="1">
        <w:r>
          <w:rPr>
            <w:rStyle w:val="Hyperlink"/>
            <w:rFonts w:eastAsia="Times New Roman"/>
            <w:b w:val="0"/>
            <w:bCs w:val="0"/>
            <w:sz w:val="24"/>
            <w:szCs w:val="24"/>
          </w:rPr>
          <w:t>Statistics | Eurostat (europa.eu)</w:t>
        </w:r>
      </w:hyperlink>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For any other question, please do not hesitate to write us.</w:t>
      </w:r>
    </w:p>
    <w:tbl>
      <w:tblPr>
        <w:tblStyle w:val="LightShading-Accent3"/>
        <w:tblW w:w="15228" w:type="dxa"/>
        <w:tblLook w:val="04A0" w:firstRow="1" w:lastRow="0" w:firstColumn="1" w:lastColumn="0" w:noHBand="0" w:noVBand="1"/>
      </w:tblPr>
      <w:tblGrid>
        <w:gridCol w:w="845"/>
        <w:gridCol w:w="2130"/>
        <w:gridCol w:w="2116"/>
        <w:gridCol w:w="2130"/>
        <w:gridCol w:w="2143"/>
        <w:gridCol w:w="2130"/>
        <w:gridCol w:w="1940"/>
        <w:gridCol w:w="1928"/>
      </w:tblGrid>
      <w:tr w:rsidR="00F750E3" w:rsidRPr="00F750E3" w:rsidTr="00F750E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360" w:type="dxa"/>
            <w:gridSpan w:val="6"/>
            <w:noWrap/>
            <w:hideMark/>
          </w:tcPr>
          <w:p w:rsidR="00F750E3" w:rsidRPr="00F750E3" w:rsidRDefault="00F750E3" w:rsidP="00F750E3">
            <w:pPr>
              <w:rPr>
                <w:rFonts w:ascii="Calibri" w:eastAsia="Times New Roman" w:hAnsi="Calibri" w:cs="Calibri"/>
                <w:color w:val="000000"/>
                <w:sz w:val="28"/>
                <w:szCs w:val="28"/>
              </w:rPr>
            </w:pPr>
            <w:r w:rsidRPr="00F750E3">
              <w:rPr>
                <w:rFonts w:ascii="Calibri" w:eastAsia="Times New Roman" w:hAnsi="Calibri" w:cs="Calibri"/>
                <w:color w:val="000000"/>
                <w:sz w:val="28"/>
                <w:szCs w:val="28"/>
              </w:rPr>
              <w:t>Import/Expor (27 Mineral fuels, mineral oils and products of their distillation), in ALL</w:t>
            </w:r>
          </w:p>
        </w:tc>
        <w:tc>
          <w:tcPr>
            <w:tcW w:w="1940"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28" w:type="dxa"/>
            <w:noWrap/>
            <w:hideMark/>
          </w:tcPr>
          <w:p w:rsidR="00F750E3" w:rsidRPr="00F750E3" w:rsidRDefault="00F750E3" w:rsidP="00F75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F750E3">
            <w:pPr>
              <w:rPr>
                <w:rFonts w:ascii="Calibri" w:eastAsia="Times New Roman" w:hAnsi="Calibri" w:cs="Calibri"/>
                <w:color w:val="000000"/>
              </w:rPr>
            </w:pPr>
          </w:p>
        </w:tc>
        <w:tc>
          <w:tcPr>
            <w:tcW w:w="213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16"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3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43"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3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4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28"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F750E3">
            <w:pPr>
              <w:rPr>
                <w:rFonts w:ascii="Calibri" w:eastAsia="Times New Roman" w:hAnsi="Calibri" w:cs="Calibri"/>
                <w:color w:val="000000"/>
              </w:rPr>
            </w:pPr>
          </w:p>
        </w:tc>
        <w:tc>
          <w:tcPr>
            <w:tcW w:w="213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2005-01</w:t>
            </w:r>
          </w:p>
        </w:tc>
        <w:tc>
          <w:tcPr>
            <w:tcW w:w="2116"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2005-02</w:t>
            </w:r>
          </w:p>
        </w:tc>
        <w:tc>
          <w:tcPr>
            <w:tcW w:w="213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2005-03</w:t>
            </w:r>
          </w:p>
        </w:tc>
        <w:tc>
          <w:tcPr>
            <w:tcW w:w="2143"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2005-04</w:t>
            </w:r>
          </w:p>
        </w:tc>
        <w:tc>
          <w:tcPr>
            <w:tcW w:w="213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2005-05</w:t>
            </w:r>
          </w:p>
        </w:tc>
        <w:tc>
          <w:tcPr>
            <w:tcW w:w="194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2005-06</w:t>
            </w:r>
          </w:p>
        </w:tc>
        <w:tc>
          <w:tcPr>
            <w:tcW w:w="1928"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2005-07</w:t>
            </w:r>
          </w:p>
        </w:tc>
      </w:tr>
      <w:tr w:rsidR="00F750E3" w:rsidRPr="00F750E3" w:rsidTr="00F75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Import</w:t>
            </w:r>
          </w:p>
        </w:tc>
        <w:tc>
          <w:tcPr>
            <w:tcW w:w="213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1,267,993,248 </w:t>
            </w:r>
          </w:p>
        </w:tc>
        <w:tc>
          <w:tcPr>
            <w:tcW w:w="2116"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1,480,123,925 </w:t>
            </w:r>
          </w:p>
        </w:tc>
        <w:tc>
          <w:tcPr>
            <w:tcW w:w="213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1,398,802,062 </w:t>
            </w:r>
          </w:p>
        </w:tc>
        <w:tc>
          <w:tcPr>
            <w:tcW w:w="2143"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1,110,220,626 </w:t>
            </w:r>
          </w:p>
        </w:tc>
        <w:tc>
          <w:tcPr>
            <w:tcW w:w="213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1,331,803,694 </w:t>
            </w:r>
          </w:p>
        </w:tc>
        <w:tc>
          <w:tcPr>
            <w:tcW w:w="1940"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1,793,209,654 </w:t>
            </w:r>
          </w:p>
        </w:tc>
        <w:tc>
          <w:tcPr>
            <w:tcW w:w="1928" w:type="dxa"/>
            <w:noWrap/>
            <w:hideMark/>
          </w:tcPr>
          <w:p w:rsidR="00F750E3" w:rsidRPr="00F750E3" w:rsidRDefault="00F750E3" w:rsidP="00F750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1,007,606,765 </w:t>
            </w:r>
          </w:p>
        </w:tc>
      </w:tr>
      <w:tr w:rsidR="00F750E3" w:rsidRPr="00F750E3" w:rsidTr="00F750E3">
        <w:trPr>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F750E3">
            <w:pPr>
              <w:rPr>
                <w:rFonts w:ascii="Calibri" w:eastAsia="Times New Roman" w:hAnsi="Calibri" w:cs="Calibri"/>
                <w:color w:val="000000"/>
              </w:rPr>
            </w:pPr>
            <w:r w:rsidRPr="00F750E3">
              <w:rPr>
                <w:rFonts w:ascii="Calibri" w:eastAsia="Times New Roman" w:hAnsi="Calibri" w:cs="Calibri"/>
                <w:color w:val="000000"/>
              </w:rPr>
              <w:t>Export</w:t>
            </w:r>
          </w:p>
        </w:tc>
        <w:tc>
          <w:tcPr>
            <w:tcW w:w="213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25,667,795 </w:t>
            </w:r>
          </w:p>
        </w:tc>
        <w:tc>
          <w:tcPr>
            <w:tcW w:w="2116"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9,860,833 </w:t>
            </w:r>
          </w:p>
        </w:tc>
        <w:tc>
          <w:tcPr>
            <w:tcW w:w="213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18,447,790 </w:t>
            </w:r>
          </w:p>
        </w:tc>
        <w:tc>
          <w:tcPr>
            <w:tcW w:w="2143"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418,032,725 </w:t>
            </w:r>
          </w:p>
        </w:tc>
        <w:tc>
          <w:tcPr>
            <w:tcW w:w="213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90,559,178 </w:t>
            </w:r>
          </w:p>
        </w:tc>
        <w:tc>
          <w:tcPr>
            <w:tcW w:w="1940"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113,501,669 </w:t>
            </w:r>
          </w:p>
        </w:tc>
        <w:tc>
          <w:tcPr>
            <w:tcW w:w="1928" w:type="dxa"/>
            <w:noWrap/>
            <w:hideMark/>
          </w:tcPr>
          <w:p w:rsidR="00F750E3" w:rsidRPr="00F750E3" w:rsidRDefault="00F750E3" w:rsidP="00F750E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98,087,743 </w:t>
            </w:r>
          </w:p>
        </w:tc>
      </w:tr>
    </w:tbl>
    <w:p w:rsidR="00F83BF7" w:rsidRPr="00E56873" w:rsidRDefault="00F83BF7" w:rsidP="00F83BF7"/>
    <w:p w:rsidR="00F83BF7" w:rsidRDefault="00F83BF7" w:rsidP="00F83BF7">
      <w:pPr>
        <w:pStyle w:val="ListParagraph"/>
        <w:rPr>
          <w:b/>
        </w:rPr>
      </w:pPr>
    </w:p>
    <w:p w:rsidR="007848C9" w:rsidRPr="00F83BF7" w:rsidRDefault="007807F4" w:rsidP="00850937">
      <w:pPr>
        <w:pStyle w:val="ListParagraph"/>
        <w:numPr>
          <w:ilvl w:val="0"/>
          <w:numId w:val="2"/>
        </w:numPr>
        <w:rPr>
          <w:b/>
          <w:lang w:val="it-IT"/>
        </w:rPr>
      </w:pPr>
      <w:r>
        <w:rPr>
          <w:b/>
        </w:rPr>
        <w:t>Përgjigja e kërkesës nr 56</w:t>
      </w:r>
    </w:p>
    <w:p w:rsidR="00F83BF7" w:rsidRPr="007848C9" w:rsidRDefault="00F83BF7" w:rsidP="00F83BF7">
      <w:pPr>
        <w:pStyle w:val="ListParagraph"/>
        <w:rPr>
          <w:b/>
          <w:lang w:val="it-IT"/>
        </w:rPr>
      </w:pPr>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Dear user,</w:t>
      </w:r>
    </w:p>
    <w:p w:rsidR="00F750E3" w:rsidRDefault="00F750E3" w:rsidP="00F750E3">
      <w:pPr>
        <w:rPr>
          <w:rFonts w:ascii="Calibri" w:hAnsi="Calibri" w:cs="Calibri"/>
          <w:b/>
          <w:bCs/>
        </w:rPr>
      </w:pPr>
      <w:r>
        <w:rPr>
          <w:rFonts w:ascii="Times New Roman" w:hAnsi="Times New Roman" w:cs="Times New Roman"/>
          <w:color w:val="212121"/>
          <w:sz w:val="24"/>
          <w:szCs w:val="24"/>
        </w:rPr>
        <w:t>Referring your request, please find attached data on Import/Export (27 Mineral fuels, mineral oils and products of their distillation), in ALL. We inform you that the detailed data is considered confidential based on Article 31 of the Law on Official Statistics No. 17/2018, amended.</w:t>
      </w:r>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Information related to Energy statistics - quantities, can be found on the following links:</w:t>
      </w:r>
    </w:p>
    <w:p w:rsidR="00F750E3" w:rsidRDefault="00F750E3" w:rsidP="00F750E3">
      <w:pPr>
        <w:shd w:val="clear" w:color="auto" w:fill="FFFFFF"/>
        <w:spacing w:before="100" w:beforeAutospacing="1" w:after="100" w:afterAutospacing="1"/>
        <w:textAlignment w:val="baseline"/>
        <w:rPr>
          <w:rFonts w:ascii="Times New Roman" w:hAnsi="Times New Roman" w:cs="Times New Roman"/>
          <w:color w:val="1F497D"/>
          <w:sz w:val="24"/>
          <w:szCs w:val="24"/>
        </w:rPr>
      </w:pPr>
      <w:r>
        <w:rPr>
          <w:rFonts w:ascii="Times New Roman" w:hAnsi="Times New Roman" w:cs="Times New Roman"/>
          <w:sz w:val="24"/>
          <w:szCs w:val="24"/>
        </w:rPr>
        <w:lastRenderedPageBreak/>
        <w:t xml:space="preserve">Balance of electric power: </w:t>
      </w:r>
      <w:hyperlink r:id="rId46" w:anchor="tab2" w:history="1">
        <w:r>
          <w:rPr>
            <w:rStyle w:val="Hyperlink"/>
            <w:rFonts w:ascii="Times New Roman" w:hAnsi="Times New Roman" w:cs="Times New Roman"/>
            <w:sz w:val="24"/>
            <w:szCs w:val="24"/>
          </w:rPr>
          <w:t>Energy | Instat</w:t>
        </w:r>
      </w:hyperlink>
    </w:p>
    <w:p w:rsidR="00F750E3" w:rsidRDefault="00F750E3" w:rsidP="00F750E3">
      <w:pPr>
        <w:shd w:val="clear" w:color="auto" w:fill="FFFFFF"/>
        <w:spacing w:before="100" w:beforeAutospacing="1" w:after="100" w:afterAutospacing="1"/>
        <w:textAlignment w:val="baseline"/>
        <w:rPr>
          <w:rFonts w:ascii="Times New Roman" w:hAnsi="Times New Roman" w:cs="Times New Roman"/>
          <w:sz w:val="24"/>
          <w:szCs w:val="24"/>
        </w:rPr>
      </w:pPr>
      <w:r>
        <w:rPr>
          <w:rFonts w:ascii="Times New Roman" w:hAnsi="Times New Roman" w:cs="Times New Roman"/>
          <w:sz w:val="24"/>
          <w:szCs w:val="24"/>
        </w:rPr>
        <w:t xml:space="preserve">Exports of oil and petroleum products: </w:t>
      </w:r>
      <w:hyperlink r:id="rId47" w:history="1">
        <w:r>
          <w:rPr>
            <w:rStyle w:val="Hyperlink"/>
            <w:rFonts w:ascii="Times New Roman" w:hAnsi="Times New Roman" w:cs="Times New Roman"/>
            <w:sz w:val="24"/>
            <w:szCs w:val="24"/>
          </w:rPr>
          <w:t>Statistics | Eurostat (europa.eu)</w:t>
        </w:r>
      </w:hyperlink>
    </w:p>
    <w:p w:rsidR="00F750E3" w:rsidRDefault="00F750E3" w:rsidP="00F750E3">
      <w:pPr>
        <w:pStyle w:val="Heading3"/>
        <w:shd w:val="clear" w:color="auto" w:fill="FFFFFF"/>
        <w:textAlignment w:val="baseline"/>
        <w:rPr>
          <w:rFonts w:ascii="Times New Roman" w:eastAsia="Times New Roman" w:hAnsi="Times New Roman" w:cs="Times New Roman"/>
          <w:b w:val="0"/>
          <w:bCs w:val="0"/>
          <w:sz w:val="24"/>
          <w:szCs w:val="24"/>
        </w:rPr>
      </w:pPr>
      <w:r>
        <w:rPr>
          <w:rFonts w:eastAsia="Times New Roman"/>
          <w:b w:val="0"/>
          <w:bCs w:val="0"/>
          <w:sz w:val="24"/>
          <w:szCs w:val="24"/>
        </w:rPr>
        <w:t xml:space="preserve">Imports of oil and petroleum products: </w:t>
      </w:r>
      <w:hyperlink r:id="rId48" w:history="1">
        <w:r>
          <w:rPr>
            <w:rStyle w:val="Hyperlink"/>
            <w:rFonts w:eastAsia="Times New Roman"/>
            <w:b w:val="0"/>
            <w:bCs w:val="0"/>
            <w:sz w:val="24"/>
            <w:szCs w:val="24"/>
          </w:rPr>
          <w:t>Statistics | Eurostat (europa.eu)</w:t>
        </w:r>
      </w:hyperlink>
    </w:p>
    <w:p w:rsidR="00F750E3" w:rsidRDefault="00F750E3" w:rsidP="00F750E3">
      <w:pPr>
        <w:rPr>
          <w:rFonts w:ascii="Times New Roman" w:hAnsi="Times New Roman" w:cs="Times New Roman"/>
          <w:color w:val="212121"/>
          <w:sz w:val="24"/>
          <w:szCs w:val="24"/>
        </w:rPr>
      </w:pPr>
      <w:r>
        <w:rPr>
          <w:rFonts w:ascii="Times New Roman" w:hAnsi="Times New Roman" w:cs="Times New Roman"/>
          <w:color w:val="212121"/>
          <w:sz w:val="24"/>
          <w:szCs w:val="24"/>
        </w:rPr>
        <w:t>For any other question, please do not hesitate to write us.</w:t>
      </w:r>
    </w:p>
    <w:tbl>
      <w:tblPr>
        <w:tblStyle w:val="LightShading-Accent3"/>
        <w:tblW w:w="15228" w:type="dxa"/>
        <w:tblLook w:val="04A0" w:firstRow="1" w:lastRow="0" w:firstColumn="1" w:lastColumn="0" w:noHBand="0" w:noVBand="1"/>
      </w:tblPr>
      <w:tblGrid>
        <w:gridCol w:w="845"/>
        <w:gridCol w:w="2130"/>
        <w:gridCol w:w="2116"/>
        <w:gridCol w:w="2130"/>
        <w:gridCol w:w="2143"/>
        <w:gridCol w:w="2130"/>
        <w:gridCol w:w="1940"/>
        <w:gridCol w:w="1928"/>
      </w:tblGrid>
      <w:tr w:rsidR="00F750E3" w:rsidRPr="00F750E3" w:rsidTr="00A678F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360" w:type="dxa"/>
            <w:gridSpan w:val="6"/>
            <w:noWrap/>
            <w:hideMark/>
          </w:tcPr>
          <w:p w:rsidR="00F750E3" w:rsidRPr="00F750E3" w:rsidRDefault="00F750E3" w:rsidP="00A678F9">
            <w:pPr>
              <w:rPr>
                <w:rFonts w:ascii="Calibri" w:eastAsia="Times New Roman" w:hAnsi="Calibri" w:cs="Calibri"/>
                <w:color w:val="000000"/>
                <w:sz w:val="28"/>
                <w:szCs w:val="28"/>
              </w:rPr>
            </w:pPr>
            <w:r w:rsidRPr="00F750E3">
              <w:rPr>
                <w:rFonts w:ascii="Calibri" w:eastAsia="Times New Roman" w:hAnsi="Calibri" w:cs="Calibri"/>
                <w:color w:val="000000"/>
                <w:sz w:val="28"/>
                <w:szCs w:val="28"/>
              </w:rPr>
              <w:t>Import/Expor (27 Mineral fuels, mineral oils and products of their distillation), in ALL</w:t>
            </w:r>
          </w:p>
        </w:tc>
        <w:tc>
          <w:tcPr>
            <w:tcW w:w="1940" w:type="dxa"/>
            <w:noWrap/>
            <w:hideMark/>
          </w:tcPr>
          <w:p w:rsidR="00F750E3" w:rsidRPr="00F750E3" w:rsidRDefault="00F750E3" w:rsidP="00A678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28" w:type="dxa"/>
            <w:noWrap/>
            <w:hideMark/>
          </w:tcPr>
          <w:p w:rsidR="00F750E3" w:rsidRPr="00F750E3" w:rsidRDefault="00F750E3" w:rsidP="00A678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750E3" w:rsidRPr="00F750E3" w:rsidTr="00A67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A678F9">
            <w:pPr>
              <w:rPr>
                <w:rFonts w:ascii="Calibri" w:eastAsia="Times New Roman" w:hAnsi="Calibri" w:cs="Calibri"/>
                <w:color w:val="000000"/>
              </w:rPr>
            </w:pPr>
          </w:p>
        </w:tc>
        <w:tc>
          <w:tcPr>
            <w:tcW w:w="213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16"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3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43"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13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4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28"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750E3" w:rsidRPr="00F750E3" w:rsidTr="00A678F9">
        <w:trPr>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A678F9">
            <w:pPr>
              <w:rPr>
                <w:rFonts w:ascii="Calibri" w:eastAsia="Times New Roman" w:hAnsi="Calibri" w:cs="Calibri"/>
                <w:color w:val="000000"/>
              </w:rPr>
            </w:pPr>
          </w:p>
        </w:tc>
        <w:tc>
          <w:tcPr>
            <w:tcW w:w="213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2005-01</w:t>
            </w:r>
          </w:p>
        </w:tc>
        <w:tc>
          <w:tcPr>
            <w:tcW w:w="2116"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2005-02</w:t>
            </w:r>
          </w:p>
        </w:tc>
        <w:tc>
          <w:tcPr>
            <w:tcW w:w="213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2005-03</w:t>
            </w:r>
          </w:p>
        </w:tc>
        <w:tc>
          <w:tcPr>
            <w:tcW w:w="2143"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2005-04</w:t>
            </w:r>
          </w:p>
        </w:tc>
        <w:tc>
          <w:tcPr>
            <w:tcW w:w="213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2005-05</w:t>
            </w:r>
          </w:p>
        </w:tc>
        <w:tc>
          <w:tcPr>
            <w:tcW w:w="194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2005-06</w:t>
            </w:r>
          </w:p>
        </w:tc>
        <w:tc>
          <w:tcPr>
            <w:tcW w:w="1928"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750E3">
              <w:rPr>
                <w:rFonts w:ascii="Calibri" w:eastAsia="Times New Roman" w:hAnsi="Calibri" w:cs="Calibri"/>
                <w:b/>
                <w:bCs/>
                <w:color w:val="000000"/>
              </w:rPr>
              <w:t>2005-07</w:t>
            </w:r>
          </w:p>
        </w:tc>
      </w:tr>
      <w:tr w:rsidR="00F750E3" w:rsidRPr="00F750E3" w:rsidTr="00A67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A678F9">
            <w:pPr>
              <w:rPr>
                <w:rFonts w:ascii="Calibri" w:eastAsia="Times New Roman" w:hAnsi="Calibri" w:cs="Calibri"/>
                <w:color w:val="000000"/>
              </w:rPr>
            </w:pPr>
            <w:r w:rsidRPr="00F750E3">
              <w:rPr>
                <w:rFonts w:ascii="Calibri" w:eastAsia="Times New Roman" w:hAnsi="Calibri" w:cs="Calibri"/>
                <w:color w:val="000000"/>
              </w:rPr>
              <w:t>Import</w:t>
            </w:r>
          </w:p>
        </w:tc>
        <w:tc>
          <w:tcPr>
            <w:tcW w:w="213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1,267,993,248 </w:t>
            </w:r>
          </w:p>
        </w:tc>
        <w:tc>
          <w:tcPr>
            <w:tcW w:w="2116"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1,480,123,925 </w:t>
            </w:r>
          </w:p>
        </w:tc>
        <w:tc>
          <w:tcPr>
            <w:tcW w:w="213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1,398,802,062 </w:t>
            </w:r>
          </w:p>
        </w:tc>
        <w:tc>
          <w:tcPr>
            <w:tcW w:w="2143"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1,110,220,626 </w:t>
            </w:r>
          </w:p>
        </w:tc>
        <w:tc>
          <w:tcPr>
            <w:tcW w:w="213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1,331,803,694 </w:t>
            </w:r>
          </w:p>
        </w:tc>
        <w:tc>
          <w:tcPr>
            <w:tcW w:w="1940"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1,793,209,654 </w:t>
            </w:r>
          </w:p>
        </w:tc>
        <w:tc>
          <w:tcPr>
            <w:tcW w:w="1928" w:type="dxa"/>
            <w:noWrap/>
            <w:hideMark/>
          </w:tcPr>
          <w:p w:rsidR="00F750E3" w:rsidRPr="00F750E3" w:rsidRDefault="00F750E3" w:rsidP="00A678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1,007,606,765 </w:t>
            </w:r>
          </w:p>
        </w:tc>
      </w:tr>
      <w:tr w:rsidR="00F750E3" w:rsidRPr="00F750E3" w:rsidTr="00A678F9">
        <w:trPr>
          <w:trHeight w:val="300"/>
        </w:trPr>
        <w:tc>
          <w:tcPr>
            <w:cnfStyle w:val="001000000000" w:firstRow="0" w:lastRow="0" w:firstColumn="1" w:lastColumn="0" w:oddVBand="0" w:evenVBand="0" w:oddHBand="0" w:evenHBand="0" w:firstRowFirstColumn="0" w:firstRowLastColumn="0" w:lastRowFirstColumn="0" w:lastRowLastColumn="0"/>
            <w:tcW w:w="711" w:type="dxa"/>
            <w:noWrap/>
            <w:hideMark/>
          </w:tcPr>
          <w:p w:rsidR="00F750E3" w:rsidRPr="00F750E3" w:rsidRDefault="00F750E3" w:rsidP="00A678F9">
            <w:pPr>
              <w:rPr>
                <w:rFonts w:ascii="Calibri" w:eastAsia="Times New Roman" w:hAnsi="Calibri" w:cs="Calibri"/>
                <w:color w:val="000000"/>
              </w:rPr>
            </w:pPr>
            <w:r w:rsidRPr="00F750E3">
              <w:rPr>
                <w:rFonts w:ascii="Calibri" w:eastAsia="Times New Roman" w:hAnsi="Calibri" w:cs="Calibri"/>
                <w:color w:val="000000"/>
              </w:rPr>
              <w:t>Export</w:t>
            </w:r>
          </w:p>
        </w:tc>
        <w:tc>
          <w:tcPr>
            <w:tcW w:w="213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25,667,795 </w:t>
            </w:r>
          </w:p>
        </w:tc>
        <w:tc>
          <w:tcPr>
            <w:tcW w:w="2116"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9,860,833 </w:t>
            </w:r>
          </w:p>
        </w:tc>
        <w:tc>
          <w:tcPr>
            <w:tcW w:w="213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18,447,790 </w:t>
            </w:r>
          </w:p>
        </w:tc>
        <w:tc>
          <w:tcPr>
            <w:tcW w:w="2143"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418,032,725 </w:t>
            </w:r>
          </w:p>
        </w:tc>
        <w:tc>
          <w:tcPr>
            <w:tcW w:w="213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90,559,178 </w:t>
            </w:r>
          </w:p>
        </w:tc>
        <w:tc>
          <w:tcPr>
            <w:tcW w:w="1940"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113,501,669 </w:t>
            </w:r>
          </w:p>
        </w:tc>
        <w:tc>
          <w:tcPr>
            <w:tcW w:w="1928" w:type="dxa"/>
            <w:noWrap/>
            <w:hideMark/>
          </w:tcPr>
          <w:p w:rsidR="00F750E3" w:rsidRPr="00F750E3" w:rsidRDefault="00F750E3" w:rsidP="00A678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50E3">
              <w:rPr>
                <w:rFonts w:ascii="Calibri" w:eastAsia="Times New Roman" w:hAnsi="Calibri" w:cs="Calibri"/>
                <w:color w:val="000000"/>
              </w:rPr>
              <w:t xml:space="preserve">                  98,087,743 </w:t>
            </w:r>
          </w:p>
        </w:tc>
      </w:tr>
    </w:tbl>
    <w:p w:rsidR="00557591" w:rsidRPr="00F83BF7" w:rsidRDefault="00557591" w:rsidP="00F83BF7">
      <w:pPr>
        <w:rPr>
          <w:b/>
          <w:lang w:val="it-IT"/>
        </w:rPr>
      </w:pPr>
    </w:p>
    <w:p w:rsidR="00F83BF7" w:rsidRPr="00F83BF7" w:rsidRDefault="00F83BF7" w:rsidP="00F83BF7">
      <w:pPr>
        <w:pStyle w:val="ListParagraph"/>
        <w:rPr>
          <w:b/>
        </w:rPr>
      </w:pPr>
    </w:p>
    <w:p w:rsidR="007848C9" w:rsidRPr="00F83BF7" w:rsidRDefault="007807F4" w:rsidP="007848C9">
      <w:pPr>
        <w:pStyle w:val="ListParagraph"/>
        <w:numPr>
          <w:ilvl w:val="0"/>
          <w:numId w:val="1"/>
        </w:numPr>
        <w:rPr>
          <w:b/>
          <w:lang w:val="it-IT"/>
        </w:rPr>
      </w:pPr>
      <w:r>
        <w:rPr>
          <w:b/>
        </w:rPr>
        <w:t>Përgjigja e kërkesës nr 57</w:t>
      </w:r>
      <w:r w:rsidR="00CC5C00">
        <w:rPr>
          <w:b/>
        </w:rPr>
        <w:t xml:space="preserve"> </w:t>
      </w:r>
    </w:p>
    <w:p w:rsidR="00F83BF7" w:rsidRPr="007848C9" w:rsidRDefault="00F83BF7" w:rsidP="00F83BF7">
      <w:pPr>
        <w:pStyle w:val="ListParagraph"/>
        <w:rPr>
          <w:b/>
          <w:lang w:val="it-IT"/>
        </w:rPr>
      </w:pPr>
    </w:p>
    <w:p w:rsidR="00557591" w:rsidRDefault="00CC5C00" w:rsidP="00E5687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100203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1002030"/>
                    </a:xfrm>
                    <a:prstGeom prst="rect">
                      <a:avLst/>
                    </a:prstGeom>
                    <a:noFill/>
                    <a:ln>
                      <a:noFill/>
                    </a:ln>
                  </pic:spPr>
                </pic:pic>
              </a:graphicData>
            </a:graphic>
          </wp:inline>
        </w:drawing>
      </w:r>
    </w:p>
    <w:p w:rsidR="00363382" w:rsidRPr="00E56873" w:rsidRDefault="00363382" w:rsidP="00F83BF7">
      <w:pPr>
        <w:rPr>
          <w:b/>
        </w:rPr>
      </w:pPr>
    </w:p>
    <w:p w:rsidR="00F83BF7" w:rsidRPr="00E56873" w:rsidRDefault="00F83BF7" w:rsidP="00363382">
      <w:pPr>
        <w:pStyle w:val="ListParagraph"/>
        <w:rPr>
          <w:b/>
        </w:rPr>
      </w:pPr>
    </w:p>
    <w:p w:rsidR="007848C9" w:rsidRPr="007848C9" w:rsidRDefault="00DD2A0E" w:rsidP="00363382">
      <w:pPr>
        <w:pStyle w:val="ListParagraph"/>
        <w:numPr>
          <w:ilvl w:val="0"/>
          <w:numId w:val="1"/>
        </w:numPr>
        <w:rPr>
          <w:b/>
          <w:lang w:val="it-IT"/>
        </w:rPr>
      </w:pPr>
      <w:r>
        <w:rPr>
          <w:b/>
        </w:rPr>
        <w:t xml:space="preserve">Përgjigja </w:t>
      </w:r>
      <w:r w:rsidR="007807F4">
        <w:rPr>
          <w:b/>
        </w:rPr>
        <w:t>e kërkesës nr 58</w:t>
      </w:r>
    </w:p>
    <w:p w:rsidR="00A678F9" w:rsidRP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A678F9" w:rsidRDefault="00A678F9" w:rsidP="00A678F9">
      <w:pPr>
        <w:rPr>
          <w:color w:val="1F497D"/>
          <w:lang w:val="sq-AL"/>
        </w:rPr>
      </w:pPr>
      <w:r w:rsidRPr="00A678F9">
        <w:rPr>
          <w:rFonts w:ascii="Times New Roman" w:hAnsi="Times New Roman" w:cs="Times New Roman"/>
          <w:sz w:val="24"/>
          <w:szCs w:val="24"/>
        </w:rPr>
        <w:t>Në përgjigje të kërkesës suaj bashkëlidhur, ju bëjmë me dije se INSTAT publikon të dhëna mbi pagat sipas grup-profesioneve dhe jo në nivel të detajuar profesionesh (shih linkun</w:t>
      </w:r>
      <w:r>
        <w:rPr>
          <w:lang w:val="sq-AL"/>
        </w:rPr>
        <w:t xml:space="preserve">  </w:t>
      </w:r>
      <w:hyperlink r:id="rId50" w:history="1">
        <w:r>
          <w:rPr>
            <w:rStyle w:val="Hyperlink"/>
            <w:lang w:val="sq-AL"/>
          </w:rPr>
          <w:t>http://databaza.instat.gov.al/pxweb/sq/DST/START__PKP__PTV/NewPKP0003/table/tableViewLayout1/</w:t>
        </w:r>
      </w:hyperlink>
      <w:r>
        <w:rPr>
          <w:color w:val="1F497D"/>
          <w:lang w:val="sq-AL"/>
        </w:rPr>
        <w:t>  )</w:t>
      </w:r>
    </w:p>
    <w:p w:rsidR="00A678F9" w:rsidRPr="00A678F9" w:rsidRDefault="00A678F9" w:rsidP="00A678F9">
      <w:pPr>
        <w:rPr>
          <w:rFonts w:ascii="Times New Roman" w:hAnsi="Times New Roman" w:cs="Times New Roman"/>
          <w:sz w:val="24"/>
          <w:szCs w:val="24"/>
          <w:lang w:val="sq-AL"/>
        </w:rPr>
      </w:pPr>
      <w:r w:rsidRPr="00A678F9">
        <w:rPr>
          <w:rFonts w:ascii="Times New Roman" w:hAnsi="Times New Roman" w:cs="Times New Roman"/>
          <w:sz w:val="24"/>
          <w:szCs w:val="24"/>
          <w:lang w:val="sq-AL"/>
        </w:rPr>
        <w:t>Theksojmë që sipas klasifikimit ndërkombëtar të profesioneve, profesioni i gazetarit përfshihet në grup profesionin e Specialistëve në fushën ligjore, shoqërore dhe kulturore .</w:t>
      </w:r>
    </w:p>
    <w:p w:rsidR="00A678F9" w:rsidRPr="00A678F9" w:rsidRDefault="00A678F9" w:rsidP="00A678F9">
      <w:pPr>
        <w:rPr>
          <w:rFonts w:ascii="Times New Roman" w:hAnsi="Times New Roman" w:cs="Times New Roman"/>
          <w:sz w:val="24"/>
          <w:szCs w:val="24"/>
          <w:lang w:val="sq-AL"/>
        </w:rPr>
      </w:pPr>
      <w:r w:rsidRPr="00A678F9">
        <w:rPr>
          <w:rFonts w:ascii="Times New Roman" w:hAnsi="Times New Roman" w:cs="Times New Roman"/>
          <w:sz w:val="24"/>
          <w:szCs w:val="24"/>
          <w:lang w:val="sq-AL"/>
        </w:rPr>
        <w:t>Bashkëlidhur do të gjeni të dhënat mbi pagat për këtë grup profesioni sipas gjinisë, përgjatë vitit 2021.</w:t>
      </w:r>
    </w:p>
    <w:tbl>
      <w:tblPr>
        <w:tblW w:w="10220" w:type="dxa"/>
        <w:tblInd w:w="93" w:type="dxa"/>
        <w:tblLook w:val="04A0" w:firstRow="1" w:lastRow="0" w:firstColumn="1" w:lastColumn="0" w:noHBand="0" w:noVBand="1"/>
      </w:tblPr>
      <w:tblGrid>
        <w:gridCol w:w="5156"/>
        <w:gridCol w:w="916"/>
        <w:gridCol w:w="1142"/>
        <w:gridCol w:w="1120"/>
        <w:gridCol w:w="960"/>
        <w:gridCol w:w="960"/>
      </w:tblGrid>
      <w:tr w:rsidR="00A678F9" w:rsidRPr="00A678F9" w:rsidTr="00A678F9">
        <w:trPr>
          <w:trHeight w:val="375"/>
        </w:trPr>
        <w:tc>
          <w:tcPr>
            <w:tcW w:w="7180" w:type="dxa"/>
            <w:gridSpan w:val="3"/>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b/>
                <w:bCs/>
                <w:color w:val="000000"/>
                <w:sz w:val="28"/>
                <w:szCs w:val="28"/>
                <w:lang w:val="it-IT"/>
              </w:rPr>
            </w:pPr>
            <w:r w:rsidRPr="00A678F9">
              <w:rPr>
                <w:rFonts w:ascii="Calibri" w:eastAsia="Times New Roman" w:hAnsi="Calibri" w:cs="Calibri"/>
                <w:b/>
                <w:bCs/>
                <w:color w:val="000000"/>
                <w:sz w:val="28"/>
                <w:szCs w:val="28"/>
                <w:lang w:val="it-IT"/>
              </w:rPr>
              <w:lastRenderedPageBreak/>
              <w:t xml:space="preserve">Paga mesatare mujore bruto sipas sipas gjinisë, 2021 </w:t>
            </w:r>
          </w:p>
        </w:tc>
        <w:tc>
          <w:tcPr>
            <w:tcW w:w="112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r>
      <w:tr w:rsidR="00A678F9" w:rsidRPr="00A678F9" w:rsidTr="00A678F9">
        <w:trPr>
          <w:trHeight w:val="300"/>
        </w:trPr>
        <w:tc>
          <w:tcPr>
            <w:tcW w:w="5156"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882"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1142"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112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r>
      <w:tr w:rsidR="00A678F9" w:rsidRPr="00A678F9" w:rsidTr="00A678F9">
        <w:trPr>
          <w:trHeight w:val="300"/>
        </w:trPr>
        <w:tc>
          <w:tcPr>
            <w:tcW w:w="5156"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882"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b/>
                <w:bCs/>
                <w:color w:val="000000"/>
                <w:lang w:val="it-IT"/>
              </w:rPr>
            </w:pPr>
          </w:p>
        </w:tc>
        <w:tc>
          <w:tcPr>
            <w:tcW w:w="1142"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112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p>
        </w:tc>
      </w:tr>
      <w:tr w:rsidR="00A678F9" w:rsidRPr="00A678F9" w:rsidTr="00A678F9">
        <w:trPr>
          <w:trHeight w:val="300"/>
        </w:trPr>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lang w:val="it-IT"/>
              </w:rPr>
            </w:pPr>
            <w:r w:rsidRPr="00A678F9">
              <w:rPr>
                <w:rFonts w:ascii="Calibri" w:eastAsia="Times New Roman" w:hAnsi="Calibri" w:cs="Calibri"/>
                <w:color w:val="000000"/>
                <w:lang w:val="it-IT"/>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jc w:val="right"/>
              <w:rPr>
                <w:rFonts w:ascii="Calibri" w:eastAsia="Times New Roman" w:hAnsi="Calibri" w:cs="Calibri"/>
                <w:b/>
                <w:bCs/>
                <w:color w:val="000000"/>
              </w:rPr>
            </w:pPr>
            <w:r w:rsidRPr="00A678F9">
              <w:rPr>
                <w:rFonts w:ascii="Calibri" w:eastAsia="Times New Roman" w:hAnsi="Calibri" w:cs="Calibri"/>
                <w:b/>
                <w:bCs/>
                <w:color w:val="000000"/>
              </w:rPr>
              <w:t>Gjithsej</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jc w:val="right"/>
              <w:rPr>
                <w:rFonts w:ascii="Calibri" w:eastAsia="Times New Roman" w:hAnsi="Calibri" w:cs="Calibri"/>
                <w:b/>
                <w:bCs/>
                <w:color w:val="000000"/>
              </w:rPr>
            </w:pPr>
            <w:r w:rsidRPr="00A678F9">
              <w:rPr>
                <w:rFonts w:ascii="Calibri" w:eastAsia="Times New Roman" w:hAnsi="Calibri" w:cs="Calibri"/>
                <w:b/>
                <w:bCs/>
                <w:color w:val="000000"/>
              </w:rPr>
              <w:t>Burra</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jc w:val="right"/>
              <w:rPr>
                <w:rFonts w:ascii="Calibri" w:eastAsia="Times New Roman" w:hAnsi="Calibri" w:cs="Calibri"/>
                <w:b/>
                <w:bCs/>
                <w:color w:val="000000"/>
              </w:rPr>
            </w:pPr>
            <w:r w:rsidRPr="00A678F9">
              <w:rPr>
                <w:rFonts w:ascii="Calibri" w:eastAsia="Times New Roman" w:hAnsi="Calibri" w:cs="Calibri"/>
                <w:b/>
                <w:bCs/>
                <w:color w:val="000000"/>
              </w:rPr>
              <w:t>Gra</w:t>
            </w: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p>
        </w:tc>
      </w:tr>
      <w:tr w:rsidR="00A678F9" w:rsidRPr="00A678F9" w:rsidTr="00A678F9">
        <w:trPr>
          <w:trHeight w:val="300"/>
        </w:trPr>
        <w:tc>
          <w:tcPr>
            <w:tcW w:w="5156" w:type="dxa"/>
            <w:tcBorders>
              <w:top w:val="nil"/>
              <w:left w:val="single" w:sz="4" w:space="0" w:color="auto"/>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b/>
                <w:bCs/>
                <w:color w:val="000000"/>
              </w:rPr>
            </w:pPr>
            <w:r w:rsidRPr="00A678F9">
              <w:rPr>
                <w:rFonts w:ascii="Calibri" w:eastAsia="Times New Roman" w:hAnsi="Calibri" w:cs="Calibri"/>
                <w:b/>
                <w:bCs/>
                <w:color w:val="000000"/>
              </w:rPr>
              <w:t>Specialistë në fushën ligjore, shoqërore dhe kulturore</w:t>
            </w:r>
          </w:p>
        </w:tc>
        <w:tc>
          <w:tcPr>
            <w:tcW w:w="882" w:type="dxa"/>
            <w:tcBorders>
              <w:top w:val="nil"/>
              <w:left w:val="nil"/>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r w:rsidRPr="00A678F9">
              <w:rPr>
                <w:rFonts w:ascii="Calibri" w:eastAsia="Times New Roman" w:hAnsi="Calibri" w:cs="Calibri"/>
                <w:color w:val="000000"/>
              </w:rPr>
              <w:t xml:space="preserve">    77,634 </w:t>
            </w:r>
          </w:p>
        </w:tc>
        <w:tc>
          <w:tcPr>
            <w:tcW w:w="1142" w:type="dxa"/>
            <w:tcBorders>
              <w:top w:val="nil"/>
              <w:left w:val="nil"/>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r w:rsidRPr="00A678F9">
              <w:rPr>
                <w:rFonts w:ascii="Calibri" w:eastAsia="Times New Roman" w:hAnsi="Calibri" w:cs="Calibri"/>
                <w:color w:val="000000"/>
              </w:rPr>
              <w:t xml:space="preserve">         86,246 </w:t>
            </w:r>
          </w:p>
        </w:tc>
        <w:tc>
          <w:tcPr>
            <w:tcW w:w="1120" w:type="dxa"/>
            <w:tcBorders>
              <w:top w:val="nil"/>
              <w:left w:val="nil"/>
              <w:bottom w:val="single" w:sz="4" w:space="0" w:color="auto"/>
              <w:right w:val="single" w:sz="4" w:space="0" w:color="auto"/>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r w:rsidRPr="00A678F9">
              <w:rPr>
                <w:rFonts w:ascii="Calibri" w:eastAsia="Times New Roman" w:hAnsi="Calibri" w:cs="Calibri"/>
                <w:color w:val="000000"/>
              </w:rPr>
              <w:t xml:space="preserve">         73,437 </w:t>
            </w: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rPr>
            </w:pPr>
          </w:p>
        </w:tc>
      </w:tr>
      <w:tr w:rsidR="00A678F9" w:rsidRPr="00A678F9" w:rsidTr="00A678F9">
        <w:trPr>
          <w:trHeight w:val="300"/>
        </w:trPr>
        <w:tc>
          <w:tcPr>
            <w:tcW w:w="10220" w:type="dxa"/>
            <w:gridSpan w:val="6"/>
            <w:tcBorders>
              <w:top w:val="nil"/>
              <w:left w:val="nil"/>
              <w:bottom w:val="nil"/>
              <w:right w:val="nil"/>
            </w:tcBorders>
            <w:shd w:val="clear" w:color="auto" w:fill="auto"/>
            <w:noWrap/>
            <w:vAlign w:val="bottom"/>
            <w:hideMark/>
          </w:tcPr>
          <w:p w:rsidR="00A678F9" w:rsidRPr="00A678F9" w:rsidRDefault="00A678F9" w:rsidP="00A678F9">
            <w:pPr>
              <w:spacing w:after="0" w:line="240" w:lineRule="auto"/>
              <w:rPr>
                <w:rFonts w:ascii="Calibri" w:eastAsia="Times New Roman" w:hAnsi="Calibri" w:cs="Calibri"/>
                <w:color w:val="000000"/>
                <w:sz w:val="18"/>
                <w:szCs w:val="18"/>
              </w:rPr>
            </w:pPr>
            <w:r w:rsidRPr="00A678F9">
              <w:rPr>
                <w:rFonts w:ascii="Calibri" w:eastAsia="Times New Roman" w:hAnsi="Calibri" w:cs="Calibri"/>
                <w:color w:val="000000"/>
                <w:sz w:val="18"/>
                <w:szCs w:val="18"/>
              </w:rPr>
              <w:t>Burimi Informacionit:Drejtoria e Përgjithshme e Tatimeve, kontribuesit në Sigurime Shoqerore; Llogaritje të INSTAT</w:t>
            </w:r>
          </w:p>
        </w:tc>
      </w:tr>
    </w:tbl>
    <w:p w:rsidR="007848C9" w:rsidRDefault="007848C9" w:rsidP="007848C9">
      <w:pPr>
        <w:rPr>
          <w:b/>
          <w:lang w:val="sq-AL"/>
        </w:rPr>
      </w:pPr>
    </w:p>
    <w:p w:rsidR="00A678F9" w:rsidRPr="00A678F9" w:rsidRDefault="00A678F9" w:rsidP="007848C9">
      <w:pPr>
        <w:rPr>
          <w:b/>
          <w:lang w:val="sq-AL"/>
        </w:rPr>
      </w:pPr>
    </w:p>
    <w:p w:rsidR="007848C9" w:rsidRPr="007807F4" w:rsidRDefault="007807F4" w:rsidP="007848C9">
      <w:pPr>
        <w:pStyle w:val="ListParagraph"/>
        <w:numPr>
          <w:ilvl w:val="0"/>
          <w:numId w:val="1"/>
        </w:numPr>
        <w:rPr>
          <w:b/>
          <w:lang w:val="it-IT"/>
        </w:rPr>
      </w:pPr>
      <w:r>
        <w:rPr>
          <w:b/>
        </w:rPr>
        <w:t>Përgjigja e kërkesës nr 59</w:t>
      </w:r>
    </w:p>
    <w:p w:rsidR="00A678F9" w:rsidRDefault="00A678F9" w:rsidP="00A678F9">
      <w:r>
        <w:t>I nderuar përdorues,</w:t>
      </w:r>
    </w:p>
    <w:p w:rsidR="00557591" w:rsidRDefault="00A678F9" w:rsidP="007807F4">
      <w:proofErr w:type="gramStart"/>
      <w:r>
        <w:t>Në përgjigje të kërkesës suaj, po ju vëmë në dispozicion “</w:t>
      </w:r>
      <w:r>
        <w:rPr>
          <w:b/>
          <w:bCs/>
        </w:rPr>
        <w:t>Listën e çmimeve mesatare të disa artikujve kryesorë të konsumit, Janar 2023</w:t>
      </w:r>
      <w:r>
        <w:t>”.</w:t>
      </w:r>
      <w:proofErr w:type="gramEnd"/>
      <w:r>
        <w:t xml:space="preserve"> </w:t>
      </w:r>
    </w:p>
    <w:p w:rsidR="00A678F9" w:rsidRPr="00A678F9" w:rsidRDefault="00A678F9" w:rsidP="007807F4"/>
    <w:p w:rsidR="00363382" w:rsidRDefault="00363382" w:rsidP="00363382">
      <w:pPr>
        <w:pStyle w:val="NormalWeb"/>
      </w:pPr>
    </w:p>
    <w:p w:rsidR="00DD2A0E" w:rsidRPr="00F83BF7" w:rsidRDefault="007807F4" w:rsidP="00DD2A0E">
      <w:pPr>
        <w:pStyle w:val="ListParagraph"/>
        <w:numPr>
          <w:ilvl w:val="0"/>
          <w:numId w:val="1"/>
        </w:numPr>
        <w:rPr>
          <w:b/>
          <w:lang w:val="it-IT"/>
        </w:rPr>
      </w:pPr>
      <w:r>
        <w:rPr>
          <w:b/>
        </w:rPr>
        <w:t>Përgjigja e kërkesës nr 60</w:t>
      </w:r>
    </w:p>
    <w:p w:rsidR="00A678F9" w:rsidRDefault="00A678F9" w:rsidP="00A678F9">
      <w:r>
        <w:t>I nderuar përdorues,</w:t>
      </w:r>
    </w:p>
    <w:p w:rsidR="00A678F9" w:rsidRDefault="00A678F9" w:rsidP="00A678F9">
      <w:pPr>
        <w:rPr>
          <w:rFonts w:ascii="Times New Roman" w:hAnsi="Times New Roman" w:cs="Times New Roman"/>
          <w:sz w:val="24"/>
          <w:szCs w:val="24"/>
          <w:lang w:eastAsia="ja-JP"/>
        </w:rPr>
      </w:pPr>
      <w:proofErr w:type="gramStart"/>
      <w:r>
        <w:t>Në përgjigje t</w:t>
      </w:r>
      <w:r>
        <w:rPr>
          <w:lang w:eastAsia="ja-JP"/>
        </w:rPr>
        <w:t>ë kërkesës suaj drejtuar INSTAT, datë 20.02.2023, ju bëjmë me dije se bashkëlidhur gjeni informacionin e kërkuar.</w:t>
      </w:r>
      <w:proofErr w:type="gramEnd"/>
    </w:p>
    <w:p w:rsidR="00A678F9" w:rsidRDefault="00A678F9" w:rsidP="00A678F9">
      <w:pPr>
        <w:spacing w:after="0"/>
        <w:jc w:val="center"/>
        <w:rPr>
          <w:rFonts w:ascii="Times New Roman" w:hAnsi="Times New Roman" w:cs="Times New Roman"/>
          <w:b/>
          <w:sz w:val="28"/>
          <w:szCs w:val="24"/>
        </w:rPr>
      </w:pPr>
      <w:r>
        <w:rPr>
          <w:rFonts w:ascii="Times New Roman" w:hAnsi="Times New Roman" w:cs="Times New Roman"/>
          <w:b/>
          <w:sz w:val="28"/>
          <w:szCs w:val="24"/>
        </w:rPr>
        <w:t>CENSI 2023</w:t>
      </w:r>
    </w:p>
    <w:p w:rsidR="00A678F9" w:rsidRDefault="00A678F9" w:rsidP="00A678F9">
      <w:pPr>
        <w:spacing w:after="0"/>
        <w:jc w:val="both"/>
        <w:rPr>
          <w:rFonts w:ascii="Times New Roman" w:hAnsi="Times New Roman" w:cs="Times New Roman"/>
          <w:b/>
          <w:sz w:val="24"/>
          <w:szCs w:val="24"/>
        </w:rPr>
      </w:pPr>
    </w:p>
    <w:p w:rsidR="00A678F9" w:rsidRDefault="00A678F9" w:rsidP="00A678F9">
      <w:pPr>
        <w:spacing w:after="0"/>
        <w:jc w:val="both"/>
        <w:rPr>
          <w:rFonts w:ascii="Times New Roman" w:hAnsi="Times New Roman" w:cs="Times New Roman"/>
          <w:sz w:val="24"/>
          <w:szCs w:val="24"/>
        </w:rPr>
      </w:pPr>
    </w:p>
    <w:p w:rsidR="00A678F9" w:rsidRDefault="00A678F9" w:rsidP="00850937">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b/>
          <w:sz w:val="24"/>
          <w:szCs w:val="24"/>
        </w:rPr>
        <w:t xml:space="preserve">Si </w:t>
      </w:r>
      <w:proofErr w:type="gramStart"/>
      <w:r>
        <w:rPr>
          <w:rFonts w:ascii="Times New Roman" w:hAnsi="Times New Roman" w:cs="Times New Roman"/>
          <w:b/>
          <w:sz w:val="24"/>
          <w:szCs w:val="24"/>
        </w:rPr>
        <w:t>do</w:t>
      </w:r>
      <w:proofErr w:type="gramEnd"/>
      <w:r>
        <w:rPr>
          <w:rFonts w:ascii="Times New Roman" w:hAnsi="Times New Roman" w:cs="Times New Roman"/>
          <w:b/>
          <w:sz w:val="24"/>
          <w:szCs w:val="24"/>
        </w:rPr>
        <w:t xml:space="preserve"> të regjistrohet popullsia rome dhe egjiptiane, cilat do të jenë pyetjet?</w:t>
      </w:r>
    </w:p>
    <w:p w:rsidR="00A678F9" w:rsidRDefault="00A678F9" w:rsidP="00A678F9">
      <w:pPr>
        <w:pStyle w:val="ListParagraph"/>
        <w:spacing w:after="0"/>
        <w:ind w:left="360"/>
        <w:jc w:val="both"/>
        <w:rPr>
          <w:rFonts w:ascii="Times New Roman" w:hAnsi="Times New Roman" w:cs="Times New Roman"/>
          <w:sz w:val="24"/>
          <w:szCs w:val="24"/>
        </w:rPr>
      </w:pPr>
    </w:p>
    <w:p w:rsidR="00A678F9" w:rsidRDefault="00A678F9" w:rsidP="00A678F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Instituti i Statistikave të Shqipërisë (INSTAT) ka planifikuar të kryejë censin e ardhshëm të popullsisë dhe banesave në 18 Shtator 2023.</w:t>
      </w:r>
      <w:proofErr w:type="gramEnd"/>
      <w:r>
        <w:rPr>
          <w:rFonts w:ascii="Times New Roman" w:hAnsi="Times New Roman" w:cs="Times New Roman"/>
          <w:sz w:val="24"/>
          <w:szCs w:val="24"/>
        </w:rPr>
        <w:t xml:space="preserve"> Censi i Popullsisë dhe Banesave do të ndjekë metodën e numërimit të drejtpërdrejtë bazuar në intervistat në terren, duke përdorur tabletët për mbledhjen e të dhënave.</w:t>
      </w:r>
    </w:p>
    <w:p w:rsidR="00A678F9" w:rsidRDefault="00A678F9" w:rsidP="00A678F9">
      <w:pPr>
        <w:spacing w:after="0"/>
        <w:jc w:val="both"/>
        <w:rPr>
          <w:rFonts w:ascii="Times New Roman" w:hAnsi="Times New Roman" w:cs="Times New Roman"/>
          <w:sz w:val="24"/>
          <w:szCs w:val="24"/>
        </w:rPr>
      </w:pPr>
    </w:p>
    <w:p w:rsidR="00A678F9" w:rsidRDefault="00A678F9" w:rsidP="00A678F9">
      <w:pPr>
        <w:spacing w:after="0"/>
        <w:jc w:val="both"/>
        <w:rPr>
          <w:rFonts w:ascii="Times New Roman" w:hAnsi="Times New Roman" w:cs="Times New Roman"/>
          <w:sz w:val="24"/>
          <w:szCs w:val="24"/>
        </w:rPr>
      </w:pPr>
      <w:r>
        <w:rPr>
          <w:rFonts w:ascii="Times New Roman" w:hAnsi="Times New Roman" w:cs="Times New Roman"/>
          <w:sz w:val="24"/>
          <w:szCs w:val="24"/>
        </w:rPr>
        <w:t xml:space="preserve">Mbështetur në rekomandimet ndërkombëtarë (Eurostat dhe Kombet e Bashkuara), si dhe në zbatim të </w:t>
      </w:r>
      <w:hyperlink r:id="rId51" w:history="1">
        <w:r>
          <w:rPr>
            <w:rStyle w:val="Hyperlink"/>
            <w:rFonts w:ascii="Times New Roman" w:hAnsi="Times New Roman" w:cs="Times New Roman"/>
            <w:sz w:val="24"/>
            <w:szCs w:val="24"/>
          </w:rPr>
          <w:t>Ligjit Nr. 140/2020</w:t>
        </w:r>
      </w:hyperlink>
      <w:r>
        <w:rPr>
          <w:rFonts w:ascii="Times New Roman" w:hAnsi="Times New Roman" w:cs="Times New Roman"/>
          <w:sz w:val="24"/>
          <w:szCs w:val="24"/>
        </w:rPr>
        <w:t xml:space="preserve"> “Për Censin e Popullsisë dhe Banesave”, sqarohet në nenin 4: </w:t>
      </w:r>
    </w:p>
    <w:p w:rsidR="00A678F9" w:rsidRDefault="00A678F9" w:rsidP="00850937">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Pika 1. Pyetësori i censit është instrumenti i hartuar nga INSTAT-i dhe i pasqyruar në planin vjetor për zbatimin e Programit të Statistikave Zyrtare, i cili përmban pyetjet e detyrueshme dhe kërkesat për mbledhjen e informacionit të nevojshëm për prodhimin e statistikave zyrtare të popullsisë dhe banesave. </w:t>
      </w:r>
    </w:p>
    <w:p w:rsidR="00A678F9" w:rsidRDefault="00A678F9" w:rsidP="00A678F9">
      <w:pPr>
        <w:pStyle w:val="ListParagraph"/>
        <w:spacing w:after="0"/>
        <w:ind w:left="360"/>
        <w:jc w:val="both"/>
        <w:rPr>
          <w:rFonts w:ascii="Times New Roman" w:hAnsi="Times New Roman" w:cs="Times New Roman"/>
          <w:sz w:val="24"/>
          <w:szCs w:val="24"/>
        </w:rPr>
      </w:pPr>
    </w:p>
    <w:p w:rsidR="00A678F9" w:rsidRDefault="00A678F9" w:rsidP="00850937">
      <w:pPr>
        <w:pStyle w:val="ListParagraph"/>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 xml:space="preserve">Pika 2. </w:t>
      </w:r>
      <w:r>
        <w:rPr>
          <w:rFonts w:ascii="Times New Roman" w:hAnsi="Times New Roman" w:cs="Times New Roman"/>
          <w:b/>
          <w:sz w:val="24"/>
          <w:szCs w:val="24"/>
        </w:rPr>
        <w:t>Pyetësori i Censit përmban edhe pyetje për identitetin etnik, gjuhën dhe fenë</w:t>
      </w:r>
      <w:r>
        <w:rPr>
          <w:rFonts w:ascii="Times New Roman" w:hAnsi="Times New Roman" w:cs="Times New Roman"/>
          <w:sz w:val="24"/>
          <w:szCs w:val="24"/>
        </w:rPr>
        <w:t xml:space="preserve">, përgjigjet e të cilave bazohen </w:t>
      </w:r>
      <w:r>
        <w:rPr>
          <w:rFonts w:ascii="Times New Roman" w:hAnsi="Times New Roman" w:cs="Times New Roman"/>
          <w:b/>
          <w:sz w:val="24"/>
          <w:szCs w:val="24"/>
        </w:rPr>
        <w:t>në të drejtën e vet-identifikimit të individit</w:t>
      </w:r>
      <w:r>
        <w:rPr>
          <w:rFonts w:ascii="Times New Roman" w:hAnsi="Times New Roman" w:cs="Times New Roman"/>
          <w:sz w:val="24"/>
          <w:szCs w:val="24"/>
        </w:rPr>
        <w:t xml:space="preserve">. Këto pyetje përmbajnë për të anketuarin alternativën </w:t>
      </w:r>
      <w:r>
        <w:rPr>
          <w:rFonts w:ascii="Times New Roman" w:hAnsi="Times New Roman" w:cs="Times New Roman"/>
          <w:b/>
          <w:sz w:val="24"/>
          <w:szCs w:val="24"/>
        </w:rPr>
        <w:t>"Unë preferoj të mos përgjigjem".</w:t>
      </w:r>
    </w:p>
    <w:p w:rsidR="00A678F9" w:rsidRDefault="00A678F9" w:rsidP="00A678F9">
      <w:pPr>
        <w:pStyle w:val="ListParagraph"/>
        <w:spacing w:after="0"/>
        <w:ind w:left="360"/>
        <w:jc w:val="both"/>
        <w:rPr>
          <w:rFonts w:ascii="Times New Roman" w:hAnsi="Times New Roman" w:cs="Times New Roman"/>
          <w:sz w:val="24"/>
          <w:szCs w:val="24"/>
        </w:rPr>
      </w:pPr>
    </w:p>
    <w:p w:rsidR="00A678F9" w:rsidRDefault="00A678F9" w:rsidP="00A678F9">
      <w:pPr>
        <w:spacing w:after="0"/>
        <w:jc w:val="both"/>
        <w:rPr>
          <w:rFonts w:ascii="Times New Roman" w:hAnsi="Times New Roman" w:cs="Times New Roman"/>
          <w:sz w:val="24"/>
          <w:szCs w:val="24"/>
        </w:rPr>
      </w:pPr>
      <w:r>
        <w:rPr>
          <w:rFonts w:ascii="Times New Roman" w:hAnsi="Times New Roman" w:cs="Times New Roman"/>
          <w:sz w:val="24"/>
          <w:szCs w:val="24"/>
        </w:rPr>
        <w:t xml:space="preserve">Popullsia </w:t>
      </w:r>
      <w:proofErr w:type="gramStart"/>
      <w:r>
        <w:rPr>
          <w:rFonts w:ascii="Times New Roman" w:hAnsi="Times New Roman" w:cs="Times New Roman"/>
          <w:sz w:val="24"/>
          <w:szCs w:val="24"/>
        </w:rPr>
        <w:t>rome</w:t>
      </w:r>
      <w:proofErr w:type="gramEnd"/>
      <w:r>
        <w:rPr>
          <w:rFonts w:ascii="Times New Roman" w:hAnsi="Times New Roman" w:cs="Times New Roman"/>
          <w:sz w:val="24"/>
          <w:szCs w:val="24"/>
        </w:rPr>
        <w:t xml:space="preserve"> dhe egjiptiane (ashtu si edhe qytetarët e tjerë) kanë të drejtë të japin lirisht përgjigjet mbi identitetin etnik duke përzgjedhur një aga alternativat që shfaqen të renditura rastësisht në tabletën e anketuesit, gjatë intervistës.</w:t>
      </w:r>
    </w:p>
    <w:p w:rsidR="00A678F9" w:rsidRDefault="00A678F9" w:rsidP="00A678F9">
      <w:pPr>
        <w:spacing w:after="0"/>
        <w:jc w:val="both"/>
        <w:rPr>
          <w:rFonts w:ascii="Times New Roman" w:hAnsi="Times New Roman" w:cs="Times New Roman"/>
          <w:sz w:val="24"/>
          <w:szCs w:val="24"/>
        </w:rPr>
      </w:pPr>
      <w:r>
        <w:rPr>
          <w:rFonts w:ascii="Times New Roman" w:hAnsi="Times New Roman" w:cs="Times New Roman"/>
          <w:sz w:val="24"/>
          <w:szCs w:val="24"/>
        </w:rPr>
        <w:t>Janë gjithsej dhjetë raste të parashikuara ku mund të bëhet zgjedhja e alternativës së dëshiruar, midis:</w:t>
      </w:r>
    </w:p>
    <w:tbl>
      <w:tblPr>
        <w:tblW w:w="2548" w:type="dxa"/>
        <w:tblInd w:w="93" w:type="dxa"/>
        <w:tblBorders>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ook w:val="04A0" w:firstRow="1" w:lastRow="0" w:firstColumn="1" w:lastColumn="0" w:noHBand="0" w:noVBand="1"/>
      </w:tblPr>
      <w:tblGrid>
        <w:gridCol w:w="2576"/>
      </w:tblGrid>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Shqiptar/e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Grek/e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Maqedonas/e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Malazez/e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Arumun/e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Rom/e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Egjiptian/e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Boshnjak/e</w:t>
            </w:r>
          </w:p>
        </w:tc>
      </w:tr>
      <w:tr w:rsidR="00A678F9" w:rsidTr="00A678F9">
        <w:trPr>
          <w:trHeight w:val="20"/>
        </w:trPr>
        <w:tc>
          <w:tcPr>
            <w:tcW w:w="2548" w:type="dxa"/>
            <w:tcBorders>
              <w:top w:val="nil"/>
              <w:left w:val="single" w:sz="4" w:space="0" w:color="FFFFFF" w:themeColor="background1"/>
              <w:bottom w:val="nil"/>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Serb/e</w:t>
            </w:r>
          </w:p>
        </w:tc>
      </w:tr>
      <w:tr w:rsidR="00A678F9" w:rsidTr="00A678F9">
        <w:trPr>
          <w:trHeight w:val="20"/>
        </w:trPr>
        <w:tc>
          <w:tcPr>
            <w:tcW w:w="2548"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rsidR="00A678F9" w:rsidRDefault="00A678F9" w:rsidP="00850937">
            <w:pPr>
              <w:pStyle w:val="ListParagraph"/>
              <w:numPr>
                <w:ilvl w:val="0"/>
                <w:numId w:val="13"/>
              </w:numPr>
              <w:spacing w:after="0" w:line="240" w:lineRule="auto"/>
              <w:rPr>
                <w:rFonts w:ascii="Times New Roman" w:eastAsia="Times New Roman" w:hAnsi="Times New Roman" w:cs="Times New Roman"/>
                <w:color w:val="000000"/>
                <w:sz w:val="24"/>
                <w:szCs w:val="24"/>
                <w:lang w:val="sq-AL" w:eastAsia="sq-AL"/>
              </w:rPr>
            </w:pPr>
            <w:r>
              <w:rPr>
                <w:rFonts w:ascii="Times New Roman" w:eastAsia="Times New Roman" w:hAnsi="Times New Roman" w:cs="Times New Roman"/>
                <w:color w:val="000000"/>
                <w:sz w:val="24"/>
                <w:szCs w:val="24"/>
                <w:lang w:eastAsia="sq-AL"/>
              </w:rPr>
              <w:t>Bullgar/e</w:t>
            </w:r>
          </w:p>
        </w:tc>
      </w:tr>
    </w:tbl>
    <w:p w:rsidR="00A678F9" w:rsidRDefault="00A678F9" w:rsidP="00A678F9">
      <w:pPr>
        <w:spacing w:after="0"/>
        <w:jc w:val="both"/>
        <w:rPr>
          <w:rFonts w:ascii="Times New Roman" w:hAnsi="Times New Roman" w:cs="Times New Roman"/>
          <w:sz w:val="24"/>
          <w:szCs w:val="24"/>
          <w:lang w:val="sq-AL"/>
        </w:rPr>
      </w:pPr>
    </w:p>
    <w:p w:rsidR="00A678F9" w:rsidRPr="00A678F9" w:rsidRDefault="00A678F9" w:rsidP="00A678F9">
      <w:pPr>
        <w:spacing w:after="0"/>
        <w:jc w:val="both"/>
        <w:rPr>
          <w:rFonts w:ascii="Times New Roman" w:hAnsi="Times New Roman" w:cs="Times New Roman"/>
          <w:sz w:val="24"/>
          <w:szCs w:val="24"/>
          <w:lang w:val="sq-AL"/>
        </w:rPr>
      </w:pPr>
      <w:r w:rsidRPr="00A678F9">
        <w:rPr>
          <w:rFonts w:ascii="Times New Roman" w:hAnsi="Times New Roman" w:cs="Times New Roman"/>
          <w:sz w:val="24"/>
          <w:szCs w:val="24"/>
          <w:lang w:val="sq-AL"/>
        </w:rPr>
        <w:t xml:space="preserve">Gjithashtu, ekzistojnë edhe opsionet për të zgjedhur: </w:t>
      </w:r>
    </w:p>
    <w:p w:rsidR="00A678F9" w:rsidRDefault="00A678F9" w:rsidP="00850937">
      <w:pPr>
        <w:pStyle w:val="ListParagraph"/>
        <w:numPr>
          <w:ilvl w:val="0"/>
          <w:numId w:val="14"/>
        </w:numPr>
        <w:spacing w:after="0"/>
        <w:jc w:val="both"/>
        <w:rPr>
          <w:rFonts w:ascii="Times New Roman" w:hAnsi="Times New Roman" w:cs="Times New Roman"/>
          <w:szCs w:val="24"/>
        </w:rPr>
      </w:pPr>
      <w:r>
        <w:rPr>
          <w:rFonts w:ascii="Times New Roman" w:hAnsi="Times New Roman" w:cs="Times New Roman"/>
          <w:szCs w:val="24"/>
        </w:rPr>
        <w:t xml:space="preserve">Tjetër grup etno-kulturor; </w:t>
      </w:r>
    </w:p>
    <w:p w:rsidR="00A678F9" w:rsidRDefault="00A678F9" w:rsidP="00850937">
      <w:pPr>
        <w:pStyle w:val="ListParagraph"/>
        <w:numPr>
          <w:ilvl w:val="0"/>
          <w:numId w:val="14"/>
        </w:numPr>
        <w:spacing w:after="0"/>
        <w:jc w:val="both"/>
        <w:rPr>
          <w:rFonts w:ascii="Times New Roman" w:eastAsia="Times New Roman" w:hAnsi="Times New Roman" w:cs="Times New Roman"/>
          <w:color w:val="000000"/>
          <w:szCs w:val="24"/>
          <w:lang w:eastAsia="sq-AL"/>
        </w:rPr>
      </w:pPr>
      <w:r>
        <w:rPr>
          <w:rFonts w:ascii="Times New Roman" w:eastAsia="Times New Roman" w:hAnsi="Times New Roman" w:cs="Times New Roman"/>
          <w:color w:val="000000"/>
          <w:szCs w:val="24"/>
          <w:lang w:eastAsia="sq-AL"/>
        </w:rPr>
        <w:t xml:space="preserve">Grup etno-kulturor i përzier; </w:t>
      </w:r>
    </w:p>
    <w:p w:rsidR="00A678F9" w:rsidRDefault="00A678F9" w:rsidP="00850937">
      <w:pPr>
        <w:pStyle w:val="ListParagraph"/>
        <w:numPr>
          <w:ilvl w:val="0"/>
          <w:numId w:val="14"/>
        </w:numPr>
        <w:spacing w:after="0"/>
        <w:jc w:val="both"/>
        <w:rPr>
          <w:rFonts w:ascii="Times New Roman" w:eastAsia="Times New Roman" w:hAnsi="Times New Roman" w:cs="Times New Roman"/>
          <w:color w:val="000000"/>
          <w:szCs w:val="24"/>
          <w:lang w:eastAsia="sq-AL"/>
        </w:rPr>
      </w:pPr>
      <w:r>
        <w:rPr>
          <w:rFonts w:ascii="Times New Roman" w:eastAsia="Times New Roman" w:hAnsi="Times New Roman" w:cs="Times New Roman"/>
          <w:color w:val="000000"/>
          <w:szCs w:val="24"/>
          <w:lang w:eastAsia="sq-AL"/>
        </w:rPr>
        <w:t xml:space="preserve">Asnjë; </w:t>
      </w:r>
    </w:p>
    <w:p w:rsidR="00A678F9" w:rsidRDefault="00A678F9" w:rsidP="00850937">
      <w:pPr>
        <w:pStyle w:val="ListParagraph"/>
        <w:numPr>
          <w:ilvl w:val="0"/>
          <w:numId w:val="14"/>
        </w:numPr>
        <w:spacing w:after="0"/>
        <w:jc w:val="both"/>
        <w:rPr>
          <w:rFonts w:ascii="Times New Roman" w:eastAsia="Times New Roman" w:hAnsi="Times New Roman" w:cs="Times New Roman"/>
          <w:color w:val="000000"/>
          <w:szCs w:val="24"/>
          <w:lang w:eastAsia="sq-AL"/>
        </w:rPr>
      </w:pPr>
      <w:r>
        <w:rPr>
          <w:rFonts w:ascii="Times New Roman" w:eastAsia="Times New Roman" w:hAnsi="Times New Roman" w:cs="Times New Roman"/>
          <w:color w:val="000000"/>
          <w:szCs w:val="24"/>
          <w:lang w:eastAsia="sq-AL"/>
        </w:rPr>
        <w:t>Preferoj të mos përgjigjem.</w:t>
      </w:r>
    </w:p>
    <w:p w:rsidR="00A678F9" w:rsidRDefault="00A678F9" w:rsidP="00A678F9">
      <w:pPr>
        <w:pStyle w:val="ListParagraph"/>
        <w:spacing w:after="0"/>
        <w:jc w:val="both"/>
        <w:rPr>
          <w:rFonts w:ascii="Times New Roman" w:eastAsia="Times New Roman" w:hAnsi="Times New Roman" w:cs="Times New Roman"/>
          <w:color w:val="000000"/>
          <w:szCs w:val="24"/>
          <w:lang w:eastAsia="sq-AL"/>
        </w:rPr>
      </w:pPr>
    </w:p>
    <w:p w:rsidR="00A678F9" w:rsidRDefault="00A678F9" w:rsidP="00850937">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Për rastet kur i anketuar i përket një identiteti etnik të ndryshëm nga lista e paraqitur, mund ta bëje me dije dhe shkruhet në tabletë rasti i veçantë. </w:t>
      </w:r>
    </w:p>
    <w:p w:rsidR="00A678F9" w:rsidRDefault="00A678F9" w:rsidP="00850937">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Meqenëse cilësohen pyetje të ndjeshme, në përfundim të përgjigjeve për besimin fetar, gjuhën dhe identitetin etnik, të anketuarit i kërkohet edhe një herë të vlerësojë nëse përgjigjia e regjistruar në tabletë është si ai e deklaron.</w:t>
      </w:r>
    </w:p>
    <w:p w:rsidR="00A678F9" w:rsidRDefault="00A678F9" w:rsidP="00A678F9">
      <w:pPr>
        <w:pStyle w:val="ListParagraph"/>
        <w:spacing w:after="0"/>
        <w:jc w:val="both"/>
        <w:rPr>
          <w:rFonts w:ascii="Times New Roman" w:hAnsi="Times New Roman" w:cs="Times New Roman"/>
          <w:sz w:val="24"/>
          <w:szCs w:val="24"/>
        </w:rPr>
      </w:pPr>
    </w:p>
    <w:p w:rsidR="00A678F9" w:rsidRDefault="00A678F9" w:rsidP="00850937">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b/>
          <w:sz w:val="24"/>
          <w:szCs w:val="24"/>
        </w:rPr>
        <w:t>A do të përfshihen të rinj Romë dhe Egjiptianë si regjistrues në terren, për të marrë impaktet e duhura në komunitet?</w:t>
      </w:r>
    </w:p>
    <w:p w:rsidR="00A678F9" w:rsidRDefault="00A678F9" w:rsidP="00A678F9">
      <w:pPr>
        <w:pStyle w:val="ListParagraph"/>
        <w:spacing w:after="0"/>
        <w:ind w:left="360"/>
        <w:jc w:val="both"/>
        <w:rPr>
          <w:rFonts w:ascii="Times New Roman" w:hAnsi="Times New Roman" w:cs="Times New Roman"/>
          <w:sz w:val="24"/>
          <w:szCs w:val="24"/>
        </w:rPr>
      </w:pPr>
    </w:p>
    <w:p w:rsidR="00A678F9" w:rsidRDefault="00A678F9" w:rsidP="00A678F9">
      <w:pPr>
        <w:spacing w:after="0"/>
        <w:jc w:val="both"/>
        <w:rPr>
          <w:rFonts w:ascii="Times New Roman" w:eastAsia="Times New Roman" w:hAnsi="Times New Roman" w:cs="Times New Roman"/>
          <w:color w:val="333333"/>
          <w:sz w:val="24"/>
          <w:szCs w:val="24"/>
          <w:lang w:eastAsia="sq-AL"/>
        </w:rPr>
      </w:pPr>
      <w:proofErr w:type="gramStart"/>
      <w:r>
        <w:rPr>
          <w:rFonts w:ascii="Times New Roman" w:eastAsia="Times New Roman" w:hAnsi="Times New Roman" w:cs="Times New Roman"/>
          <w:color w:val="333333"/>
          <w:sz w:val="24"/>
          <w:szCs w:val="24"/>
          <w:lang w:eastAsia="sq-AL"/>
        </w:rPr>
        <w:t>INSTAT ka kryer një sërë testesh lidhur me zhvillimin e censit, si dhe Censin Pilot, i cili është një test gjithëpërfshirës i të gjitha procedurave të Censit.</w:t>
      </w:r>
      <w:proofErr w:type="gramEnd"/>
      <w:r>
        <w:rPr>
          <w:rFonts w:ascii="Times New Roman" w:eastAsia="Times New Roman" w:hAnsi="Times New Roman" w:cs="Times New Roman"/>
          <w:color w:val="333333"/>
          <w:sz w:val="24"/>
          <w:szCs w:val="24"/>
          <w:lang w:eastAsia="sq-AL"/>
        </w:rPr>
        <w:t xml:space="preserve"> Qëllimi kryesor i Censit Pilot është që të provojë në kushte reale hartografinë, metodologjinë, strukturën organizative, sistemin CAPI, planifikimin logjistik dhe ndërveprimin midis të gjitha burimeve të planifikuara për t'u angazhuar në Cens. </w:t>
      </w:r>
    </w:p>
    <w:p w:rsidR="00A678F9" w:rsidRDefault="00A678F9" w:rsidP="00A678F9">
      <w:pPr>
        <w:spacing w:after="0"/>
        <w:jc w:val="both"/>
        <w:rPr>
          <w:rStyle w:val="Hyperlink"/>
        </w:rPr>
      </w:pPr>
    </w:p>
    <w:p w:rsidR="00A678F9" w:rsidRDefault="00A678F9" w:rsidP="00850937">
      <w:pPr>
        <w:pStyle w:val="ListParagraph"/>
        <w:numPr>
          <w:ilvl w:val="0"/>
          <w:numId w:val="17"/>
        </w:numPr>
        <w:spacing w:after="0"/>
        <w:jc w:val="both"/>
      </w:pPr>
      <w:r>
        <w:rPr>
          <w:rFonts w:ascii="Times New Roman" w:hAnsi="Times New Roman" w:cs="Times New Roman"/>
          <w:sz w:val="24"/>
          <w:szCs w:val="24"/>
        </w:rPr>
        <w:t>Gjatë fazës përgatitore për hartimin e pyetësorit, INSTAT ka bashkëpunuar ngushtë me përfaqësues të minoriteteve të ndryshme, ku janë diskutuar dhe rënë dakord të gjitha specifikat e pyetjeve.</w:t>
      </w:r>
    </w:p>
    <w:p w:rsidR="00A678F9" w:rsidRDefault="00A678F9" w:rsidP="00850937">
      <w:pPr>
        <w:pStyle w:val="ListParagraph"/>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INSTAT-i synon të rekrutojë anketues dhe kontrollorë nga zonat ku do të punojnë, për shkak të njohjes së zonës dhe njohjes së tyre me popullsinë. </w:t>
      </w:r>
    </w:p>
    <w:p w:rsidR="00A678F9" w:rsidRDefault="00A678F9" w:rsidP="00850937">
      <w:pPr>
        <w:pStyle w:val="ListParagraph"/>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INSTAT planifikon të ketë pjesë të stafit që do të angazhohet në terren, përfaqësues nga grupe të ndryshme etno-kulturore. Kjo qasje është ndjekur gjatë të gjitha testimeve dhe pilotimeve të kryera deri tani nga INSTAT.</w:t>
      </w:r>
    </w:p>
    <w:p w:rsidR="00A678F9" w:rsidRDefault="00A678F9" w:rsidP="00A678F9">
      <w:pPr>
        <w:spacing w:after="0"/>
        <w:jc w:val="both"/>
        <w:rPr>
          <w:rFonts w:ascii="Times New Roman" w:hAnsi="Times New Roman" w:cs="Times New Roman"/>
          <w:sz w:val="24"/>
          <w:szCs w:val="24"/>
        </w:rPr>
      </w:pPr>
    </w:p>
    <w:p w:rsidR="00A678F9" w:rsidRDefault="00A678F9" w:rsidP="00A678F9">
      <w:pPr>
        <w:pStyle w:val="ListParagraph"/>
        <w:spacing w:after="0"/>
        <w:ind w:left="360"/>
        <w:jc w:val="both"/>
        <w:rPr>
          <w:rFonts w:ascii="Times New Roman" w:hAnsi="Times New Roman" w:cs="Times New Roman"/>
          <w:sz w:val="24"/>
          <w:szCs w:val="24"/>
        </w:rPr>
      </w:pPr>
    </w:p>
    <w:p w:rsidR="00A678F9" w:rsidRDefault="00A678F9" w:rsidP="00850937">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b/>
          <w:sz w:val="24"/>
          <w:szCs w:val="24"/>
        </w:rPr>
        <w:t>A ka realizuar INSTAT tenderin për blerjen e tabletave që do të përdoren për regjistrimin e popullsisë?</w:t>
      </w:r>
    </w:p>
    <w:p w:rsidR="00A678F9" w:rsidRDefault="00A678F9" w:rsidP="00A678F9">
      <w:pPr>
        <w:pStyle w:val="ListParagraph"/>
        <w:spacing w:after="0"/>
        <w:ind w:left="360"/>
        <w:jc w:val="both"/>
        <w:rPr>
          <w:rFonts w:ascii="Times New Roman" w:hAnsi="Times New Roman" w:cs="Times New Roman"/>
          <w:sz w:val="24"/>
          <w:szCs w:val="24"/>
        </w:rPr>
      </w:pPr>
    </w:p>
    <w:p w:rsidR="00A678F9" w:rsidRPr="00A678F9" w:rsidRDefault="00A678F9" w:rsidP="00A678F9">
      <w:pPr>
        <w:spacing w:after="0"/>
        <w:jc w:val="both"/>
        <w:rPr>
          <w:rFonts w:ascii="Times New Roman" w:hAnsi="Times New Roman" w:cs="Times New Roman"/>
          <w:sz w:val="24"/>
          <w:szCs w:val="24"/>
          <w:lang w:val="it-IT"/>
        </w:rPr>
      </w:pPr>
      <w:r w:rsidRPr="00A678F9">
        <w:rPr>
          <w:rFonts w:ascii="Times New Roman" w:hAnsi="Times New Roman" w:cs="Times New Roman"/>
          <w:sz w:val="24"/>
          <w:szCs w:val="24"/>
          <w:lang w:val="it-IT"/>
        </w:rPr>
        <w:t>Procedura për blerjen e tabletëve është në proces.</w:t>
      </w:r>
    </w:p>
    <w:p w:rsidR="00A678F9" w:rsidRPr="00A678F9" w:rsidRDefault="00A678F9" w:rsidP="00A678F9">
      <w:pPr>
        <w:pStyle w:val="ListParagraph"/>
        <w:spacing w:after="0"/>
        <w:ind w:left="360"/>
        <w:jc w:val="both"/>
        <w:rPr>
          <w:rFonts w:ascii="Times New Roman" w:hAnsi="Times New Roman" w:cs="Times New Roman"/>
          <w:sz w:val="24"/>
          <w:szCs w:val="24"/>
          <w:lang w:val="it-IT"/>
        </w:rPr>
      </w:pPr>
    </w:p>
    <w:p w:rsidR="00A678F9" w:rsidRPr="00A678F9" w:rsidRDefault="00A678F9" w:rsidP="00A678F9">
      <w:pPr>
        <w:pStyle w:val="ListParagraph"/>
        <w:spacing w:after="0"/>
        <w:ind w:left="360"/>
        <w:jc w:val="both"/>
        <w:rPr>
          <w:rFonts w:ascii="Times New Roman" w:hAnsi="Times New Roman" w:cs="Times New Roman"/>
          <w:sz w:val="24"/>
          <w:szCs w:val="24"/>
          <w:lang w:val="it-IT"/>
        </w:rPr>
      </w:pPr>
    </w:p>
    <w:p w:rsidR="00A678F9" w:rsidRDefault="00A678F9" w:rsidP="00850937">
      <w:pPr>
        <w:pStyle w:val="ListParagraph"/>
        <w:numPr>
          <w:ilvl w:val="0"/>
          <w:numId w:val="11"/>
        </w:numPr>
        <w:spacing w:after="0"/>
        <w:jc w:val="both"/>
        <w:rPr>
          <w:rFonts w:ascii="Times New Roman" w:hAnsi="Times New Roman" w:cs="Times New Roman"/>
          <w:sz w:val="24"/>
          <w:szCs w:val="24"/>
        </w:rPr>
      </w:pPr>
      <w:proofErr w:type="gramStart"/>
      <w:r>
        <w:rPr>
          <w:rFonts w:ascii="Times New Roman" w:hAnsi="Times New Roman" w:cs="Times New Roman"/>
          <w:b/>
          <w:sz w:val="24"/>
          <w:szCs w:val="24"/>
        </w:rPr>
        <w:t>Sa</w:t>
      </w:r>
      <w:proofErr w:type="gramEnd"/>
      <w:r>
        <w:rPr>
          <w:rFonts w:ascii="Times New Roman" w:hAnsi="Times New Roman" w:cs="Times New Roman"/>
          <w:b/>
          <w:sz w:val="24"/>
          <w:szCs w:val="24"/>
        </w:rPr>
        <w:t xml:space="preserve"> do të kushtojë i gjithë procesi i regjistrimit të popullsisë?</w:t>
      </w:r>
    </w:p>
    <w:p w:rsidR="00A678F9" w:rsidRDefault="00A678F9" w:rsidP="00A678F9">
      <w:pPr>
        <w:pStyle w:val="ListParagraph"/>
        <w:spacing w:after="0"/>
        <w:ind w:left="360"/>
        <w:jc w:val="both"/>
        <w:rPr>
          <w:rFonts w:ascii="Times New Roman" w:hAnsi="Times New Roman" w:cs="Times New Roman"/>
          <w:sz w:val="24"/>
          <w:szCs w:val="24"/>
        </w:rPr>
      </w:pPr>
    </w:p>
    <w:p w:rsidR="00A678F9" w:rsidRPr="00A678F9" w:rsidRDefault="00A678F9" w:rsidP="00A678F9">
      <w:pPr>
        <w:pStyle w:val="ListParagraph"/>
        <w:ind w:left="0"/>
        <w:jc w:val="both"/>
        <w:rPr>
          <w:rFonts w:ascii="Times New Roman" w:hAnsi="Times New Roman" w:cs="Times New Roman"/>
          <w:lang w:val="it-IT"/>
        </w:rPr>
      </w:pPr>
      <w:proofErr w:type="gramStart"/>
      <w:r>
        <w:rPr>
          <w:rFonts w:ascii="Times New Roman" w:hAnsi="Times New Roman" w:cs="Times New Roman"/>
        </w:rPr>
        <w:t>Censi  është</w:t>
      </w:r>
      <w:proofErr w:type="gramEnd"/>
      <w:r>
        <w:rPr>
          <w:rFonts w:ascii="Times New Roman" w:hAnsi="Times New Roman" w:cs="Times New Roman"/>
        </w:rPr>
        <w:t xml:space="preserve"> planifikuar të zgjasë në terren 6 javë, duke filluar nga data 18 Shtator deri në 30 Tetor 2023. </w:t>
      </w:r>
      <w:proofErr w:type="gramStart"/>
      <w:r>
        <w:rPr>
          <w:rFonts w:ascii="Times New Roman" w:hAnsi="Times New Roman" w:cs="Times New Roman"/>
        </w:rPr>
        <w:t>Censi është aktiviteti më i madh statistikor i cili kryhet një herë në 10 vjet dhe si rrjedhim përfshin kryerjen e një sërë procesesh të cilat kanë angazhim dhe kosto të lartë.</w:t>
      </w:r>
      <w:proofErr w:type="gramEnd"/>
      <w:r>
        <w:rPr>
          <w:rFonts w:ascii="Times New Roman" w:hAnsi="Times New Roman" w:cs="Times New Roman"/>
        </w:rPr>
        <w:t xml:space="preserve"> </w:t>
      </w:r>
      <w:r w:rsidRPr="00A678F9">
        <w:rPr>
          <w:rFonts w:ascii="Times New Roman" w:hAnsi="Times New Roman" w:cs="Times New Roman"/>
          <w:lang w:val="it-IT"/>
        </w:rPr>
        <w:t>Mesatarisht kosto e Censit për individ është 6 euro ose në total 16.9 milion euro. Rreth 55% e totali të buxhetit sigurohet nga buxheti shtetit, 28% nga delegacioni europian, ndërsa pjesa tjetër nga donatorë të ndryshëm.</w:t>
      </w:r>
    </w:p>
    <w:p w:rsidR="00557591" w:rsidRPr="00A678F9" w:rsidRDefault="00557591" w:rsidP="007807F4">
      <w:pPr>
        <w:rPr>
          <w:b/>
          <w:lang w:val="it-IT"/>
        </w:rPr>
      </w:pPr>
    </w:p>
    <w:p w:rsidR="007807F4" w:rsidRPr="00A678F9" w:rsidRDefault="007807F4" w:rsidP="007807F4">
      <w:pPr>
        <w:rPr>
          <w:b/>
          <w:lang w:val="it-IT"/>
        </w:rPr>
      </w:pPr>
    </w:p>
    <w:p w:rsidR="007807F4" w:rsidRPr="00F83BF7" w:rsidRDefault="007807F4" w:rsidP="007807F4">
      <w:pPr>
        <w:pStyle w:val="ListParagraph"/>
        <w:numPr>
          <w:ilvl w:val="0"/>
          <w:numId w:val="1"/>
        </w:numPr>
        <w:rPr>
          <w:b/>
          <w:lang w:val="it-IT"/>
        </w:rPr>
      </w:pPr>
      <w:r>
        <w:rPr>
          <w:b/>
        </w:rPr>
        <w:t>Përgjigja e kërkesës nr 61</w:t>
      </w:r>
    </w:p>
    <w:p w:rsidR="00A678F9" w:rsidRDefault="00A678F9" w:rsidP="00A678F9">
      <w:pPr>
        <w:rPr>
          <w:color w:val="212121"/>
        </w:rPr>
      </w:pPr>
      <w:r>
        <w:rPr>
          <w:color w:val="212121"/>
        </w:rPr>
        <w:t>I nderuar përdorues,</w:t>
      </w:r>
    </w:p>
    <w:p w:rsidR="00A678F9" w:rsidRDefault="00A678F9" w:rsidP="00A678F9">
      <w:pPr>
        <w:rPr>
          <w:color w:val="212121"/>
        </w:rPr>
      </w:pPr>
      <w:proofErr w:type="gramStart"/>
      <w:r>
        <w:rPr>
          <w:color w:val="212121"/>
        </w:rPr>
        <w:t>Në përgjigje të kërkesës suaj, ju bëjmë me dije se INSTAT nuk disponon të dhëna mbi sulmet kibernetike.</w:t>
      </w:r>
      <w:proofErr w:type="gramEnd"/>
    </w:p>
    <w:p w:rsidR="007807F4" w:rsidRPr="00A678F9" w:rsidRDefault="007807F4" w:rsidP="007807F4">
      <w:pPr>
        <w:rPr>
          <w:b/>
        </w:rPr>
      </w:pPr>
    </w:p>
    <w:p w:rsidR="007807F4" w:rsidRPr="007807F4" w:rsidRDefault="007807F4" w:rsidP="007807F4">
      <w:pPr>
        <w:pStyle w:val="ListParagraph"/>
        <w:numPr>
          <w:ilvl w:val="0"/>
          <w:numId w:val="1"/>
        </w:numPr>
        <w:rPr>
          <w:b/>
          <w:lang w:val="it-IT"/>
        </w:rPr>
      </w:pPr>
      <w:r>
        <w:rPr>
          <w:b/>
        </w:rPr>
        <w:t>Përgjigja e kërkesës nr 62</w:t>
      </w:r>
    </w:p>
    <w:p w:rsidR="007807F4" w:rsidRDefault="007807F4" w:rsidP="007807F4">
      <w:pPr>
        <w:rPr>
          <w:b/>
          <w:noProof/>
        </w:rPr>
      </w:pPr>
    </w:p>
    <w:p w:rsidR="00A678F9" w:rsidRDefault="00A678F9" w:rsidP="00A678F9">
      <w:pPr>
        <w:rPr>
          <w:color w:val="212121"/>
        </w:rPr>
      </w:pPr>
      <w:r>
        <w:rPr>
          <w:color w:val="212121"/>
        </w:rPr>
        <w:t>I nderuar përdorues,</w:t>
      </w:r>
    </w:p>
    <w:p w:rsidR="00A678F9" w:rsidRDefault="00A678F9" w:rsidP="00A678F9">
      <w:pPr>
        <w:rPr>
          <w:color w:val="212121"/>
          <w:lang w:val="it-IT"/>
        </w:rPr>
      </w:pPr>
      <w:proofErr w:type="gramStart"/>
      <w:r>
        <w:rPr>
          <w:color w:val="212121"/>
        </w:rPr>
        <w:t>Në përgjigje të kërkesës suaj, ju bëjmë me dije se INSTAT nuk bën llogaritje të PBB-së me metodën e të ardhurave.</w:t>
      </w:r>
      <w:proofErr w:type="gramEnd"/>
      <w:r>
        <w:rPr>
          <w:color w:val="212121"/>
        </w:rPr>
        <w:t xml:space="preserve"> </w:t>
      </w:r>
      <w:r w:rsidRPr="00A678F9">
        <w:rPr>
          <w:color w:val="212121"/>
          <w:lang w:val="it-IT"/>
        </w:rPr>
        <w:t>Dy metodat e llogaritjes së PBB janë metoda e prodhimit dhe metoda e shpenzimeve.</w:t>
      </w:r>
    </w:p>
    <w:p w:rsidR="00A678F9" w:rsidRPr="00A678F9" w:rsidRDefault="00A678F9" w:rsidP="00A678F9">
      <w:pPr>
        <w:rPr>
          <w:color w:val="212121"/>
          <w:lang w:val="it-IT"/>
        </w:rPr>
      </w:pPr>
      <w:r w:rsidRPr="00A678F9">
        <w:rPr>
          <w:color w:val="212121"/>
          <w:lang w:val="it-IT"/>
        </w:rPr>
        <w:lastRenderedPageBreak/>
        <w:t>Të dhënat e llogaritjes së PBB-së tremujore me metodën e prodhimit mund t’i aksesoni në linkun më poshtë:</w:t>
      </w:r>
    </w:p>
    <w:p w:rsidR="00A678F9" w:rsidRPr="00A678F9" w:rsidRDefault="00A678F9" w:rsidP="00A678F9">
      <w:pPr>
        <w:rPr>
          <w:rFonts w:ascii="Times New Roman" w:hAnsi="Times New Roman" w:cs="Times New Roman"/>
          <w:sz w:val="24"/>
          <w:szCs w:val="24"/>
          <w:lang w:val="it-IT"/>
        </w:rPr>
      </w:pPr>
      <w:hyperlink r:id="rId52" w:history="1">
        <w:r>
          <w:rPr>
            <w:rStyle w:val="Hyperlink"/>
            <w:lang w:val="it-IT"/>
          </w:rPr>
          <w:t xml:space="preserve">Produkti i Brendshëm Bruto tremujor sipas metodës së prodhimit sipas Aktiviteti ekonomik, Përshtatja sezonale, Variabla dhe Tremujori. </w:t>
        </w:r>
        <w:r w:rsidRPr="00A678F9">
          <w:rPr>
            <w:rStyle w:val="Hyperlink"/>
            <w:lang w:val="it-IT"/>
          </w:rPr>
          <w:t>PxWeb (instat.gov.al)</w:t>
        </w:r>
      </w:hyperlink>
    </w:p>
    <w:p w:rsidR="00A678F9" w:rsidRPr="007807F4" w:rsidRDefault="00A678F9" w:rsidP="007807F4">
      <w:pPr>
        <w:rPr>
          <w:b/>
          <w:lang w:val="it-IT"/>
        </w:rPr>
      </w:pPr>
    </w:p>
    <w:p w:rsidR="007807F4" w:rsidRDefault="007807F4" w:rsidP="007807F4">
      <w:pPr>
        <w:rPr>
          <w:b/>
          <w:lang w:val="it-IT"/>
        </w:rPr>
      </w:pPr>
    </w:p>
    <w:p w:rsidR="007807F4" w:rsidRPr="007807F4" w:rsidRDefault="007807F4" w:rsidP="007807F4">
      <w:pPr>
        <w:pStyle w:val="ListParagraph"/>
        <w:numPr>
          <w:ilvl w:val="0"/>
          <w:numId w:val="1"/>
        </w:numPr>
        <w:rPr>
          <w:b/>
          <w:lang w:val="it-IT"/>
        </w:rPr>
      </w:pPr>
      <w:r>
        <w:rPr>
          <w:b/>
        </w:rPr>
        <w:t>Përgjigja e kërkesës nr 63</w:t>
      </w:r>
    </w:p>
    <w:p w:rsidR="007807F4" w:rsidRDefault="007807F4" w:rsidP="007807F4">
      <w:pPr>
        <w:rPr>
          <w:b/>
          <w:noProof/>
        </w:rPr>
      </w:pPr>
    </w:p>
    <w:p w:rsidR="00A678F9" w:rsidRDefault="00A678F9" w:rsidP="00A678F9">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A678F9" w:rsidRDefault="00A678F9" w:rsidP="00A678F9">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Referuar kërkesës suaj bashkëlidhur, të dhënat mbi numrin e të punësuarve sipas sektorëve e gjeni në publikimin “Tregu i punës”, në tabelën 1.8 në faqen 34.</w:t>
      </w:r>
      <w:proofErr w:type="gramEnd"/>
      <w:r>
        <w:rPr>
          <w:rFonts w:ascii="Times New Roman" w:hAnsi="Times New Roman" w:cs="Times New Roman"/>
          <w:color w:val="212121"/>
          <w:sz w:val="24"/>
          <w:szCs w:val="24"/>
        </w:rPr>
        <w:t xml:space="preserve"> Më poshtë gjeni linkun e këtij publikimi: </w:t>
      </w:r>
    </w:p>
    <w:p w:rsidR="00A678F9" w:rsidRDefault="00A678F9" w:rsidP="00A678F9">
      <w:hyperlink r:id="rId53" w:history="1">
        <w:r>
          <w:rPr>
            <w:rStyle w:val="Hyperlink"/>
          </w:rPr>
          <w:t>http://instat.gov.al/media/10066/tregu-i-punes-2021.pdf</w:t>
        </w:r>
      </w:hyperlink>
      <w:r>
        <w:t xml:space="preserve"> </w:t>
      </w:r>
    </w:p>
    <w:p w:rsidR="00A678F9" w:rsidRPr="00A678F9" w:rsidRDefault="00A678F9" w:rsidP="007807F4">
      <w:pPr>
        <w:rPr>
          <w:b/>
        </w:rPr>
      </w:pPr>
    </w:p>
    <w:p w:rsidR="007807F4" w:rsidRPr="00A678F9" w:rsidRDefault="007807F4" w:rsidP="007807F4">
      <w:pPr>
        <w:pStyle w:val="ListParagraph"/>
        <w:rPr>
          <w:b/>
        </w:rPr>
      </w:pPr>
    </w:p>
    <w:p w:rsidR="007807F4" w:rsidRPr="00E1585C" w:rsidRDefault="007807F4" w:rsidP="007807F4">
      <w:pPr>
        <w:pStyle w:val="ListParagraph"/>
        <w:numPr>
          <w:ilvl w:val="0"/>
          <w:numId w:val="1"/>
        </w:numPr>
        <w:rPr>
          <w:b/>
          <w:lang w:val="it-IT"/>
        </w:rPr>
      </w:pPr>
      <w:r>
        <w:rPr>
          <w:b/>
        </w:rPr>
        <w:t>Përgjigja e kërkesës nr 64</w:t>
      </w:r>
    </w:p>
    <w:p w:rsidR="00A678F9" w:rsidRDefault="00A678F9" w:rsidP="00A678F9">
      <w:pPr>
        <w:rPr>
          <w:color w:val="212121"/>
          <w:lang w:val="sq-AL"/>
        </w:rPr>
      </w:pPr>
      <w:r>
        <w:rPr>
          <w:color w:val="212121"/>
          <w:lang w:val="sq-AL"/>
        </w:rPr>
        <w:t>I nderuar përdorues,</w:t>
      </w:r>
    </w:p>
    <w:p w:rsidR="00A678F9" w:rsidRDefault="00A678F9" w:rsidP="00A678F9">
      <w:pPr>
        <w:rPr>
          <w:color w:val="212121"/>
          <w:lang w:val="sq-AL"/>
        </w:rPr>
      </w:pPr>
      <w:r>
        <w:rPr>
          <w:color w:val="212121"/>
          <w:lang w:val="sq-AL"/>
        </w:rPr>
        <w:t>Në përgjigje të kërkesës suaj, ju bëjmë me dije se në linkun më poshtë gjeni Vjetarin Statistikor të Shqipërisë 1991 ku mund të gjeni të dhëna të hershme dhe të zgjeruara statistikore:</w:t>
      </w:r>
    </w:p>
    <w:p w:rsidR="00A678F9" w:rsidRPr="00A678F9" w:rsidRDefault="00A678F9" w:rsidP="00A678F9">
      <w:pPr>
        <w:rPr>
          <w:rFonts w:ascii="Nirmala UI" w:hAnsi="Nirmala UI" w:cs="Nirmala UI"/>
          <w:color w:val="1F497D"/>
          <w:lang w:val="sq-AL"/>
        </w:rPr>
      </w:pPr>
      <w:hyperlink r:id="rId54" w:history="1">
        <w:r w:rsidRPr="00A678F9">
          <w:rPr>
            <w:rStyle w:val="Hyperlink"/>
            <w:rFonts w:ascii="Nirmala UI" w:hAnsi="Nirmala UI" w:cs="Nirmala UI"/>
            <w:lang w:val="sq-AL"/>
          </w:rPr>
          <w:t>http://instat.gov.al/media/6230/vjetari-statistikor-i-shqiperise-1991_.pdf</w:t>
        </w:r>
      </w:hyperlink>
      <w:r w:rsidRPr="00A678F9">
        <w:rPr>
          <w:rFonts w:ascii="Nirmala UI" w:hAnsi="Nirmala UI" w:cs="Nirmala UI"/>
          <w:color w:val="1F497D"/>
          <w:lang w:val="sq-AL"/>
        </w:rPr>
        <w:t xml:space="preserve"> </w:t>
      </w:r>
    </w:p>
    <w:p w:rsidR="00A678F9" w:rsidRDefault="00A678F9" w:rsidP="00A678F9">
      <w:pPr>
        <w:rPr>
          <w:rFonts w:ascii="Times New Roman" w:hAnsi="Times New Roman" w:cs="Times New Roman"/>
          <w:color w:val="212121"/>
          <w:sz w:val="24"/>
          <w:szCs w:val="24"/>
          <w:lang w:val="sq-AL"/>
        </w:rPr>
      </w:pPr>
      <w:r>
        <w:rPr>
          <w:color w:val="212121"/>
          <w:lang w:val="sq-AL"/>
        </w:rPr>
        <w:t>Për çdo paqartësi apo pyetje shtesë, mos hezitoni të na kontaktoni.</w:t>
      </w:r>
    </w:p>
    <w:p w:rsidR="007807F4" w:rsidRPr="00A678F9" w:rsidRDefault="007807F4" w:rsidP="007807F4">
      <w:pPr>
        <w:pStyle w:val="ListParagraph"/>
        <w:rPr>
          <w:b/>
          <w:lang w:val="sq-AL"/>
        </w:rPr>
      </w:pPr>
    </w:p>
    <w:p w:rsidR="007807F4" w:rsidRPr="00E1585C" w:rsidRDefault="007807F4" w:rsidP="007807F4">
      <w:pPr>
        <w:pStyle w:val="ListParagraph"/>
        <w:numPr>
          <w:ilvl w:val="0"/>
          <w:numId w:val="1"/>
        </w:numPr>
        <w:rPr>
          <w:b/>
          <w:lang w:val="it-IT"/>
        </w:rPr>
      </w:pPr>
      <w:r>
        <w:rPr>
          <w:b/>
        </w:rPr>
        <w:t>Përgjigja e kërkesës nr 65</w:t>
      </w:r>
    </w:p>
    <w:p w:rsid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A678F9" w:rsidRDefault="00A678F9" w:rsidP="00A678F9">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w:t>
      </w:r>
      <w:r>
        <w:rPr>
          <w:rFonts w:ascii="Times New Roman" w:hAnsi="Times New Roman" w:cs="Times New Roman"/>
          <w:color w:val="000000"/>
          <w:sz w:val="24"/>
          <w:szCs w:val="24"/>
        </w:rPr>
        <w:t>V</w:t>
      </w:r>
      <w:r>
        <w:rPr>
          <w:rFonts w:ascii="Times New Roman" w:hAnsi="Times New Roman" w:cs="Times New Roman"/>
          <w:color w:val="000000"/>
          <w:sz w:val="24"/>
          <w:szCs w:val="24"/>
          <w:lang w:val="sq-AL"/>
        </w:rPr>
        <w:t>aj T 46</w:t>
      </w:r>
      <w:r>
        <w:rPr>
          <w:rFonts w:ascii="Times New Roman" w:hAnsi="Times New Roman" w:cs="Times New Roman"/>
          <w:color w:val="242424"/>
          <w:sz w:val="24"/>
          <w:szCs w:val="24"/>
        </w:rPr>
        <w:t>”.</w:t>
      </w:r>
      <w:proofErr w:type="gramEnd"/>
    </w:p>
    <w:p w:rsidR="007807F4" w:rsidRPr="00A678F9" w:rsidRDefault="007807F4" w:rsidP="007807F4">
      <w:pPr>
        <w:pStyle w:val="ListParagraph"/>
        <w:rPr>
          <w:b/>
        </w:rPr>
      </w:pPr>
    </w:p>
    <w:p w:rsidR="007807F4" w:rsidRPr="00E1585C" w:rsidRDefault="007807F4" w:rsidP="007807F4">
      <w:pPr>
        <w:pStyle w:val="ListParagraph"/>
        <w:numPr>
          <w:ilvl w:val="0"/>
          <w:numId w:val="1"/>
        </w:numPr>
        <w:rPr>
          <w:b/>
          <w:lang w:val="it-IT"/>
        </w:rPr>
      </w:pPr>
      <w:r>
        <w:rPr>
          <w:b/>
        </w:rPr>
        <w:t>Përgjigja e kërkesës nr 66</w:t>
      </w:r>
    </w:p>
    <w:p w:rsidR="00A678F9" w:rsidRDefault="00A678F9" w:rsidP="00A678F9">
      <w:r>
        <w:t>I nderuar përdorues,</w:t>
      </w:r>
    </w:p>
    <w:p w:rsidR="00A678F9" w:rsidRDefault="00A678F9" w:rsidP="00A678F9">
      <w:pPr>
        <w:rPr>
          <w:color w:val="242424"/>
        </w:rPr>
      </w:pPr>
      <w:proofErr w:type="gramStart"/>
      <w:r>
        <w:lastRenderedPageBreak/>
        <w:t xml:space="preserve">Në përgjigje të kërkesës suaj, ju bëjmë me dije se INSTAT nuk disponon çmime </w:t>
      </w:r>
      <w:r>
        <w:rPr>
          <w:color w:val="242424"/>
        </w:rPr>
        <w:t>orientuese për objektin “</w:t>
      </w:r>
      <w:r>
        <w:rPr>
          <w:b/>
          <w:bCs/>
          <w:color w:val="000000"/>
        </w:rPr>
        <w:t>Vegla pune per nevojat e Repartit Elektrik</w:t>
      </w:r>
      <w:r>
        <w:rPr>
          <w:color w:val="242424"/>
        </w:rPr>
        <w:t>”.</w:t>
      </w:r>
      <w:proofErr w:type="gramEnd"/>
    </w:p>
    <w:p w:rsidR="007807F4" w:rsidRPr="00A678F9" w:rsidRDefault="007807F4" w:rsidP="007807F4">
      <w:pPr>
        <w:pStyle w:val="ListParagraph"/>
        <w:rPr>
          <w:b/>
        </w:rPr>
      </w:pPr>
    </w:p>
    <w:p w:rsidR="007807F4" w:rsidRPr="007807F4" w:rsidRDefault="007807F4" w:rsidP="007807F4">
      <w:pPr>
        <w:pStyle w:val="ListParagraph"/>
        <w:numPr>
          <w:ilvl w:val="0"/>
          <w:numId w:val="1"/>
        </w:numPr>
        <w:rPr>
          <w:b/>
          <w:lang w:val="it-IT"/>
        </w:rPr>
      </w:pPr>
      <w:r>
        <w:rPr>
          <w:b/>
        </w:rPr>
        <w:t>Përgjigja e kërkesës nr 67</w:t>
      </w:r>
    </w:p>
    <w:p w:rsid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A678F9" w:rsidRDefault="00A678F9" w:rsidP="00A678F9">
      <w:pPr>
        <w:rPr>
          <w:rFonts w:ascii="Times New Roman" w:hAnsi="Times New Roman" w:cs="Times New Roman"/>
          <w:sz w:val="24"/>
          <w:szCs w:val="24"/>
        </w:rPr>
      </w:pPr>
      <w:r>
        <w:rPr>
          <w:rFonts w:ascii="Times New Roman" w:hAnsi="Times New Roman" w:cs="Times New Roman"/>
          <w:sz w:val="24"/>
          <w:szCs w:val="24"/>
        </w:rPr>
        <w:t xml:space="preserve">Referuar kërkesës suaj, ju bëjmë me dije se INSTAT llogarit Indeksin e Çmimeve të Konsumit në nivel vendi dhe </w:t>
      </w:r>
      <w:proofErr w:type="gramStart"/>
      <w:r>
        <w:rPr>
          <w:rFonts w:ascii="Times New Roman" w:hAnsi="Times New Roman" w:cs="Times New Roman"/>
          <w:sz w:val="24"/>
          <w:szCs w:val="24"/>
        </w:rPr>
        <w:t>jo</w:t>
      </w:r>
      <w:proofErr w:type="gramEnd"/>
      <w:r>
        <w:rPr>
          <w:rFonts w:ascii="Times New Roman" w:hAnsi="Times New Roman" w:cs="Times New Roman"/>
          <w:sz w:val="24"/>
          <w:szCs w:val="24"/>
        </w:rPr>
        <w:t xml:space="preserve"> në nivel qarku.</w:t>
      </w:r>
    </w:p>
    <w:p w:rsidR="00E1585C" w:rsidRDefault="00E1585C" w:rsidP="00E1585C"/>
    <w:p w:rsidR="007807F4" w:rsidRPr="00E1585C" w:rsidRDefault="007807F4" w:rsidP="007807F4">
      <w:pPr>
        <w:pStyle w:val="ListParagraph"/>
        <w:numPr>
          <w:ilvl w:val="0"/>
          <w:numId w:val="1"/>
        </w:numPr>
        <w:rPr>
          <w:b/>
          <w:lang w:val="it-IT"/>
        </w:rPr>
      </w:pPr>
      <w:r>
        <w:rPr>
          <w:b/>
        </w:rPr>
        <w:t>Përgjigja e kërkesës nr 68</w:t>
      </w:r>
    </w:p>
    <w:p w:rsid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E1585C" w:rsidRDefault="00A678F9" w:rsidP="00A678F9">
      <w:proofErr w:type="gramStart"/>
      <w:r>
        <w:rPr>
          <w:rFonts w:ascii="Times New Roman" w:hAnsi="Times New Roman" w:cs="Times New Roman"/>
          <w:sz w:val="24"/>
          <w:szCs w:val="24"/>
        </w:rPr>
        <w:t>Në përgjigje të kërkesës suaj, po ju vëmë në dispozicion “</w:t>
      </w:r>
      <w:r>
        <w:rPr>
          <w:rFonts w:ascii="Times New Roman" w:hAnsi="Times New Roman" w:cs="Times New Roman"/>
          <w:b/>
          <w:bCs/>
          <w:sz w:val="24"/>
          <w:szCs w:val="24"/>
        </w:rPr>
        <w:t>Listën e çmimeve mesatare të disa artikujve kryesorë të konsumit, Janar 2023</w:t>
      </w:r>
      <w:r>
        <w:rPr>
          <w:rFonts w:ascii="Times New Roman" w:hAnsi="Times New Roman" w:cs="Times New Roman"/>
          <w:sz w:val="24"/>
          <w:szCs w:val="24"/>
        </w:rPr>
        <w:t>”.</w:t>
      </w:r>
      <w:proofErr w:type="gramEnd"/>
    </w:p>
    <w:p w:rsidR="007807F4" w:rsidRPr="00E1585C" w:rsidRDefault="007807F4" w:rsidP="007807F4">
      <w:pPr>
        <w:pStyle w:val="ListParagraph"/>
        <w:rPr>
          <w:b/>
        </w:rPr>
      </w:pPr>
    </w:p>
    <w:p w:rsidR="007807F4" w:rsidRPr="00E1585C" w:rsidRDefault="007807F4" w:rsidP="007807F4">
      <w:pPr>
        <w:pStyle w:val="ListParagraph"/>
        <w:numPr>
          <w:ilvl w:val="0"/>
          <w:numId w:val="1"/>
        </w:numPr>
        <w:rPr>
          <w:b/>
          <w:lang w:val="it-IT"/>
        </w:rPr>
      </w:pPr>
      <w:r>
        <w:rPr>
          <w:b/>
        </w:rPr>
        <w:t>Përgjigja e kërkesës nr 69</w:t>
      </w:r>
    </w:p>
    <w:p w:rsidR="00A678F9" w:rsidRDefault="00A678F9" w:rsidP="00A678F9">
      <w:r>
        <w:t>Dear user,</w:t>
      </w:r>
    </w:p>
    <w:p w:rsidR="00A678F9" w:rsidRDefault="00A678F9" w:rsidP="00A678F9">
      <w:r>
        <w:t xml:space="preserve">Referring your request, please find attached the filled Questionnaire for QUARTERLY BULLETIN OF COCOA STATISTICS for the </w:t>
      </w:r>
      <w:r>
        <w:rPr>
          <w:b/>
          <w:bCs/>
          <w:spacing w:val="-3"/>
          <w:sz w:val="23"/>
          <w:szCs w:val="23"/>
          <w:lang w:val="en-GB"/>
        </w:rPr>
        <w:t>October-December 2022 quarter</w:t>
      </w:r>
      <w:r>
        <w:t>.</w:t>
      </w:r>
    </w:p>
    <w:p w:rsidR="00E1585C" w:rsidRPr="00E1585C" w:rsidRDefault="00E1585C" w:rsidP="00E1585C">
      <w:pPr>
        <w:rPr>
          <w:b/>
        </w:rPr>
      </w:pPr>
    </w:p>
    <w:p w:rsidR="007807F4" w:rsidRPr="00E1585C" w:rsidRDefault="007807F4" w:rsidP="007807F4">
      <w:pPr>
        <w:pStyle w:val="ListParagraph"/>
        <w:rPr>
          <w:b/>
        </w:rPr>
      </w:pPr>
    </w:p>
    <w:p w:rsidR="007807F4" w:rsidRPr="007807F4" w:rsidRDefault="007807F4" w:rsidP="007807F4">
      <w:pPr>
        <w:pStyle w:val="ListParagraph"/>
        <w:numPr>
          <w:ilvl w:val="0"/>
          <w:numId w:val="1"/>
        </w:numPr>
        <w:rPr>
          <w:b/>
          <w:lang w:val="it-IT"/>
        </w:rPr>
      </w:pPr>
      <w:r>
        <w:rPr>
          <w:b/>
        </w:rPr>
        <w:t>Përgjigja e kërkesës nr 70</w:t>
      </w:r>
    </w:p>
    <w:p w:rsidR="00A678F9" w:rsidRDefault="00A678F9" w:rsidP="00A678F9">
      <w:r>
        <w:t>I nderuar përdorues,</w:t>
      </w:r>
    </w:p>
    <w:p w:rsidR="00A678F9" w:rsidRDefault="00A678F9" w:rsidP="00A678F9">
      <w:r>
        <w:t xml:space="preserve">Në përgjigje të kërkesës suaj, ju bëjmë me dije se INSTAT publikon të dhënat e punësimit për “Të rinjtë </w:t>
      </w:r>
      <w:proofErr w:type="gramStart"/>
      <w:r>
        <w:t>jo</w:t>
      </w:r>
      <w:proofErr w:type="gramEnd"/>
      <w:r>
        <w:t xml:space="preserve"> në punësim dhe as duke ndjekur shkollën sipas gjinisë, grupmoshës dhe nivelit arsimor në total” dhe jo në nivel bashkie.</w:t>
      </w:r>
    </w:p>
    <w:p w:rsidR="00A678F9" w:rsidRDefault="00A678F9" w:rsidP="00A678F9">
      <w:r>
        <w:t>Për më shumë informacion, lutemi referojuni linkut më poshtë me të dhëna deri në vitin 2021:</w:t>
      </w:r>
    </w:p>
    <w:p w:rsidR="00A678F9" w:rsidRDefault="00A678F9" w:rsidP="00A678F9">
      <w:pPr>
        <w:rPr>
          <w:color w:val="1F497D"/>
        </w:rPr>
      </w:pPr>
      <w:hyperlink r:id="rId55" w:history="1">
        <w:r>
          <w:rPr>
            <w:rStyle w:val="Hyperlink"/>
          </w:rPr>
          <w:t>http://databaza.instat.gov.al/pxweb/sq/DST/START__TP__LFS__LFSV/NewLFSY004/</w:t>
        </w:r>
      </w:hyperlink>
    </w:p>
    <w:p w:rsidR="00A678F9" w:rsidRDefault="00A678F9" w:rsidP="00A678F9">
      <w:pPr>
        <w:rPr>
          <w:rFonts w:ascii="Calibri" w:hAnsi="Calibri" w:cs="Calibri"/>
          <w:color w:val="1F497D"/>
        </w:rPr>
      </w:pPr>
    </w:p>
    <w:p w:rsidR="00E1585C" w:rsidRPr="00E1585C" w:rsidRDefault="00E1585C" w:rsidP="00E1585C">
      <w:pPr>
        <w:pStyle w:val="ListParagraph"/>
        <w:numPr>
          <w:ilvl w:val="0"/>
          <w:numId w:val="1"/>
        </w:numPr>
        <w:rPr>
          <w:b/>
          <w:lang w:val="it-IT"/>
        </w:rPr>
      </w:pPr>
      <w:r>
        <w:rPr>
          <w:b/>
        </w:rPr>
        <w:t>Përgjigja e kërkesës nr 71</w:t>
      </w:r>
    </w:p>
    <w:p w:rsidR="00C6475C" w:rsidRDefault="00C6475C" w:rsidP="00C6475C">
      <w:r>
        <w:t>I nderuar përdorues,</w:t>
      </w:r>
    </w:p>
    <w:p w:rsidR="00C6475C" w:rsidRDefault="00C6475C" w:rsidP="00C6475C">
      <w:pPr>
        <w:rPr>
          <w:color w:val="242424"/>
        </w:rPr>
      </w:pPr>
      <w:proofErr w:type="gramStart"/>
      <w:r>
        <w:lastRenderedPageBreak/>
        <w:t xml:space="preserve">Në përgjigje të kërkesës suaj, ju bëjmë me dije se INSTAT nuk disponon çmime </w:t>
      </w:r>
      <w:r>
        <w:rPr>
          <w:color w:val="242424"/>
        </w:rPr>
        <w:t>orientuese për objektin “</w:t>
      </w:r>
      <w:r>
        <w:rPr>
          <w:b/>
          <w:bCs/>
          <w:color w:val="000000"/>
        </w:rPr>
        <w:t>Mirembajtje e rrjetit të Kondicionimit</w:t>
      </w:r>
      <w:r>
        <w:rPr>
          <w:color w:val="242424"/>
        </w:rPr>
        <w:t>”.</w:t>
      </w:r>
      <w:proofErr w:type="gramEnd"/>
    </w:p>
    <w:p w:rsidR="00DC04A4" w:rsidRPr="00C6475C" w:rsidRDefault="00DC04A4" w:rsidP="00E1585C">
      <w:pPr>
        <w:rPr>
          <w:b/>
        </w:rPr>
      </w:pPr>
    </w:p>
    <w:p w:rsidR="00E1585C" w:rsidRPr="00DC04A4" w:rsidRDefault="00E1585C" w:rsidP="00E1585C">
      <w:pPr>
        <w:pStyle w:val="ListParagraph"/>
        <w:numPr>
          <w:ilvl w:val="0"/>
          <w:numId w:val="1"/>
        </w:numPr>
        <w:rPr>
          <w:b/>
          <w:lang w:val="it-IT"/>
        </w:rPr>
      </w:pPr>
      <w:r>
        <w:rPr>
          <w:b/>
        </w:rPr>
        <w:t>Përgjigja e kërkesës nr 72</w:t>
      </w:r>
    </w:p>
    <w:p w:rsidR="00C6475C" w:rsidRDefault="00C6475C" w:rsidP="00C6475C">
      <w:pPr>
        <w:rPr>
          <w:color w:val="212121"/>
        </w:rPr>
      </w:pPr>
      <w:r>
        <w:rPr>
          <w:color w:val="212121"/>
        </w:rPr>
        <w:t>I nderuar përdorues,</w:t>
      </w:r>
    </w:p>
    <w:p w:rsidR="00C6475C" w:rsidRDefault="00C6475C" w:rsidP="00C6475C">
      <w:pPr>
        <w:rPr>
          <w:color w:val="212121"/>
        </w:rPr>
      </w:pPr>
      <w:proofErr w:type="gramStart"/>
      <w:r>
        <w:rPr>
          <w:color w:val="212121"/>
        </w:rPr>
        <w:t>Në përgjigje të kërkesës suaj, lutemi gjeni bashkëlidhur numrin e studentëve të diplomuar në arsimin e lartë sipas programeve dhe fushave të studimit.</w:t>
      </w:r>
      <w:proofErr w:type="gramEnd"/>
    </w:p>
    <w:tbl>
      <w:tblPr>
        <w:tblW w:w="9390" w:type="dxa"/>
        <w:tblInd w:w="93" w:type="dxa"/>
        <w:tblLook w:val="04A0" w:firstRow="1" w:lastRow="0" w:firstColumn="1" w:lastColumn="0" w:noHBand="0" w:noVBand="1"/>
      </w:tblPr>
      <w:tblGrid>
        <w:gridCol w:w="1348"/>
        <w:gridCol w:w="6622"/>
        <w:gridCol w:w="1420"/>
      </w:tblGrid>
      <w:tr w:rsidR="00C6475C" w:rsidRPr="00C6475C" w:rsidTr="00C6475C">
        <w:trPr>
          <w:trHeight w:val="300"/>
        </w:trPr>
        <w:tc>
          <w:tcPr>
            <w:tcW w:w="9390" w:type="dxa"/>
            <w:gridSpan w:val="3"/>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FF"/>
                <w:u w:val="single"/>
              </w:rPr>
            </w:pPr>
            <w:hyperlink r:id="rId56" w:history="1">
              <w:r w:rsidRPr="00C6475C">
                <w:rPr>
                  <w:rFonts w:ascii="Calibri" w:eastAsia="Times New Roman" w:hAnsi="Calibri" w:cs="Calibri"/>
                  <w:color w:val="0000FF"/>
                  <w:u w:val="single"/>
                </w:rPr>
                <w:t>http://databaza.instat.gov.al/pxweb/sq/DST/START__ED__GRA/NewGRA02/table/tableViewLayout1/</w:t>
              </w:r>
            </w:hyperlink>
          </w:p>
        </w:tc>
      </w:tr>
      <w:tr w:rsidR="00C6475C" w:rsidRPr="00C6475C" w:rsidTr="00C6475C">
        <w:trPr>
          <w:trHeight w:val="300"/>
        </w:trPr>
        <w:tc>
          <w:tcPr>
            <w:tcW w:w="1348"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6622"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r>
      <w:tr w:rsidR="00C6475C" w:rsidRPr="00C6475C" w:rsidTr="00C6475C">
        <w:trPr>
          <w:trHeight w:val="300"/>
        </w:trPr>
        <w:tc>
          <w:tcPr>
            <w:tcW w:w="1348"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6622"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r>
      <w:tr w:rsidR="00C6475C" w:rsidRPr="00C6475C" w:rsidTr="00C6475C">
        <w:trPr>
          <w:trHeight w:val="375"/>
        </w:trPr>
        <w:tc>
          <w:tcPr>
            <w:tcW w:w="9390" w:type="dxa"/>
            <w:gridSpan w:val="3"/>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sz w:val="28"/>
                <w:szCs w:val="28"/>
                <w:lang w:val="it-IT"/>
              </w:rPr>
            </w:pPr>
            <w:r w:rsidRPr="00C6475C">
              <w:rPr>
                <w:rFonts w:ascii="Calibri" w:eastAsia="Times New Roman" w:hAnsi="Calibri" w:cs="Calibri"/>
                <w:b/>
                <w:bCs/>
                <w:color w:val="000000"/>
                <w:sz w:val="28"/>
                <w:szCs w:val="28"/>
                <w:lang w:val="it-IT"/>
              </w:rPr>
              <w:t xml:space="preserve">Studentë të diplomuar ne arsimin e larte sipas programeve dhe fushave te studimit </w:t>
            </w:r>
          </w:p>
        </w:tc>
      </w:tr>
      <w:tr w:rsidR="00C6475C" w:rsidRPr="00C6475C" w:rsidTr="00C6475C">
        <w:trPr>
          <w:trHeight w:val="300"/>
        </w:trPr>
        <w:tc>
          <w:tcPr>
            <w:tcW w:w="1348"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p>
        </w:tc>
        <w:tc>
          <w:tcPr>
            <w:tcW w:w="6622"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p>
        </w:tc>
        <w:tc>
          <w:tcPr>
            <w:tcW w:w="142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p>
        </w:tc>
      </w:tr>
      <w:tr w:rsidR="00C6475C" w:rsidRPr="00C6475C" w:rsidTr="00C6475C">
        <w:trPr>
          <w:trHeight w:val="300"/>
        </w:trPr>
        <w:tc>
          <w:tcPr>
            <w:tcW w:w="1348" w:type="dxa"/>
            <w:tcBorders>
              <w:top w:val="single" w:sz="4" w:space="0" w:color="auto"/>
              <w:left w:val="single" w:sz="4" w:space="0" w:color="auto"/>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 </w:t>
            </w:r>
          </w:p>
        </w:tc>
        <w:tc>
          <w:tcPr>
            <w:tcW w:w="6622" w:type="dxa"/>
            <w:tcBorders>
              <w:top w:val="single" w:sz="4" w:space="0" w:color="auto"/>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 </w:t>
            </w:r>
          </w:p>
        </w:tc>
        <w:tc>
          <w:tcPr>
            <w:tcW w:w="1420" w:type="dxa"/>
            <w:tcBorders>
              <w:top w:val="single" w:sz="4" w:space="0" w:color="auto"/>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Studentë</w:t>
            </w:r>
          </w:p>
        </w:tc>
      </w:tr>
      <w:tr w:rsidR="00C6475C" w:rsidRPr="00C6475C" w:rsidTr="00C6475C">
        <w:trPr>
          <w:trHeight w:val="300"/>
        </w:trPr>
        <w:tc>
          <w:tcPr>
            <w:tcW w:w="1348" w:type="dxa"/>
            <w:tcBorders>
              <w:top w:val="nil"/>
              <w:left w:val="single" w:sz="4" w:space="0" w:color="auto"/>
              <w:bottom w:val="single" w:sz="4" w:space="0" w:color="auto"/>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single" w:sz="4" w:space="0" w:color="auto"/>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2021</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Gjithsej</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Gjithsej: Të gjitha fushat e arsimit</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b/>
                <w:bCs/>
                <w:color w:val="000000"/>
              </w:rPr>
            </w:pPr>
            <w:r w:rsidRPr="00C6475C">
              <w:rPr>
                <w:rFonts w:ascii="Calibri" w:eastAsia="Times New Roman" w:hAnsi="Calibri" w:cs="Calibri"/>
                <w:b/>
                <w:bCs/>
                <w:color w:val="000000"/>
              </w:rPr>
              <w:t>32690</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Arsim</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3264</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Arte dhe shkenca humane</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3157</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Shkenca sociale, gazetari dhe  informacion</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3019</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Biznes, administrim dhe ligj</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9816</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Shkenca natyrore, matematikë dhe statistikë</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969</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Teknologji e Informacionit dhe komunikimit</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1830</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Inxhinieri, prodhim dhe ndërtim</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3262</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Bujqësi, pyje, peshkim dhe veterinari</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1219</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Shëndet dhe mirëqenie</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5103</w:t>
            </w:r>
          </w:p>
        </w:tc>
      </w:tr>
      <w:tr w:rsidR="00C6475C" w:rsidRPr="00C6475C" w:rsidTr="00C6475C">
        <w:trPr>
          <w:trHeight w:val="300"/>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Shërbime</w:t>
            </w:r>
          </w:p>
        </w:tc>
        <w:tc>
          <w:tcPr>
            <w:tcW w:w="1420"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1051</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Femra</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Gjithsej: Të gjitha fushat e arsimit</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b/>
                <w:bCs/>
                <w:color w:val="000000"/>
              </w:rPr>
            </w:pPr>
            <w:r w:rsidRPr="00C6475C">
              <w:rPr>
                <w:rFonts w:ascii="Calibri" w:eastAsia="Times New Roman" w:hAnsi="Calibri" w:cs="Calibri"/>
                <w:b/>
                <w:bCs/>
                <w:color w:val="000000"/>
              </w:rPr>
              <w:t>21592</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Arsim</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2686</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Arte dhe shkenca humane</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2522</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Shkenca sociale, gazetari dhe  informacion</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2388</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Biznes, administrim dhe ligj</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6525</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Shkenca natyrore, matematikë dhe statistikë</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738</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Teknologji e Informacionit dhe komunikimit</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703</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Inxhinieri, prodhim dhe ndërtim</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1160</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Bujqësi, pyje, peshkim dhe veterinari</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543</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Shëndet dhe mirëqenie</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3948</w:t>
            </w:r>
          </w:p>
        </w:tc>
      </w:tr>
      <w:tr w:rsidR="00C6475C" w:rsidRPr="00C6475C" w:rsidTr="00C6475C">
        <w:trPr>
          <w:trHeight w:val="300"/>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Shërbime</w:t>
            </w:r>
          </w:p>
        </w:tc>
        <w:tc>
          <w:tcPr>
            <w:tcW w:w="1420"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379</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Meshkuj</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Gjithsej: Të gjitha fushat e arsimit</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b/>
                <w:bCs/>
                <w:color w:val="000000"/>
              </w:rPr>
            </w:pPr>
            <w:r w:rsidRPr="00C6475C">
              <w:rPr>
                <w:rFonts w:ascii="Calibri" w:eastAsia="Times New Roman" w:hAnsi="Calibri" w:cs="Calibri"/>
                <w:b/>
                <w:bCs/>
                <w:color w:val="000000"/>
              </w:rPr>
              <w:t>11098</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Arsim</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578</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lastRenderedPageBreak/>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Arte dhe shkenca humane</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635</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Shkenca sociale, gazetari dhe  informacion</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631</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Biznes, administrim dhe ligj</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3291</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Shkenca natyrore, matematikë dhe statistikë</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231</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Teknologji e Informacionit dhe komunikimit</w:t>
            </w:r>
          </w:p>
        </w:tc>
        <w:tc>
          <w:tcPr>
            <w:tcW w:w="1420" w:type="dxa"/>
            <w:tcBorders>
              <w:top w:val="nil"/>
              <w:left w:val="nil"/>
              <w:bottom w:val="nil"/>
              <w:right w:val="single" w:sz="4" w:space="0" w:color="auto"/>
            </w:tcBorders>
            <w:shd w:val="clear" w:color="000000" w:fill="FFFF00"/>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1127</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Inxhinieri, prodhim dhe ndërtim</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2102</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r w:rsidRPr="00C6475C">
              <w:rPr>
                <w:rFonts w:ascii="Calibri" w:eastAsia="Times New Roman" w:hAnsi="Calibri" w:cs="Calibri"/>
                <w:color w:val="000000"/>
                <w:lang w:val="it-IT"/>
              </w:rPr>
              <w:t>Bujqësi, pyje, peshkim dhe veterinari</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676</w:t>
            </w:r>
          </w:p>
        </w:tc>
      </w:tr>
      <w:tr w:rsidR="00C6475C" w:rsidRPr="00C6475C" w:rsidTr="00C6475C">
        <w:trPr>
          <w:trHeight w:val="300"/>
        </w:trPr>
        <w:tc>
          <w:tcPr>
            <w:tcW w:w="1348" w:type="dxa"/>
            <w:tcBorders>
              <w:top w:val="nil"/>
              <w:left w:val="single" w:sz="4" w:space="0" w:color="auto"/>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Shëndet dhe mirëqenie</w:t>
            </w:r>
          </w:p>
        </w:tc>
        <w:tc>
          <w:tcPr>
            <w:tcW w:w="1420" w:type="dxa"/>
            <w:tcBorders>
              <w:top w:val="nil"/>
              <w:left w:val="nil"/>
              <w:bottom w:val="nil"/>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1155</w:t>
            </w:r>
          </w:p>
        </w:tc>
      </w:tr>
      <w:tr w:rsidR="00C6475C" w:rsidRPr="00C6475C" w:rsidTr="00C6475C">
        <w:trPr>
          <w:trHeight w:val="300"/>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w:t>
            </w:r>
          </w:p>
        </w:tc>
        <w:tc>
          <w:tcPr>
            <w:tcW w:w="6622"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Shërbime</w:t>
            </w:r>
          </w:p>
        </w:tc>
        <w:tc>
          <w:tcPr>
            <w:tcW w:w="1420" w:type="dxa"/>
            <w:tcBorders>
              <w:top w:val="nil"/>
              <w:left w:val="nil"/>
              <w:bottom w:val="single" w:sz="4" w:space="0" w:color="auto"/>
              <w:right w:val="single" w:sz="4" w:space="0" w:color="auto"/>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672</w:t>
            </w:r>
          </w:p>
        </w:tc>
      </w:tr>
      <w:tr w:rsidR="00C6475C" w:rsidRPr="00C6475C" w:rsidTr="00C6475C">
        <w:trPr>
          <w:trHeight w:val="300"/>
        </w:trPr>
        <w:tc>
          <w:tcPr>
            <w:tcW w:w="7970" w:type="dxa"/>
            <w:gridSpan w:val="2"/>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i/>
                <w:iCs/>
                <w:color w:val="000000"/>
                <w:lang w:val="it-IT"/>
              </w:rPr>
            </w:pPr>
            <w:r w:rsidRPr="00C6475C">
              <w:rPr>
                <w:rFonts w:ascii="Calibri" w:eastAsia="Times New Roman" w:hAnsi="Calibri" w:cs="Calibri"/>
                <w:i/>
                <w:iCs/>
                <w:color w:val="000000"/>
                <w:lang w:val="it-IT"/>
              </w:rPr>
              <w:t>Burimi: Ministria e Arsimit dhe Sportit</w:t>
            </w:r>
          </w:p>
        </w:tc>
        <w:tc>
          <w:tcPr>
            <w:tcW w:w="142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lang w:val="it-IT"/>
              </w:rPr>
            </w:pPr>
          </w:p>
        </w:tc>
      </w:tr>
    </w:tbl>
    <w:p w:rsidR="00C6475C" w:rsidRPr="00C6475C" w:rsidRDefault="00C6475C" w:rsidP="00C6475C">
      <w:pPr>
        <w:rPr>
          <w:color w:val="212121"/>
          <w:lang w:val="it-IT"/>
        </w:rPr>
      </w:pPr>
    </w:p>
    <w:p w:rsidR="00DC04A4" w:rsidRPr="00C6475C" w:rsidRDefault="00DC04A4" w:rsidP="00DC04A4">
      <w:pPr>
        <w:rPr>
          <w:lang w:val="it-IT"/>
        </w:rPr>
      </w:pPr>
    </w:p>
    <w:p w:rsidR="00E1585C" w:rsidRPr="00DC04A4" w:rsidRDefault="00E1585C" w:rsidP="00E1585C">
      <w:pPr>
        <w:pStyle w:val="ListParagraph"/>
        <w:numPr>
          <w:ilvl w:val="0"/>
          <w:numId w:val="1"/>
        </w:numPr>
        <w:rPr>
          <w:b/>
          <w:lang w:val="it-IT"/>
        </w:rPr>
      </w:pPr>
      <w:r>
        <w:rPr>
          <w:b/>
        </w:rPr>
        <w:t>Përgjigja e kërkesës nr 73</w:t>
      </w:r>
    </w:p>
    <w:p w:rsidR="00C6475C" w:rsidRDefault="00C6475C" w:rsidP="00C6475C">
      <w:r>
        <w:t>I nderuar përdorues,</w:t>
      </w:r>
    </w:p>
    <w:p w:rsidR="00C6475C" w:rsidRDefault="00C6475C" w:rsidP="00C6475C">
      <w:proofErr w:type="gramStart"/>
      <w:r>
        <w:t>Në përgjigje të kërkesës suaj, po ju vëmë në dispozicion “</w:t>
      </w:r>
      <w:r>
        <w:rPr>
          <w:b/>
          <w:bCs/>
        </w:rPr>
        <w:t>Listën e çmimeve mesatare të disa artikujve kryesorë të konsumit, Janar 2023</w:t>
      </w:r>
      <w:r>
        <w:t>”.</w:t>
      </w:r>
      <w:proofErr w:type="gramEnd"/>
      <w:r>
        <w:t xml:space="preserve"> </w:t>
      </w:r>
    </w:p>
    <w:p w:rsidR="00C6475C" w:rsidRDefault="00C6475C" w:rsidP="00C6475C"/>
    <w:p w:rsidR="00E1585C" w:rsidRPr="00DC04A4" w:rsidRDefault="00E1585C" w:rsidP="00E1585C">
      <w:pPr>
        <w:pStyle w:val="ListParagraph"/>
        <w:numPr>
          <w:ilvl w:val="0"/>
          <w:numId w:val="1"/>
        </w:numPr>
        <w:rPr>
          <w:b/>
          <w:lang w:val="it-IT"/>
        </w:rPr>
      </w:pPr>
      <w:r>
        <w:rPr>
          <w:b/>
        </w:rPr>
        <w:t>Përgjigja e kërkesës nr 74</w:t>
      </w:r>
    </w:p>
    <w:p w:rsidR="00C6475C" w:rsidRDefault="00C6475C" w:rsidP="00C6475C">
      <w:pPr>
        <w:rPr>
          <w:color w:val="212121"/>
        </w:rPr>
      </w:pPr>
      <w:r>
        <w:rPr>
          <w:color w:val="212121"/>
        </w:rPr>
        <w:t>I nderuar përdorues,</w:t>
      </w:r>
    </w:p>
    <w:p w:rsidR="00C6475C" w:rsidRDefault="00C6475C" w:rsidP="00C6475C">
      <w:pPr>
        <w:rPr>
          <w:rFonts w:ascii="Calibri" w:hAnsi="Calibri" w:cs="Calibri"/>
          <w:color w:val="1F497D"/>
        </w:rPr>
      </w:pPr>
      <w:r>
        <w:rPr>
          <w:color w:val="212121"/>
        </w:rPr>
        <w:t>Referuar kërkesës suaj, në linkun si në vijim do mund të gjeni disponueshmërinë e të dhënave në seri kohore mbi përdorimin e Teknologjisë së Informacionit dhe Komunikimit në Familje:</w:t>
      </w:r>
    </w:p>
    <w:p w:rsidR="00C6475C" w:rsidRDefault="00C6475C" w:rsidP="00C6475C">
      <w:pPr>
        <w:rPr>
          <w:rFonts w:ascii="Calibri" w:hAnsi="Calibri" w:cs="Calibri"/>
          <w:color w:val="1F497D"/>
        </w:rPr>
      </w:pPr>
      <w:hyperlink r:id="rId57" w:anchor="tab3" w:history="1">
        <w:r>
          <w:rPr>
            <w:rStyle w:val="Hyperlink"/>
            <w:rFonts w:ascii="Calibri" w:hAnsi="Calibri" w:cs="Calibri"/>
          </w:rPr>
          <w:t>http://www.instat.gov.al/al/temat/kushtet-sociale/teknologjis%C3%AB-s%C3%AB-informacionit-dhe-komunikimit-tik-n%C3%AB-familje-dhe-nga-individ%C3%ABt/#tab3</w:t>
        </w:r>
      </w:hyperlink>
    </w:p>
    <w:p w:rsidR="00DC04A4" w:rsidRPr="00C6475C" w:rsidRDefault="00DC04A4" w:rsidP="00DC04A4">
      <w:pPr>
        <w:rPr>
          <w:b/>
        </w:rPr>
      </w:pPr>
    </w:p>
    <w:p w:rsidR="00E1585C" w:rsidRPr="00331FD5" w:rsidRDefault="00E1585C" w:rsidP="00E1585C">
      <w:pPr>
        <w:pStyle w:val="ListParagraph"/>
        <w:numPr>
          <w:ilvl w:val="0"/>
          <w:numId w:val="1"/>
        </w:numPr>
        <w:rPr>
          <w:b/>
          <w:lang w:val="it-IT"/>
        </w:rPr>
      </w:pPr>
      <w:r>
        <w:rPr>
          <w:b/>
        </w:rPr>
        <w:t>Përgjigja e kërkesës nr 75</w:t>
      </w:r>
    </w:p>
    <w:p w:rsidR="00C6475C" w:rsidRPr="00C6475C" w:rsidRDefault="00C6475C" w:rsidP="00C6475C">
      <w:pPr>
        <w:rPr>
          <w:rFonts w:ascii="Times New Roman" w:hAnsi="Times New Roman" w:cs="Times New Roman"/>
          <w:sz w:val="24"/>
          <w:szCs w:val="24"/>
          <w:lang w:val="it-IT"/>
        </w:rPr>
      </w:pPr>
      <w:r w:rsidRPr="00C6475C">
        <w:rPr>
          <w:rFonts w:ascii="Times New Roman" w:hAnsi="Times New Roman" w:cs="Times New Roman"/>
          <w:sz w:val="24"/>
          <w:szCs w:val="24"/>
          <w:lang w:val="it-IT"/>
        </w:rPr>
        <w:t>I nderuar përdorues,</w:t>
      </w:r>
    </w:p>
    <w:p w:rsidR="00C6475C" w:rsidRPr="00C6475C" w:rsidRDefault="00C6475C" w:rsidP="00C6475C">
      <w:pPr>
        <w:rPr>
          <w:rFonts w:ascii="Times New Roman" w:hAnsi="Times New Roman" w:cs="Times New Roman"/>
          <w:sz w:val="24"/>
          <w:szCs w:val="24"/>
          <w:lang w:val="it-IT"/>
        </w:rPr>
      </w:pPr>
      <w:r w:rsidRPr="00C6475C">
        <w:rPr>
          <w:rFonts w:ascii="Times New Roman" w:hAnsi="Times New Roman" w:cs="Times New Roman"/>
          <w:sz w:val="24"/>
          <w:szCs w:val="24"/>
          <w:lang w:val="it-IT"/>
        </w:rPr>
        <w:t>Në përgjigje të kërkesës suaj bashkëlidhur, ju bëjmë me dije se INSTAT nuk disponon çmime mesatare për:</w:t>
      </w:r>
    </w:p>
    <w:p w:rsidR="00C6475C" w:rsidRPr="00C6475C" w:rsidRDefault="00C6475C" w:rsidP="00850937">
      <w:pPr>
        <w:pStyle w:val="ListParagraph"/>
        <w:numPr>
          <w:ilvl w:val="0"/>
          <w:numId w:val="18"/>
        </w:numPr>
        <w:spacing w:after="0" w:line="240" w:lineRule="auto"/>
        <w:contextualSpacing w:val="0"/>
        <w:rPr>
          <w:rFonts w:ascii="Times New Roman" w:hAnsi="Times New Roman" w:cs="Times New Roman"/>
          <w:sz w:val="24"/>
          <w:szCs w:val="24"/>
          <w:lang w:val="it-IT"/>
        </w:rPr>
      </w:pPr>
      <w:r w:rsidRPr="00C6475C">
        <w:rPr>
          <w:rFonts w:ascii="Times New Roman" w:hAnsi="Times New Roman" w:cs="Times New Roman"/>
          <w:sz w:val="24"/>
          <w:szCs w:val="24"/>
          <w:lang w:val="it-IT"/>
        </w:rPr>
        <w:t>Lopë skartimi, peshë e gjallë</w:t>
      </w:r>
    </w:p>
    <w:p w:rsidR="00C6475C" w:rsidRDefault="00C6475C" w:rsidP="00850937">
      <w:pPr>
        <w:pStyle w:val="ListParagraph"/>
        <w:numPr>
          <w:ilvl w:val="0"/>
          <w:numId w:val="18"/>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Mushqerre skartimi, peshë e gjallë</w:t>
      </w:r>
    </w:p>
    <w:p w:rsidR="00C6475C" w:rsidRDefault="00C6475C" w:rsidP="00850937">
      <w:pPr>
        <w:pStyle w:val="ListParagraph"/>
        <w:numPr>
          <w:ilvl w:val="0"/>
          <w:numId w:val="18"/>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Dele skartimi, peshë e gjallë</w:t>
      </w:r>
    </w:p>
    <w:p w:rsidR="00C6475C" w:rsidRPr="00C6475C" w:rsidRDefault="00C6475C" w:rsidP="00850937">
      <w:pPr>
        <w:pStyle w:val="ListParagraph"/>
        <w:numPr>
          <w:ilvl w:val="0"/>
          <w:numId w:val="18"/>
        </w:numPr>
        <w:spacing w:after="0" w:line="240" w:lineRule="auto"/>
        <w:contextualSpacing w:val="0"/>
        <w:rPr>
          <w:rFonts w:ascii="Times New Roman" w:hAnsi="Times New Roman" w:cs="Times New Roman"/>
          <w:sz w:val="24"/>
          <w:szCs w:val="24"/>
          <w:lang w:val="it-IT"/>
        </w:rPr>
      </w:pPr>
      <w:r w:rsidRPr="00C6475C">
        <w:rPr>
          <w:rFonts w:ascii="Times New Roman" w:hAnsi="Times New Roman" w:cs="Times New Roman"/>
          <w:sz w:val="24"/>
          <w:szCs w:val="24"/>
          <w:lang w:val="it-IT"/>
        </w:rPr>
        <w:t>Derra (gica meshkuj mbi 4 muaj), peshë e gjallë</w:t>
      </w:r>
    </w:p>
    <w:p w:rsidR="00C6475C" w:rsidRPr="00331FD5" w:rsidRDefault="00C6475C" w:rsidP="00331FD5">
      <w:pPr>
        <w:rPr>
          <w:b/>
          <w:lang w:val="it-IT"/>
        </w:rPr>
      </w:pPr>
    </w:p>
    <w:p w:rsidR="00E1585C" w:rsidRPr="00331FD5" w:rsidRDefault="00E1585C" w:rsidP="00E1585C">
      <w:pPr>
        <w:pStyle w:val="ListParagraph"/>
        <w:numPr>
          <w:ilvl w:val="0"/>
          <w:numId w:val="1"/>
        </w:numPr>
        <w:rPr>
          <w:b/>
          <w:lang w:val="it-IT"/>
        </w:rPr>
      </w:pPr>
      <w:r>
        <w:rPr>
          <w:b/>
        </w:rPr>
        <w:lastRenderedPageBreak/>
        <w:t>Përgjigja e kërkesës nr 76</w:t>
      </w:r>
    </w:p>
    <w:p w:rsidR="00C6475C" w:rsidRDefault="00C6475C" w:rsidP="00C6475C">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C6475C" w:rsidRDefault="00C6475C" w:rsidP="00C6475C">
      <w:pPr>
        <w:pStyle w:val="PlainText"/>
        <w:rPr>
          <w:rFonts w:ascii="Times New Roman" w:hAnsi="Times New Roman" w:cs="Times New Roman"/>
          <w:sz w:val="24"/>
          <w:szCs w:val="24"/>
        </w:rPr>
      </w:pPr>
    </w:p>
    <w:p w:rsidR="00C6475C" w:rsidRDefault="00C6475C" w:rsidP="00C6475C">
      <w:pPr>
        <w:pStyle w:val="PlainText"/>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të dhëna për ndërtimet pa leje.</w:t>
      </w:r>
      <w:proofErr w:type="gramEnd"/>
    </w:p>
    <w:p w:rsidR="00331FD5" w:rsidRPr="00331FD5" w:rsidRDefault="00331FD5" w:rsidP="00331FD5">
      <w:pPr>
        <w:rPr>
          <w:b/>
        </w:rPr>
      </w:pPr>
    </w:p>
    <w:p w:rsidR="00E1585C" w:rsidRPr="00331FD5" w:rsidRDefault="00E1585C" w:rsidP="00E1585C">
      <w:pPr>
        <w:pStyle w:val="ListParagraph"/>
        <w:numPr>
          <w:ilvl w:val="0"/>
          <w:numId w:val="1"/>
        </w:numPr>
        <w:rPr>
          <w:b/>
          <w:lang w:val="it-IT"/>
        </w:rPr>
      </w:pPr>
      <w:r>
        <w:rPr>
          <w:b/>
        </w:rPr>
        <w:t>Përgjigja e kërkesës nr 77</w:t>
      </w:r>
    </w:p>
    <w:p w:rsidR="00C6475C" w:rsidRDefault="00C6475C" w:rsidP="00C6475C">
      <w:pPr>
        <w:rPr>
          <w:color w:val="212121"/>
        </w:rPr>
      </w:pPr>
      <w:r>
        <w:rPr>
          <w:color w:val="212121"/>
        </w:rPr>
        <w:t xml:space="preserve">I nderuar </w:t>
      </w:r>
      <w:r>
        <w:rPr>
          <w:color w:val="212121"/>
        </w:rPr>
        <w:t>përdorues</w:t>
      </w:r>
      <w:r>
        <w:rPr>
          <w:color w:val="212121"/>
        </w:rPr>
        <w:t>,</w:t>
      </w:r>
    </w:p>
    <w:p w:rsidR="00C6475C" w:rsidRDefault="00C6475C" w:rsidP="00C6475C">
      <w:pPr>
        <w:rPr>
          <w:color w:val="212121"/>
        </w:rPr>
      </w:pPr>
      <w:r>
        <w:rPr>
          <w:color w:val="212121"/>
        </w:rPr>
        <w:t>Në përgjigje të kërkesës suaj, ju bëjmë me dije se publikimi “Tregu i Punës, 2022” do të publikohet në datën 24 Maj 2023, sipas kalendarit të publikimeve të INSTAT.</w:t>
      </w:r>
    </w:p>
    <w:p w:rsidR="00C6475C" w:rsidRDefault="00C6475C" w:rsidP="00C6475C">
      <w:pPr>
        <w:rPr>
          <w:color w:val="212121"/>
        </w:rPr>
      </w:pPr>
      <w:r>
        <w:rPr>
          <w:color w:val="212121"/>
        </w:rPr>
        <w:t>Ndërkohë, mund t’i referoheni publikimeve nga Anketa Tremujore e Forcave të Punës T1-2022, T2-2022 dhe T3-2022 të cilët i gjeni në linkun më poshtë:</w:t>
      </w:r>
    </w:p>
    <w:p w:rsidR="00C6475C" w:rsidRDefault="00C6475C" w:rsidP="00C6475C">
      <w:pPr>
        <w:rPr>
          <w:rFonts w:ascii="Calibri" w:hAnsi="Calibri" w:cs="Calibri"/>
          <w:color w:val="1F497D"/>
        </w:rPr>
      </w:pPr>
      <w:hyperlink r:id="rId58" w:anchor="tab3" w:history="1">
        <w:r>
          <w:rPr>
            <w:rStyle w:val="Hyperlink"/>
            <w:rFonts w:ascii="Calibri" w:hAnsi="Calibri" w:cs="Calibri"/>
          </w:rPr>
          <w:t>https://www.instat.gov.al/al/temat/tregu-i-pun%C3%ABs-dhe-arsimi/pun%C3%ABsimi-dhe-papun%C3%ABsia/#tab3</w:t>
        </w:r>
      </w:hyperlink>
      <w:r>
        <w:rPr>
          <w:rFonts w:ascii="Calibri" w:hAnsi="Calibri" w:cs="Calibri"/>
          <w:color w:val="1F497D"/>
        </w:rPr>
        <w:t xml:space="preserve"> </w:t>
      </w:r>
    </w:p>
    <w:p w:rsidR="00C6475C" w:rsidRDefault="00C6475C" w:rsidP="00C6475C">
      <w:pPr>
        <w:rPr>
          <w:rFonts w:ascii="Times New Roman" w:hAnsi="Times New Roman" w:cs="Times New Roman"/>
          <w:color w:val="212121"/>
          <w:sz w:val="24"/>
          <w:szCs w:val="24"/>
        </w:rPr>
      </w:pPr>
      <w:r>
        <w:rPr>
          <w:color w:val="212121"/>
        </w:rPr>
        <w:t>Tremujori i katërt 2022 do të publikohet në datën 10 Mars 2023, sipas kalendarit të publikimeve.</w:t>
      </w:r>
    </w:p>
    <w:p w:rsidR="00331FD5" w:rsidRPr="00C6475C" w:rsidRDefault="00331FD5" w:rsidP="00331FD5">
      <w:pPr>
        <w:rPr>
          <w:b/>
        </w:rPr>
      </w:pPr>
    </w:p>
    <w:p w:rsidR="00E1585C" w:rsidRPr="00331FD5" w:rsidRDefault="00E1585C" w:rsidP="00E1585C">
      <w:pPr>
        <w:pStyle w:val="ListParagraph"/>
        <w:numPr>
          <w:ilvl w:val="0"/>
          <w:numId w:val="1"/>
        </w:numPr>
        <w:rPr>
          <w:b/>
          <w:lang w:val="it-IT"/>
        </w:rPr>
      </w:pPr>
      <w:r>
        <w:rPr>
          <w:b/>
        </w:rPr>
        <w:t>Përgjigja e kërkesës nr 78</w:t>
      </w:r>
    </w:p>
    <w:p w:rsidR="00C6475C" w:rsidRDefault="00C6475C" w:rsidP="00C6475C">
      <w:pPr>
        <w:rPr>
          <w:lang w:val="en-GB"/>
        </w:rPr>
      </w:pPr>
      <w:r>
        <w:rPr>
          <w:lang w:val="en-GB"/>
        </w:rPr>
        <w:t xml:space="preserve">Dear </w:t>
      </w:r>
      <w:r>
        <w:rPr>
          <w:lang w:val="en-GB"/>
        </w:rPr>
        <w:t>user</w:t>
      </w:r>
      <w:r>
        <w:rPr>
          <w:lang w:val="en-GB"/>
        </w:rPr>
        <w:t>,</w:t>
      </w:r>
    </w:p>
    <w:p w:rsidR="00C6475C" w:rsidRDefault="00C6475C" w:rsidP="00C6475C">
      <w:pPr>
        <w:rPr>
          <w:lang w:val="en-GB"/>
        </w:rPr>
      </w:pPr>
      <w:r>
        <w:rPr>
          <w:lang w:val="en-GB"/>
        </w:rPr>
        <w:t>We are pleased you contacted the Albanian Institute of Statistics (INSTAT) in regard to the information you are interested.</w:t>
      </w:r>
    </w:p>
    <w:p w:rsidR="00C6475C" w:rsidRDefault="00C6475C" w:rsidP="00C6475C">
      <w:pPr>
        <w:rPr>
          <w:highlight w:val="yellow"/>
          <w:lang w:val="en-GB"/>
        </w:rPr>
      </w:pPr>
      <w:r>
        <w:rPr>
          <w:lang w:val="en-GB"/>
        </w:rPr>
        <w:t>In fact for the 2011 Census, we have used 373 communes and municipalities according to law amended: Law 9123 date 29.7.2003, which means that we didn’t possess the 374 communes in vectorial format, (the law was amended with two communes merged in one).</w:t>
      </w:r>
    </w:p>
    <w:p w:rsidR="00C6475C" w:rsidRDefault="00C6475C" w:rsidP="00C6475C">
      <w:pPr>
        <w:rPr>
          <w:color w:val="1F497D"/>
          <w:lang w:val="en-GB"/>
        </w:rPr>
      </w:pPr>
      <w:r>
        <w:rPr>
          <w:lang w:val="en-GB"/>
        </w:rPr>
        <w:t xml:space="preserve">According to your request, INSTAT is not the responsible body to produce the official administrative map of Albania, the </w:t>
      </w:r>
      <w:proofErr w:type="gramStart"/>
      <w:r>
        <w:rPr>
          <w:lang w:val="en-GB"/>
        </w:rPr>
        <w:t>boundaries  are</w:t>
      </w:r>
      <w:proofErr w:type="gramEnd"/>
      <w:r>
        <w:rPr>
          <w:lang w:val="en-GB"/>
        </w:rPr>
        <w:t xml:space="preserve"> used for statistical purposes only, but if it is helpful for you we can share as a WMS the 373 communes: </w:t>
      </w:r>
      <w:hyperlink r:id="rId59" w:history="1">
        <w:r>
          <w:rPr>
            <w:rStyle w:val="Hyperlink"/>
            <w:lang w:val="en-GB"/>
          </w:rPr>
          <w:t>https://instatgis.gov.al/arcgis/services/municipality/MapServer/WMSServer</w:t>
        </w:r>
      </w:hyperlink>
    </w:p>
    <w:p w:rsidR="00C6475C" w:rsidRDefault="00C6475C" w:rsidP="00C6475C">
      <w:pPr>
        <w:rPr>
          <w:color w:val="1F497D"/>
          <w:lang w:val="en-GB"/>
        </w:rPr>
      </w:pPr>
      <w:r>
        <w:rPr>
          <w:lang w:val="en-GB"/>
        </w:rPr>
        <w:t>Or, for further information you can visit our geoportal:</w:t>
      </w:r>
      <w:r>
        <w:rPr>
          <w:color w:val="1F497D"/>
          <w:lang w:val="en-GB"/>
        </w:rPr>
        <w:t xml:space="preserve"> </w:t>
      </w:r>
      <w:hyperlink r:id="rId60" w:history="1">
        <w:r>
          <w:rPr>
            <w:rStyle w:val="Hyperlink"/>
            <w:lang w:val="en-GB"/>
          </w:rPr>
          <w:t>https://instatgis.gov.al</w:t>
        </w:r>
      </w:hyperlink>
    </w:p>
    <w:p w:rsidR="00331FD5" w:rsidRPr="00C6475C" w:rsidRDefault="00331FD5" w:rsidP="00331FD5">
      <w:pPr>
        <w:rPr>
          <w:b/>
          <w:lang w:val="en-GB"/>
        </w:rPr>
      </w:pPr>
    </w:p>
    <w:p w:rsidR="00E1585C" w:rsidRPr="00331FD5" w:rsidRDefault="00E1585C" w:rsidP="00E1585C">
      <w:pPr>
        <w:pStyle w:val="ListParagraph"/>
        <w:numPr>
          <w:ilvl w:val="0"/>
          <w:numId w:val="1"/>
        </w:numPr>
        <w:rPr>
          <w:b/>
          <w:lang w:val="it-IT"/>
        </w:rPr>
      </w:pPr>
      <w:r>
        <w:rPr>
          <w:b/>
        </w:rPr>
        <w:t>Përgjigja e kërkesës nr 79</w:t>
      </w:r>
    </w:p>
    <w:p w:rsidR="00C6475C" w:rsidRPr="00331FD5" w:rsidRDefault="00C6475C" w:rsidP="00C6475C">
      <w:pPr>
        <w:rPr>
          <w:rFonts w:ascii="Times New Roman" w:hAnsi="Times New Roman" w:cs="Times New Roman"/>
          <w:color w:val="212121"/>
          <w:sz w:val="24"/>
          <w:szCs w:val="24"/>
          <w:lang w:val="it-IT"/>
        </w:rPr>
      </w:pPr>
      <w:r w:rsidRPr="00331FD5">
        <w:rPr>
          <w:rFonts w:ascii="Times New Roman" w:hAnsi="Times New Roman" w:cs="Times New Roman"/>
          <w:color w:val="212121"/>
          <w:sz w:val="24"/>
          <w:szCs w:val="24"/>
          <w:lang w:val="it-IT"/>
        </w:rPr>
        <w:t>I nderuar përdorues,</w:t>
      </w:r>
    </w:p>
    <w:p w:rsidR="00C6475C" w:rsidRPr="00C6475C" w:rsidRDefault="00C6475C" w:rsidP="00C6475C">
      <w:pPr>
        <w:rPr>
          <w:rFonts w:ascii="Times New Roman" w:hAnsi="Times New Roman" w:cs="Times New Roman"/>
          <w:color w:val="212121"/>
          <w:sz w:val="24"/>
          <w:szCs w:val="24"/>
          <w:lang w:val="it-IT"/>
        </w:rPr>
      </w:pPr>
      <w:r w:rsidRPr="00331FD5">
        <w:rPr>
          <w:rFonts w:ascii="Times New Roman" w:hAnsi="Times New Roman" w:cs="Times New Roman"/>
          <w:color w:val="212121"/>
          <w:sz w:val="24"/>
          <w:szCs w:val="24"/>
          <w:lang w:val="it-IT"/>
        </w:rPr>
        <w:lastRenderedPageBreak/>
        <w:t>Në përgjigje të kërkesës suaj, ju bëjmë me dije se</w:t>
      </w:r>
      <w:r>
        <w:rPr>
          <w:rFonts w:ascii="Times New Roman" w:hAnsi="Times New Roman" w:cs="Times New Roman"/>
          <w:color w:val="212121"/>
          <w:sz w:val="24"/>
          <w:szCs w:val="24"/>
          <w:lang w:val="it-IT"/>
        </w:rPr>
        <w:t xml:space="preserve"> të</w:t>
      </w:r>
      <w:r w:rsidRPr="00C6475C">
        <w:rPr>
          <w:rFonts w:ascii="Times New Roman" w:hAnsi="Times New Roman" w:cs="Times New Roman"/>
          <w:color w:val="212121"/>
          <w:sz w:val="24"/>
          <w:szCs w:val="24"/>
          <w:lang w:val="it-IT"/>
        </w:rPr>
        <w:t xml:space="preserve"> dh</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nat mbi martesat e vitit 2022 nuk jan</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 </w:t>
      </w:r>
      <w:r w:rsidRPr="00C6475C">
        <w:rPr>
          <w:rFonts w:ascii="Times New Roman" w:hAnsi="Times New Roman" w:cs="Times New Roman"/>
          <w:color w:val="212121"/>
          <w:sz w:val="24"/>
          <w:szCs w:val="24"/>
          <w:lang w:val="it-IT"/>
        </w:rPr>
        <w:t xml:space="preserve">ende </w:t>
      </w:r>
      <w:r w:rsidRPr="00C6475C">
        <w:rPr>
          <w:rFonts w:ascii="Times New Roman" w:hAnsi="Times New Roman" w:cs="Times New Roman"/>
          <w:color w:val="212121"/>
          <w:sz w:val="24"/>
          <w:szCs w:val="24"/>
          <w:lang w:val="it-IT"/>
        </w:rPr>
        <w:t>disponib</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l.</w:t>
      </w:r>
    </w:p>
    <w:p w:rsidR="00C6475C" w:rsidRPr="00C6475C" w:rsidRDefault="00C6475C" w:rsidP="00C6475C">
      <w:pPr>
        <w:rPr>
          <w:rFonts w:ascii="Times New Roman" w:hAnsi="Times New Roman" w:cs="Times New Roman"/>
          <w:color w:val="212121"/>
          <w:sz w:val="24"/>
          <w:szCs w:val="24"/>
          <w:lang w:val="it-IT"/>
        </w:rPr>
      </w:pPr>
      <w:r w:rsidRPr="00C6475C">
        <w:rPr>
          <w:rFonts w:ascii="Times New Roman" w:hAnsi="Times New Roman" w:cs="Times New Roman"/>
          <w:color w:val="212121"/>
          <w:sz w:val="24"/>
          <w:szCs w:val="24"/>
          <w:lang w:val="it-IT"/>
        </w:rPr>
        <w:t>T</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 gjitha t</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 dh</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nat vitale publikohen n</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 </w:t>
      </w:r>
      <w:r w:rsidRPr="00C6475C">
        <w:rPr>
          <w:rFonts w:ascii="Times New Roman" w:hAnsi="Times New Roman" w:cs="Times New Roman"/>
          <w:color w:val="212121"/>
          <w:sz w:val="24"/>
          <w:szCs w:val="24"/>
          <w:lang w:val="it-IT"/>
        </w:rPr>
        <w:t>M</w:t>
      </w:r>
      <w:r w:rsidRPr="00C6475C">
        <w:rPr>
          <w:rFonts w:ascii="Times New Roman" w:hAnsi="Times New Roman" w:cs="Times New Roman"/>
          <w:color w:val="212121"/>
          <w:sz w:val="24"/>
          <w:szCs w:val="24"/>
          <w:lang w:val="it-IT"/>
        </w:rPr>
        <w:t>aj</w:t>
      </w:r>
      <w:r w:rsidRPr="00C6475C">
        <w:rPr>
          <w:rFonts w:ascii="Times New Roman" w:hAnsi="Times New Roman" w:cs="Times New Roman"/>
          <w:color w:val="212121"/>
          <w:sz w:val="24"/>
          <w:szCs w:val="24"/>
          <w:lang w:val="it-IT"/>
        </w:rPr>
        <w:t xml:space="preserve"> 2023</w:t>
      </w:r>
      <w:r w:rsidRPr="00C6475C">
        <w:rPr>
          <w:rFonts w:ascii="Times New Roman" w:hAnsi="Times New Roman" w:cs="Times New Roman"/>
          <w:color w:val="212121"/>
          <w:sz w:val="24"/>
          <w:szCs w:val="24"/>
          <w:lang w:val="it-IT"/>
        </w:rPr>
        <w:t xml:space="preserve"> me librin “Shqip</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ria n</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 </w:t>
      </w:r>
      <w:r w:rsidRPr="00C6475C">
        <w:rPr>
          <w:rFonts w:ascii="Times New Roman" w:hAnsi="Times New Roman" w:cs="Times New Roman"/>
          <w:color w:val="212121"/>
          <w:sz w:val="24"/>
          <w:szCs w:val="24"/>
          <w:lang w:val="it-IT"/>
        </w:rPr>
        <w:t>s</w:t>
      </w:r>
      <w:r w:rsidRPr="00C6475C">
        <w:rPr>
          <w:rFonts w:ascii="Times New Roman" w:hAnsi="Times New Roman" w:cs="Times New Roman"/>
          <w:color w:val="212121"/>
          <w:sz w:val="24"/>
          <w:szCs w:val="24"/>
          <w:lang w:val="it-IT"/>
        </w:rPr>
        <w:t>hifra”, ku periudha e referenc</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s </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sht</w:t>
      </w:r>
      <w:r w:rsidRPr="00C6475C">
        <w:rPr>
          <w:rFonts w:ascii="Times New Roman" w:hAnsi="Times New Roman" w:cs="Times New Roman"/>
          <w:color w:val="212121"/>
          <w:sz w:val="24"/>
          <w:szCs w:val="24"/>
          <w:lang w:val="it-IT"/>
        </w:rPr>
        <w:t>ë</w:t>
      </w:r>
      <w:r w:rsidRPr="00C6475C">
        <w:rPr>
          <w:rFonts w:ascii="Times New Roman" w:hAnsi="Times New Roman" w:cs="Times New Roman"/>
          <w:color w:val="212121"/>
          <w:sz w:val="24"/>
          <w:szCs w:val="24"/>
          <w:lang w:val="it-IT"/>
        </w:rPr>
        <w:t xml:space="preserve"> 2022.</w:t>
      </w:r>
    </w:p>
    <w:p w:rsidR="00C6475C" w:rsidRPr="00C6475C" w:rsidRDefault="00C6475C" w:rsidP="00331FD5">
      <w:pPr>
        <w:rPr>
          <w:b/>
          <w:lang w:val="sq-AL"/>
        </w:rPr>
      </w:pPr>
    </w:p>
    <w:p w:rsidR="00E1585C" w:rsidRPr="00331FD5" w:rsidRDefault="00E1585C" w:rsidP="00E1585C">
      <w:pPr>
        <w:pStyle w:val="ListParagraph"/>
        <w:numPr>
          <w:ilvl w:val="0"/>
          <w:numId w:val="1"/>
        </w:numPr>
        <w:rPr>
          <w:b/>
          <w:lang w:val="it-IT"/>
        </w:rPr>
      </w:pPr>
      <w:r>
        <w:rPr>
          <w:b/>
        </w:rPr>
        <w:t>Përgjigja e kërkesës nr 80</w:t>
      </w:r>
    </w:p>
    <w:p w:rsidR="00331FD5" w:rsidRPr="00331FD5" w:rsidRDefault="00331FD5" w:rsidP="00331FD5">
      <w:pPr>
        <w:rPr>
          <w:rFonts w:ascii="Times New Roman" w:hAnsi="Times New Roman" w:cs="Times New Roman"/>
          <w:color w:val="212121"/>
          <w:sz w:val="24"/>
          <w:szCs w:val="24"/>
          <w:lang w:val="it-IT"/>
        </w:rPr>
      </w:pPr>
      <w:r w:rsidRPr="00331FD5">
        <w:rPr>
          <w:rFonts w:ascii="Times New Roman" w:hAnsi="Times New Roman" w:cs="Times New Roman"/>
          <w:color w:val="212121"/>
          <w:sz w:val="24"/>
          <w:szCs w:val="24"/>
          <w:lang w:val="it-IT"/>
        </w:rPr>
        <w:t>I nderuar përdorues,</w:t>
      </w:r>
    </w:p>
    <w:p w:rsidR="00C6475C" w:rsidRPr="00C6475C" w:rsidRDefault="00C6475C" w:rsidP="00C6475C">
      <w:pPr>
        <w:rPr>
          <w:rFonts w:ascii="Times New Roman" w:hAnsi="Times New Roman" w:cs="Times New Roman"/>
          <w:sz w:val="24"/>
          <w:szCs w:val="24"/>
          <w:lang w:val="it-IT"/>
        </w:rPr>
      </w:pPr>
      <w:r w:rsidRPr="00C6475C">
        <w:rPr>
          <w:rFonts w:ascii="Times New Roman" w:hAnsi="Times New Roman" w:cs="Times New Roman"/>
          <w:sz w:val="24"/>
          <w:szCs w:val="24"/>
          <w:lang w:val="it-IT"/>
        </w:rPr>
        <w:t>Në përgjigje të kërkesës suaj, lutemi gjeni bashkëlidhur importin për produktin me kod tarifor 1301 2000 për vitet 2021 dhe 2022.</w:t>
      </w:r>
    </w:p>
    <w:tbl>
      <w:tblPr>
        <w:tblW w:w="6260" w:type="dxa"/>
        <w:tblInd w:w="93" w:type="dxa"/>
        <w:tblLook w:val="04A0" w:firstRow="1" w:lastRow="0" w:firstColumn="1" w:lastColumn="0" w:noHBand="0" w:noVBand="1"/>
      </w:tblPr>
      <w:tblGrid>
        <w:gridCol w:w="1109"/>
        <w:gridCol w:w="1556"/>
        <w:gridCol w:w="1216"/>
        <w:gridCol w:w="1556"/>
        <w:gridCol w:w="1216"/>
      </w:tblGrid>
      <w:tr w:rsidR="00C6475C" w:rsidRPr="00C6475C" w:rsidTr="00C6475C">
        <w:trPr>
          <w:trHeight w:val="300"/>
        </w:trPr>
        <w:tc>
          <w:tcPr>
            <w:tcW w:w="94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Import</w:t>
            </w:r>
          </w:p>
        </w:tc>
        <w:tc>
          <w:tcPr>
            <w:tcW w:w="15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r>
      <w:tr w:rsidR="00C6475C" w:rsidRPr="00C6475C" w:rsidTr="00C6475C">
        <w:trPr>
          <w:trHeight w:val="300"/>
        </w:trPr>
        <w:tc>
          <w:tcPr>
            <w:tcW w:w="94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r>
      <w:tr w:rsidR="00C6475C" w:rsidRPr="00C6475C" w:rsidTr="00C6475C">
        <w:trPr>
          <w:trHeight w:val="315"/>
        </w:trPr>
        <w:tc>
          <w:tcPr>
            <w:tcW w:w="94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r>
      <w:tr w:rsidR="00C6475C" w:rsidRPr="00C6475C" w:rsidTr="00C6475C">
        <w:trPr>
          <w:trHeight w:val="300"/>
        </w:trPr>
        <w:tc>
          <w:tcPr>
            <w:tcW w:w="940" w:type="dxa"/>
            <w:tcBorders>
              <w:top w:val="single" w:sz="8" w:space="0" w:color="auto"/>
              <w:left w:val="single" w:sz="8" w:space="0" w:color="auto"/>
              <w:bottom w:val="single" w:sz="4" w:space="0" w:color="auto"/>
              <w:right w:val="nil"/>
            </w:tcBorders>
            <w:shd w:val="clear" w:color="000000" w:fill="FFFFFF"/>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 </w:t>
            </w:r>
          </w:p>
        </w:tc>
        <w:tc>
          <w:tcPr>
            <w:tcW w:w="2660" w:type="dxa"/>
            <w:gridSpan w:val="2"/>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2021</w:t>
            </w:r>
          </w:p>
        </w:tc>
        <w:tc>
          <w:tcPr>
            <w:tcW w:w="2660" w:type="dxa"/>
            <w:gridSpan w:val="2"/>
            <w:tcBorders>
              <w:top w:val="single" w:sz="8" w:space="0" w:color="auto"/>
              <w:left w:val="nil"/>
              <w:bottom w:val="single" w:sz="4" w:space="0" w:color="auto"/>
              <w:right w:val="single" w:sz="8" w:space="0" w:color="000000"/>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2022</w:t>
            </w:r>
          </w:p>
        </w:tc>
      </w:tr>
      <w:tr w:rsidR="00C6475C" w:rsidRPr="00C6475C" w:rsidTr="00C6475C">
        <w:trPr>
          <w:trHeight w:val="315"/>
        </w:trPr>
        <w:tc>
          <w:tcPr>
            <w:tcW w:w="940" w:type="dxa"/>
            <w:tcBorders>
              <w:top w:val="nil"/>
              <w:left w:val="single" w:sz="8" w:space="0" w:color="auto"/>
              <w:bottom w:val="single" w:sz="8" w:space="0" w:color="auto"/>
              <w:right w:val="nil"/>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Hs</w:t>
            </w:r>
          </w:p>
        </w:tc>
        <w:tc>
          <w:tcPr>
            <w:tcW w:w="1500" w:type="dxa"/>
            <w:tcBorders>
              <w:top w:val="nil"/>
              <w:left w:val="single" w:sz="8" w:space="0" w:color="auto"/>
              <w:bottom w:val="single" w:sz="8" w:space="0" w:color="auto"/>
              <w:right w:val="single" w:sz="4" w:space="0" w:color="auto"/>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PeshaNeto(kg)</w:t>
            </w:r>
          </w:p>
        </w:tc>
        <w:tc>
          <w:tcPr>
            <w:tcW w:w="1160" w:type="dxa"/>
            <w:tcBorders>
              <w:top w:val="nil"/>
              <w:left w:val="nil"/>
              <w:bottom w:val="single" w:sz="8" w:space="0" w:color="auto"/>
              <w:right w:val="single" w:sz="8" w:space="0" w:color="auto"/>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Vlera(leke)</w:t>
            </w:r>
          </w:p>
        </w:tc>
        <w:tc>
          <w:tcPr>
            <w:tcW w:w="1500" w:type="dxa"/>
            <w:tcBorders>
              <w:top w:val="nil"/>
              <w:left w:val="nil"/>
              <w:bottom w:val="single" w:sz="8" w:space="0" w:color="auto"/>
              <w:right w:val="single" w:sz="4" w:space="0" w:color="auto"/>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PeshaNeto(kg)</w:t>
            </w:r>
          </w:p>
        </w:tc>
        <w:tc>
          <w:tcPr>
            <w:tcW w:w="1160" w:type="dxa"/>
            <w:tcBorders>
              <w:top w:val="nil"/>
              <w:left w:val="nil"/>
              <w:bottom w:val="single" w:sz="8" w:space="0" w:color="auto"/>
              <w:right w:val="single" w:sz="8" w:space="0" w:color="auto"/>
            </w:tcBorders>
            <w:shd w:val="clear" w:color="000000" w:fill="FFFFFF"/>
            <w:noWrap/>
            <w:vAlign w:val="bottom"/>
            <w:hideMark/>
          </w:tcPr>
          <w:p w:rsidR="00C6475C" w:rsidRPr="00C6475C" w:rsidRDefault="00C6475C" w:rsidP="00C6475C">
            <w:pPr>
              <w:spacing w:after="0" w:line="240" w:lineRule="auto"/>
              <w:jc w:val="center"/>
              <w:rPr>
                <w:rFonts w:ascii="Calibri" w:eastAsia="Times New Roman" w:hAnsi="Calibri" w:cs="Calibri"/>
                <w:b/>
                <w:bCs/>
                <w:color w:val="000000"/>
              </w:rPr>
            </w:pPr>
            <w:r w:rsidRPr="00C6475C">
              <w:rPr>
                <w:rFonts w:ascii="Calibri" w:eastAsia="Times New Roman" w:hAnsi="Calibri" w:cs="Calibri"/>
                <w:b/>
                <w:bCs/>
                <w:color w:val="000000"/>
              </w:rPr>
              <w:t>Vlera(leke)</w:t>
            </w:r>
          </w:p>
        </w:tc>
      </w:tr>
      <w:tr w:rsidR="00C6475C" w:rsidRPr="00C6475C" w:rsidTr="00C6475C">
        <w:trPr>
          <w:trHeight w:val="315"/>
        </w:trPr>
        <w:tc>
          <w:tcPr>
            <w:tcW w:w="940" w:type="dxa"/>
            <w:tcBorders>
              <w:top w:val="nil"/>
              <w:left w:val="single" w:sz="8" w:space="0" w:color="auto"/>
              <w:bottom w:val="single" w:sz="8" w:space="0" w:color="auto"/>
              <w:right w:val="nil"/>
            </w:tcBorders>
            <w:shd w:val="clear" w:color="auto" w:fill="auto"/>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13012000</w:t>
            </w:r>
          </w:p>
        </w:tc>
        <w:tc>
          <w:tcPr>
            <w:tcW w:w="1500" w:type="dxa"/>
            <w:tcBorders>
              <w:top w:val="nil"/>
              <w:left w:val="single" w:sz="8" w:space="0" w:color="auto"/>
              <w:bottom w:val="single" w:sz="8" w:space="0" w:color="auto"/>
              <w:right w:val="single" w:sz="4" w:space="0" w:color="auto"/>
            </w:tcBorders>
            <w:shd w:val="clear" w:color="auto" w:fill="auto"/>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 xml:space="preserve">                       611 </w:t>
            </w:r>
          </w:p>
        </w:tc>
        <w:tc>
          <w:tcPr>
            <w:tcW w:w="1160" w:type="dxa"/>
            <w:tcBorders>
              <w:top w:val="nil"/>
              <w:left w:val="nil"/>
              <w:bottom w:val="single" w:sz="8" w:space="0" w:color="auto"/>
              <w:right w:val="single" w:sz="8" w:space="0" w:color="auto"/>
            </w:tcBorders>
            <w:shd w:val="clear" w:color="auto" w:fill="auto"/>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 xml:space="preserve">       331,512 </w:t>
            </w:r>
          </w:p>
        </w:tc>
        <w:tc>
          <w:tcPr>
            <w:tcW w:w="1500" w:type="dxa"/>
            <w:tcBorders>
              <w:top w:val="nil"/>
              <w:left w:val="nil"/>
              <w:bottom w:val="single" w:sz="8" w:space="0" w:color="auto"/>
              <w:right w:val="single" w:sz="4" w:space="0" w:color="auto"/>
            </w:tcBorders>
            <w:shd w:val="clear" w:color="auto" w:fill="auto"/>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 xml:space="preserve">                       307 </w:t>
            </w:r>
          </w:p>
        </w:tc>
        <w:tc>
          <w:tcPr>
            <w:tcW w:w="1160" w:type="dxa"/>
            <w:tcBorders>
              <w:top w:val="nil"/>
              <w:left w:val="nil"/>
              <w:bottom w:val="single" w:sz="8" w:space="0" w:color="auto"/>
              <w:right w:val="single" w:sz="8" w:space="0" w:color="auto"/>
            </w:tcBorders>
            <w:shd w:val="clear" w:color="auto" w:fill="auto"/>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 xml:space="preserve">       140,435 </w:t>
            </w:r>
          </w:p>
        </w:tc>
      </w:tr>
    </w:tbl>
    <w:p w:rsidR="00C6475C" w:rsidRPr="00C6475C" w:rsidRDefault="00C6475C" w:rsidP="00C6475C">
      <w:pPr>
        <w:rPr>
          <w:rFonts w:ascii="Times New Roman" w:hAnsi="Times New Roman" w:cs="Times New Roman"/>
          <w:sz w:val="24"/>
          <w:szCs w:val="24"/>
          <w:lang w:val="it-IT"/>
        </w:rPr>
      </w:pPr>
    </w:p>
    <w:p w:rsidR="00331FD5" w:rsidRPr="00C6475C" w:rsidRDefault="00331FD5" w:rsidP="00331FD5">
      <w:pPr>
        <w:rPr>
          <w:b/>
          <w:lang w:val="it-IT"/>
        </w:rPr>
      </w:pPr>
    </w:p>
    <w:p w:rsidR="00E1585C" w:rsidRPr="00331FD5" w:rsidRDefault="00E1585C" w:rsidP="00E1585C">
      <w:pPr>
        <w:pStyle w:val="ListParagraph"/>
        <w:numPr>
          <w:ilvl w:val="0"/>
          <w:numId w:val="1"/>
        </w:numPr>
        <w:rPr>
          <w:b/>
          <w:lang w:val="it-IT"/>
        </w:rPr>
      </w:pPr>
      <w:r>
        <w:rPr>
          <w:b/>
        </w:rPr>
        <w:t>Përgjigja e kërkesës nr 81</w:t>
      </w:r>
    </w:p>
    <w:p w:rsidR="00331FD5" w:rsidRDefault="00331FD5" w:rsidP="00331FD5">
      <w:pPr>
        <w:rPr>
          <w:color w:val="212121"/>
          <w:lang w:val="it-IT"/>
        </w:rPr>
      </w:pPr>
      <w:r>
        <w:rPr>
          <w:color w:val="212121"/>
          <w:lang w:val="it-IT"/>
        </w:rPr>
        <w:t>I nderuar përdorues,</w:t>
      </w:r>
    </w:p>
    <w:p w:rsidR="00C6475C" w:rsidRPr="00C6475C" w:rsidRDefault="00C6475C" w:rsidP="00C6475C">
      <w:pPr>
        <w:rPr>
          <w:lang w:val="it-IT"/>
        </w:rPr>
      </w:pPr>
      <w:r w:rsidRPr="00C6475C">
        <w:rPr>
          <w:lang w:val="it-IT"/>
        </w:rPr>
        <w:t>Në përgjigje të kërkesës suaj, lutemi gjeni bashkëlidhur të dhënat e importit për kodin doganor 85171200 për vitin 2022.</w:t>
      </w:r>
    </w:p>
    <w:tbl>
      <w:tblPr>
        <w:tblW w:w="5380" w:type="dxa"/>
        <w:tblInd w:w="93" w:type="dxa"/>
        <w:tblLook w:val="04A0" w:firstRow="1" w:lastRow="0" w:firstColumn="1" w:lastColumn="0" w:noHBand="0" w:noVBand="1"/>
      </w:tblPr>
      <w:tblGrid>
        <w:gridCol w:w="1300"/>
        <w:gridCol w:w="1300"/>
        <w:gridCol w:w="1496"/>
        <w:gridCol w:w="1300"/>
      </w:tblGrid>
      <w:tr w:rsidR="00C6475C" w:rsidRPr="00C6475C" w:rsidTr="00C6475C">
        <w:trPr>
          <w:trHeight w:val="300"/>
        </w:trPr>
        <w:tc>
          <w:tcPr>
            <w:tcW w:w="13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b/>
                <w:bCs/>
                <w:color w:val="000000"/>
              </w:rPr>
            </w:pPr>
            <w:r w:rsidRPr="00C6475C">
              <w:rPr>
                <w:rFonts w:ascii="Calibri" w:eastAsia="Times New Roman" w:hAnsi="Calibri" w:cs="Calibri"/>
                <w:b/>
                <w:bCs/>
                <w:color w:val="000000"/>
              </w:rPr>
              <w:t>Viti 2022</w:t>
            </w:r>
          </w:p>
        </w:tc>
        <w:tc>
          <w:tcPr>
            <w:tcW w:w="13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48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p>
        </w:tc>
      </w:tr>
      <w:tr w:rsidR="00C6475C" w:rsidRPr="00C6475C" w:rsidTr="00C6475C">
        <w:trPr>
          <w:trHeight w:val="300"/>
        </w:trPr>
        <w:tc>
          <w:tcPr>
            <w:tcW w:w="13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6475C" w:rsidRPr="00C6475C" w:rsidRDefault="00C6475C" w:rsidP="00C6475C">
            <w:pPr>
              <w:spacing w:after="0" w:line="240" w:lineRule="auto"/>
              <w:jc w:val="center"/>
              <w:rPr>
                <w:rFonts w:ascii="Calibri" w:eastAsia="Times New Roman" w:hAnsi="Calibri" w:cs="Calibri"/>
                <w:color w:val="000000"/>
              </w:rPr>
            </w:pPr>
            <w:r w:rsidRPr="00C6475C">
              <w:rPr>
                <w:rFonts w:ascii="Calibri" w:eastAsia="Times New Roman" w:hAnsi="Calibri" w:cs="Calibri"/>
                <w:color w:val="000000"/>
              </w:rPr>
              <w:t>Kodi</w:t>
            </w:r>
          </w:p>
        </w:tc>
        <w:tc>
          <w:tcPr>
            <w:tcW w:w="1300" w:type="dxa"/>
            <w:tcBorders>
              <w:top w:val="single" w:sz="4" w:space="0" w:color="000000"/>
              <w:left w:val="nil"/>
              <w:bottom w:val="single" w:sz="4" w:space="0" w:color="000000"/>
              <w:right w:val="single" w:sz="4" w:space="0" w:color="000000"/>
            </w:tcBorders>
            <w:shd w:val="clear" w:color="000000" w:fill="C0C0C0"/>
            <w:noWrap/>
            <w:vAlign w:val="bottom"/>
            <w:hideMark/>
          </w:tcPr>
          <w:p w:rsidR="00C6475C" w:rsidRPr="00C6475C" w:rsidRDefault="00C6475C" w:rsidP="00C6475C">
            <w:pPr>
              <w:spacing w:after="0" w:line="240" w:lineRule="auto"/>
              <w:jc w:val="center"/>
              <w:rPr>
                <w:rFonts w:ascii="Calibri" w:eastAsia="Times New Roman" w:hAnsi="Calibri" w:cs="Calibri"/>
                <w:color w:val="000000"/>
              </w:rPr>
            </w:pPr>
            <w:r w:rsidRPr="00C6475C">
              <w:rPr>
                <w:rFonts w:ascii="Calibri" w:eastAsia="Times New Roman" w:hAnsi="Calibri" w:cs="Calibri"/>
                <w:color w:val="000000"/>
              </w:rPr>
              <w:t>Peshe(kg)</w:t>
            </w:r>
          </w:p>
        </w:tc>
        <w:tc>
          <w:tcPr>
            <w:tcW w:w="1480" w:type="dxa"/>
            <w:tcBorders>
              <w:top w:val="single" w:sz="4" w:space="0" w:color="000000"/>
              <w:left w:val="nil"/>
              <w:bottom w:val="single" w:sz="4" w:space="0" w:color="000000"/>
              <w:right w:val="single" w:sz="4" w:space="0" w:color="000000"/>
            </w:tcBorders>
            <w:shd w:val="clear" w:color="000000" w:fill="C0C0C0"/>
            <w:noWrap/>
            <w:vAlign w:val="bottom"/>
            <w:hideMark/>
          </w:tcPr>
          <w:p w:rsidR="00C6475C" w:rsidRPr="00C6475C" w:rsidRDefault="00C6475C" w:rsidP="00C6475C">
            <w:pPr>
              <w:spacing w:after="0" w:line="240" w:lineRule="auto"/>
              <w:jc w:val="center"/>
              <w:rPr>
                <w:rFonts w:ascii="Calibri" w:eastAsia="Times New Roman" w:hAnsi="Calibri" w:cs="Calibri"/>
                <w:color w:val="000000"/>
              </w:rPr>
            </w:pPr>
            <w:r w:rsidRPr="00C6475C">
              <w:rPr>
                <w:rFonts w:ascii="Calibri" w:eastAsia="Times New Roman" w:hAnsi="Calibri" w:cs="Calibri"/>
                <w:color w:val="000000"/>
              </w:rPr>
              <w:t>Vlere(leke)</w:t>
            </w:r>
          </w:p>
        </w:tc>
        <w:tc>
          <w:tcPr>
            <w:tcW w:w="1300" w:type="dxa"/>
            <w:tcBorders>
              <w:top w:val="single" w:sz="4" w:space="0" w:color="000000"/>
              <w:left w:val="nil"/>
              <w:bottom w:val="single" w:sz="4" w:space="0" w:color="000000"/>
              <w:right w:val="single" w:sz="4" w:space="0" w:color="000000"/>
            </w:tcBorders>
            <w:shd w:val="clear" w:color="000000" w:fill="C0C0C0"/>
            <w:noWrap/>
            <w:vAlign w:val="bottom"/>
            <w:hideMark/>
          </w:tcPr>
          <w:p w:rsidR="00C6475C" w:rsidRPr="00C6475C" w:rsidRDefault="00C6475C" w:rsidP="00C6475C">
            <w:pPr>
              <w:spacing w:after="0" w:line="240" w:lineRule="auto"/>
              <w:jc w:val="center"/>
              <w:rPr>
                <w:rFonts w:ascii="Calibri" w:eastAsia="Times New Roman" w:hAnsi="Calibri" w:cs="Calibri"/>
                <w:color w:val="000000"/>
              </w:rPr>
            </w:pPr>
            <w:r w:rsidRPr="00C6475C">
              <w:rPr>
                <w:rFonts w:ascii="Calibri" w:eastAsia="Times New Roman" w:hAnsi="Calibri" w:cs="Calibri"/>
                <w:color w:val="000000"/>
              </w:rPr>
              <w:t>Sasia(cope)</w:t>
            </w:r>
          </w:p>
        </w:tc>
      </w:tr>
      <w:tr w:rsidR="00C6475C" w:rsidRPr="00C6475C" w:rsidTr="00C6475C">
        <w:trPr>
          <w:trHeight w:val="300"/>
        </w:trPr>
        <w:tc>
          <w:tcPr>
            <w:tcW w:w="13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jc w:val="right"/>
              <w:rPr>
                <w:rFonts w:ascii="Calibri" w:eastAsia="Times New Roman" w:hAnsi="Calibri" w:cs="Calibri"/>
                <w:color w:val="000000"/>
              </w:rPr>
            </w:pPr>
            <w:r w:rsidRPr="00C6475C">
              <w:rPr>
                <w:rFonts w:ascii="Calibri" w:eastAsia="Times New Roman" w:hAnsi="Calibri" w:cs="Calibri"/>
                <w:color w:val="000000"/>
              </w:rPr>
              <w:t>85171200</w:t>
            </w:r>
          </w:p>
        </w:tc>
        <w:tc>
          <w:tcPr>
            <w:tcW w:w="13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xml:space="preserve">             43,328 </w:t>
            </w:r>
          </w:p>
        </w:tc>
        <w:tc>
          <w:tcPr>
            <w:tcW w:w="148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xml:space="preserve">  2,643,496,080 </w:t>
            </w:r>
          </w:p>
        </w:tc>
        <w:tc>
          <w:tcPr>
            <w:tcW w:w="1300" w:type="dxa"/>
            <w:tcBorders>
              <w:top w:val="nil"/>
              <w:left w:val="nil"/>
              <w:bottom w:val="nil"/>
              <w:right w:val="nil"/>
            </w:tcBorders>
            <w:shd w:val="clear" w:color="auto" w:fill="auto"/>
            <w:noWrap/>
            <w:vAlign w:val="bottom"/>
            <w:hideMark/>
          </w:tcPr>
          <w:p w:rsidR="00C6475C" w:rsidRPr="00C6475C" w:rsidRDefault="00C6475C" w:rsidP="00C6475C">
            <w:pPr>
              <w:spacing w:after="0" w:line="240" w:lineRule="auto"/>
              <w:rPr>
                <w:rFonts w:ascii="Calibri" w:eastAsia="Times New Roman" w:hAnsi="Calibri" w:cs="Calibri"/>
                <w:color w:val="000000"/>
              </w:rPr>
            </w:pPr>
            <w:r w:rsidRPr="00C6475C">
              <w:rPr>
                <w:rFonts w:ascii="Calibri" w:eastAsia="Times New Roman" w:hAnsi="Calibri" w:cs="Calibri"/>
                <w:color w:val="000000"/>
              </w:rPr>
              <w:t xml:space="preserve">          164,582 </w:t>
            </w:r>
          </w:p>
        </w:tc>
      </w:tr>
    </w:tbl>
    <w:p w:rsidR="00331FD5" w:rsidRDefault="00331FD5" w:rsidP="00331FD5">
      <w:pPr>
        <w:rPr>
          <w:b/>
          <w:lang w:val="it-IT"/>
        </w:rPr>
      </w:pPr>
    </w:p>
    <w:p w:rsidR="00C6475C" w:rsidRPr="00C6475C" w:rsidRDefault="00C6475C" w:rsidP="00331FD5">
      <w:pPr>
        <w:rPr>
          <w:b/>
          <w:lang w:val="it-IT"/>
        </w:rPr>
      </w:pPr>
    </w:p>
    <w:p w:rsidR="00E1585C" w:rsidRPr="00331FD5" w:rsidRDefault="00E1585C" w:rsidP="00E1585C">
      <w:pPr>
        <w:pStyle w:val="ListParagraph"/>
        <w:numPr>
          <w:ilvl w:val="0"/>
          <w:numId w:val="1"/>
        </w:numPr>
        <w:rPr>
          <w:b/>
          <w:lang w:val="it-IT"/>
        </w:rPr>
      </w:pPr>
      <w:r>
        <w:rPr>
          <w:b/>
        </w:rPr>
        <w:t>Përgjigja e kërkesës nr 82</w:t>
      </w:r>
    </w:p>
    <w:p w:rsidR="00C6475C" w:rsidRDefault="00C6475C" w:rsidP="00C6475C">
      <w:pPr>
        <w:rPr>
          <w:rFonts w:ascii="Times New Roman" w:hAnsi="Times New Roman" w:cs="Times New Roman"/>
          <w:color w:val="212121"/>
          <w:sz w:val="24"/>
          <w:szCs w:val="24"/>
        </w:rPr>
      </w:pPr>
      <w:r>
        <w:rPr>
          <w:rFonts w:ascii="Times New Roman" w:hAnsi="Times New Roman" w:cs="Times New Roman"/>
          <w:color w:val="212121"/>
          <w:sz w:val="24"/>
          <w:szCs w:val="24"/>
        </w:rPr>
        <w:t xml:space="preserve">Dear </w:t>
      </w:r>
      <w:r>
        <w:rPr>
          <w:rFonts w:ascii="Times New Roman" w:hAnsi="Times New Roman" w:cs="Times New Roman"/>
          <w:color w:val="212121"/>
          <w:sz w:val="24"/>
          <w:szCs w:val="24"/>
        </w:rPr>
        <w:t>user</w:t>
      </w:r>
      <w:r>
        <w:rPr>
          <w:rFonts w:ascii="Times New Roman" w:hAnsi="Times New Roman" w:cs="Times New Roman"/>
          <w:color w:val="212121"/>
          <w:sz w:val="24"/>
          <w:szCs w:val="24"/>
        </w:rPr>
        <w:t>,</w:t>
      </w:r>
    </w:p>
    <w:p w:rsidR="00C6475C" w:rsidRDefault="00C6475C" w:rsidP="00C6475C">
      <w:pPr>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Referring your request, we inform you that we conduct the survey on Information and Communication Technologies (ICT) usage in Households and by Individuals from 2018, following the model questionnaire designed from Eurostat.</w:t>
      </w:r>
    </w:p>
    <w:p w:rsidR="00C6475C" w:rsidRDefault="00C6475C" w:rsidP="00C6475C">
      <w:pPr>
        <w:rPr>
          <w:rFonts w:ascii="Times New Roman" w:hAnsi="Times New Roman" w:cs="Times New Roman"/>
          <w:color w:val="212121"/>
          <w:sz w:val="24"/>
          <w:szCs w:val="24"/>
        </w:rPr>
      </w:pPr>
      <w:r>
        <w:rPr>
          <w:rFonts w:ascii="Times New Roman" w:hAnsi="Times New Roman" w:cs="Times New Roman"/>
          <w:color w:val="212121"/>
          <w:sz w:val="24"/>
          <w:szCs w:val="24"/>
        </w:rPr>
        <w:t>Some sessions of the questionnaire year by year are substituted cause of very dynamic area such ICT usage is.</w:t>
      </w:r>
    </w:p>
    <w:p w:rsidR="00C6475C" w:rsidRDefault="00C6475C" w:rsidP="00C6475C">
      <w:pPr>
        <w:rPr>
          <w:rFonts w:ascii="Times New Roman" w:hAnsi="Times New Roman" w:cs="Times New Roman"/>
          <w:color w:val="212121"/>
          <w:sz w:val="24"/>
          <w:szCs w:val="24"/>
        </w:rPr>
      </w:pPr>
      <w:r>
        <w:rPr>
          <w:rFonts w:ascii="Times New Roman" w:hAnsi="Times New Roman" w:cs="Times New Roman"/>
          <w:color w:val="212121"/>
          <w:sz w:val="24"/>
          <w:szCs w:val="24"/>
        </w:rPr>
        <w:t xml:space="preserve">The session of ICT skills was not part of 2022 questionnaire, but </w:t>
      </w:r>
      <w:proofErr w:type="gramStart"/>
      <w:r>
        <w:rPr>
          <w:rFonts w:ascii="Times New Roman" w:hAnsi="Times New Roman" w:cs="Times New Roman"/>
          <w:color w:val="212121"/>
          <w:sz w:val="24"/>
          <w:szCs w:val="24"/>
        </w:rPr>
        <w:t>since  we</w:t>
      </w:r>
      <w:proofErr w:type="gramEnd"/>
      <w:r>
        <w:rPr>
          <w:rFonts w:ascii="Times New Roman" w:hAnsi="Times New Roman" w:cs="Times New Roman"/>
          <w:color w:val="212121"/>
          <w:sz w:val="24"/>
          <w:szCs w:val="24"/>
        </w:rPr>
        <w:t xml:space="preserve"> produce SDGs based on ICT usage in Households and by Individuals we will keep the  session year by year in order to monitor the progress of all indicators published yearly in the dedicated publication of SDGs.</w:t>
      </w:r>
    </w:p>
    <w:p w:rsidR="00C6475C" w:rsidRDefault="00C6475C" w:rsidP="00C6475C">
      <w:pPr>
        <w:rPr>
          <w:rFonts w:ascii="Times New Roman" w:hAnsi="Times New Roman" w:cs="Times New Roman"/>
          <w:color w:val="212121"/>
          <w:sz w:val="24"/>
          <w:szCs w:val="24"/>
        </w:rPr>
      </w:pPr>
      <w:r>
        <w:rPr>
          <w:rFonts w:ascii="Times New Roman" w:hAnsi="Times New Roman" w:cs="Times New Roman"/>
          <w:color w:val="212121"/>
          <w:sz w:val="24"/>
          <w:szCs w:val="24"/>
        </w:rPr>
        <w:t>For any other questions please do not hesitate to ask us.</w:t>
      </w:r>
    </w:p>
    <w:p w:rsidR="00331FD5" w:rsidRPr="00C6475C" w:rsidRDefault="00331FD5" w:rsidP="00331FD5">
      <w:pPr>
        <w:rPr>
          <w:b/>
        </w:rPr>
      </w:pPr>
    </w:p>
    <w:p w:rsidR="00E1585C" w:rsidRPr="00331FD5" w:rsidRDefault="00E1585C" w:rsidP="00E1585C">
      <w:pPr>
        <w:pStyle w:val="ListParagraph"/>
        <w:numPr>
          <w:ilvl w:val="0"/>
          <w:numId w:val="1"/>
        </w:numPr>
        <w:rPr>
          <w:b/>
          <w:lang w:val="it-IT"/>
        </w:rPr>
      </w:pPr>
      <w:r>
        <w:rPr>
          <w:b/>
        </w:rPr>
        <w:t>Përgjigja e kërkesës nr 83</w:t>
      </w:r>
    </w:p>
    <w:p w:rsidR="00C6475C" w:rsidRDefault="00C6475C" w:rsidP="00C6475C">
      <w:r>
        <w:t>I nderuar përdorues,</w:t>
      </w:r>
    </w:p>
    <w:p w:rsidR="00C6475C" w:rsidRDefault="00C6475C" w:rsidP="00C6475C">
      <w:r>
        <w:t>Në përgjigje të kërkesës suaj, ju bëjmë me dije se publikimi “Statistikat e Transportit, Dhjetor 2022” është publikuar në datën 27 Janar 2023, si në linkun më poshtë:</w:t>
      </w:r>
    </w:p>
    <w:p w:rsidR="00C6475C" w:rsidRDefault="00C6475C" w:rsidP="00C6475C">
      <w:pPr>
        <w:rPr>
          <w:color w:val="1F497D"/>
        </w:rPr>
      </w:pPr>
      <w:hyperlink r:id="rId61" w:history="1">
        <w:r>
          <w:rPr>
            <w:rStyle w:val="Hyperlink"/>
          </w:rPr>
          <w:t>https://www.instat.gov.al/al/temat/industria-tregtia-dhe-sh%C3%ABrbimet/transporti-aksidentet-dhe-karakteristikat-e-mjeteve-rrugore/publikimet/2022/statistikat-e-transportit-dhjetor-2022/</w:t>
        </w:r>
      </w:hyperlink>
    </w:p>
    <w:p w:rsidR="00C6475C" w:rsidRDefault="00C6475C" w:rsidP="00C6475C">
      <w:r>
        <w:t>Referuar Kalendarit të Publikimeve të INSTAT, në datën 28 Prill 2023 do të publikohen “Statistikat e Transportit Detar, T1-2023”, “Statistikat e Transportit Ajror, T1-2023” dhe “Statistikat e Transportit Rrugor dhe Hekurudhor, T1-2023” sipas linkut më poshtë:</w:t>
      </w:r>
    </w:p>
    <w:p w:rsidR="00C6475C" w:rsidRDefault="00C6475C" w:rsidP="00C6475C">
      <w:pPr>
        <w:rPr>
          <w:color w:val="1F497D"/>
        </w:rPr>
      </w:pPr>
      <w:hyperlink r:id="rId62" w:history="1">
        <w:r>
          <w:rPr>
            <w:rStyle w:val="Hyperlink"/>
          </w:rPr>
          <w:t>https://www.instat.gov.al/al/publikime/kalendari/</w:t>
        </w:r>
      </w:hyperlink>
    </w:p>
    <w:sectPr w:rsidR="00C6475C">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937" w:rsidRDefault="00850937" w:rsidP="00C544BB">
      <w:pPr>
        <w:spacing w:after="0" w:line="240" w:lineRule="auto"/>
      </w:pPr>
      <w:r>
        <w:separator/>
      </w:r>
    </w:p>
  </w:endnote>
  <w:endnote w:type="continuationSeparator" w:id="0">
    <w:p w:rsidR="00850937" w:rsidRDefault="00850937"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A678F9" w:rsidRDefault="00A678F9">
        <w:pPr>
          <w:pStyle w:val="Footer"/>
          <w:jc w:val="right"/>
        </w:pPr>
        <w:r>
          <w:fldChar w:fldCharType="begin"/>
        </w:r>
        <w:r>
          <w:instrText xml:space="preserve"> PAGE   \* MERGEFORMAT </w:instrText>
        </w:r>
        <w:r>
          <w:fldChar w:fldCharType="separate"/>
        </w:r>
        <w:r w:rsidR="00F73B74">
          <w:rPr>
            <w:noProof/>
          </w:rPr>
          <w:t>1</w:t>
        </w:r>
        <w:r>
          <w:rPr>
            <w:noProof/>
          </w:rPr>
          <w:fldChar w:fldCharType="end"/>
        </w:r>
      </w:p>
    </w:sdtContent>
  </w:sdt>
  <w:p w:rsidR="00A678F9" w:rsidRDefault="00A67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937" w:rsidRDefault="00850937" w:rsidP="00C544BB">
      <w:pPr>
        <w:spacing w:after="0" w:line="240" w:lineRule="auto"/>
      </w:pPr>
      <w:r>
        <w:separator/>
      </w:r>
    </w:p>
  </w:footnote>
  <w:footnote w:type="continuationSeparator" w:id="0">
    <w:p w:rsidR="00850937" w:rsidRDefault="00850937"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DA1"/>
    <w:multiLevelType w:val="hybridMultilevel"/>
    <w:tmpl w:val="D42AD6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904154C"/>
    <w:multiLevelType w:val="hybridMultilevel"/>
    <w:tmpl w:val="5360E2E0"/>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
    <w:nsid w:val="17A7281D"/>
    <w:multiLevelType w:val="hybridMultilevel"/>
    <w:tmpl w:val="2DB4A96A"/>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nsid w:val="1BC3500B"/>
    <w:multiLevelType w:val="hybridMultilevel"/>
    <w:tmpl w:val="2A243494"/>
    <w:lvl w:ilvl="0" w:tplc="F524FC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3A0476"/>
    <w:multiLevelType w:val="multilevel"/>
    <w:tmpl w:val="8CFC1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1271112"/>
    <w:multiLevelType w:val="hybridMultilevel"/>
    <w:tmpl w:val="01F8F33C"/>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7">
    <w:nsid w:val="22710F42"/>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8">
    <w:nsid w:val="292C46FD"/>
    <w:multiLevelType w:val="hybridMultilevel"/>
    <w:tmpl w:val="82183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2F60C3"/>
    <w:multiLevelType w:val="hybridMultilevel"/>
    <w:tmpl w:val="CA744EBA"/>
    <w:lvl w:ilvl="0" w:tplc="51A82FE4">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0">
    <w:nsid w:val="37D51587"/>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1">
    <w:nsid w:val="4AE3285D"/>
    <w:multiLevelType w:val="hybridMultilevel"/>
    <w:tmpl w:val="51B03102"/>
    <w:lvl w:ilvl="0" w:tplc="04090005">
      <w:start w:val="1"/>
      <w:numFmt w:val="bullet"/>
      <w:lvlText w:val=""/>
      <w:lvlJc w:val="left"/>
      <w:pPr>
        <w:ind w:left="360" w:hanging="360"/>
      </w:pPr>
      <w:rPr>
        <w:rFonts w:ascii="Wingdings" w:hAnsi="Wingdings"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12">
    <w:nsid w:val="59071AAA"/>
    <w:multiLevelType w:val="hybridMultilevel"/>
    <w:tmpl w:val="00B0CEC2"/>
    <w:lvl w:ilvl="0" w:tplc="8D101A12">
      <w:start w:val="1"/>
      <w:numFmt w:val="decimal"/>
      <w:lvlText w:val="%1."/>
      <w:lvlJc w:val="left"/>
      <w:pPr>
        <w:ind w:left="360" w:hanging="360"/>
      </w:pPr>
      <w:rPr>
        <w:rFonts w:eastAsiaTheme="minorHAns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3">
    <w:nsid w:val="611C3A43"/>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4">
    <w:nsid w:val="703E3739"/>
    <w:multiLevelType w:val="hybridMultilevel"/>
    <w:tmpl w:val="D744E4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11864F3"/>
    <w:multiLevelType w:val="hybridMultilevel"/>
    <w:tmpl w:val="2F288C32"/>
    <w:lvl w:ilvl="0" w:tplc="3BA0B234">
      <w:start w:val="1"/>
      <w:numFmt w:val="bullet"/>
      <w:lvlText w:val="˗"/>
      <w:lvlJc w:val="left"/>
      <w:pPr>
        <w:ind w:left="360" w:hanging="360"/>
      </w:pPr>
      <w:rPr>
        <w:rFonts w:ascii="Times New Roman" w:hAnsi="Times New Roman" w:cs="Times New Roman"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16">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AF7534"/>
    <w:multiLevelType w:val="hybridMultilevel"/>
    <w:tmpl w:val="1F50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7"/>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lvlOverride w:ilvl="2"/>
    <w:lvlOverride w:ilvl="3"/>
    <w:lvlOverride w:ilvl="4"/>
    <w:lvlOverride w:ilvl="5"/>
    <w:lvlOverride w:ilvl="6"/>
    <w:lvlOverride w:ilvl="7"/>
    <w:lvlOverride w:ilv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lvlOverride w:ilvl="2"/>
    <w:lvlOverride w:ilvl="3"/>
    <w:lvlOverride w:ilvl="4"/>
    <w:lvlOverride w:ilvl="5"/>
    <w:lvlOverride w:ilvl="6"/>
    <w:lvlOverride w:ilvl="7"/>
    <w:lvlOverride w:ilvl="8"/>
  </w:num>
  <w:num w:numId="13">
    <w:abstractNumId w:val="6"/>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9"/>
    <w:lvlOverride w:ilvl="0"/>
    <w:lvlOverride w:ilvl="1"/>
    <w:lvlOverride w:ilvl="2"/>
    <w:lvlOverride w:ilvl="3"/>
    <w:lvlOverride w:ilvl="4"/>
    <w:lvlOverride w:ilvl="5"/>
    <w:lvlOverride w:ilvl="6"/>
    <w:lvlOverride w:ilvl="7"/>
    <w:lvlOverride w:ilvl="8"/>
  </w:num>
  <w:num w:numId="16">
    <w:abstractNumId w:val="1"/>
    <w:lvlOverride w:ilvl="0"/>
    <w:lvlOverride w:ilvl="1"/>
    <w:lvlOverride w:ilvl="2"/>
    <w:lvlOverride w:ilvl="3"/>
    <w:lvlOverride w:ilvl="4"/>
    <w:lvlOverride w:ilvl="5"/>
    <w:lvlOverride w:ilvl="6"/>
    <w:lvlOverride w:ilvl="7"/>
    <w:lvlOverride w:ilvl="8"/>
  </w:num>
  <w:num w:numId="17">
    <w:abstractNumId w:val="15"/>
    <w:lvlOverride w:ilvl="0"/>
    <w:lvlOverride w:ilvl="1"/>
    <w:lvlOverride w:ilvl="2"/>
    <w:lvlOverride w:ilvl="3"/>
    <w:lvlOverride w:ilvl="4"/>
    <w:lvlOverride w:ilvl="5"/>
    <w:lvlOverride w:ilvl="6"/>
    <w:lvlOverride w:ilvl="7"/>
    <w:lvlOverride w:ilvl="8"/>
  </w:num>
  <w:num w:numId="18">
    <w:abstractNumId w:val="3"/>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6A8"/>
    <w:rsid w:val="0002194E"/>
    <w:rsid w:val="00031B8E"/>
    <w:rsid w:val="00034AE1"/>
    <w:rsid w:val="00053585"/>
    <w:rsid w:val="00054233"/>
    <w:rsid w:val="0005549B"/>
    <w:rsid w:val="000701DA"/>
    <w:rsid w:val="00070E0A"/>
    <w:rsid w:val="00090A73"/>
    <w:rsid w:val="00095711"/>
    <w:rsid w:val="000A71A4"/>
    <w:rsid w:val="000B1E1F"/>
    <w:rsid w:val="000B65A8"/>
    <w:rsid w:val="000D3E4F"/>
    <w:rsid w:val="000E7A6E"/>
    <w:rsid w:val="001105EF"/>
    <w:rsid w:val="001759B9"/>
    <w:rsid w:val="00182F1F"/>
    <w:rsid w:val="001A1CDE"/>
    <w:rsid w:val="001A6FE8"/>
    <w:rsid w:val="001D54A6"/>
    <w:rsid w:val="001E1072"/>
    <w:rsid w:val="00200E14"/>
    <w:rsid w:val="00206AF1"/>
    <w:rsid w:val="00222946"/>
    <w:rsid w:val="0022388D"/>
    <w:rsid w:val="00225C71"/>
    <w:rsid w:val="0023709A"/>
    <w:rsid w:val="00244979"/>
    <w:rsid w:val="002871E0"/>
    <w:rsid w:val="00294BC3"/>
    <w:rsid w:val="00295F8B"/>
    <w:rsid w:val="002A42D9"/>
    <w:rsid w:val="002A5CB1"/>
    <w:rsid w:val="002C03DC"/>
    <w:rsid w:val="002C1BCB"/>
    <w:rsid w:val="002C1CE2"/>
    <w:rsid w:val="002F3E3C"/>
    <w:rsid w:val="002F4A69"/>
    <w:rsid w:val="00301680"/>
    <w:rsid w:val="00302CF7"/>
    <w:rsid w:val="00307D1D"/>
    <w:rsid w:val="003170E5"/>
    <w:rsid w:val="00321DE8"/>
    <w:rsid w:val="00331FD5"/>
    <w:rsid w:val="003431E0"/>
    <w:rsid w:val="00355A66"/>
    <w:rsid w:val="00363382"/>
    <w:rsid w:val="003750EE"/>
    <w:rsid w:val="0039049A"/>
    <w:rsid w:val="00394059"/>
    <w:rsid w:val="003A5D97"/>
    <w:rsid w:val="003C31E0"/>
    <w:rsid w:val="003C574C"/>
    <w:rsid w:val="003D7CC6"/>
    <w:rsid w:val="003E3B61"/>
    <w:rsid w:val="003F5980"/>
    <w:rsid w:val="004050B4"/>
    <w:rsid w:val="004052E5"/>
    <w:rsid w:val="00427199"/>
    <w:rsid w:val="004427DA"/>
    <w:rsid w:val="00450DEA"/>
    <w:rsid w:val="004606F7"/>
    <w:rsid w:val="00460E86"/>
    <w:rsid w:val="00460ECA"/>
    <w:rsid w:val="00464C83"/>
    <w:rsid w:val="004654FE"/>
    <w:rsid w:val="00480897"/>
    <w:rsid w:val="004840C6"/>
    <w:rsid w:val="004841FF"/>
    <w:rsid w:val="00486497"/>
    <w:rsid w:val="0048703A"/>
    <w:rsid w:val="004F4663"/>
    <w:rsid w:val="00500852"/>
    <w:rsid w:val="00520D63"/>
    <w:rsid w:val="0053009A"/>
    <w:rsid w:val="0053264C"/>
    <w:rsid w:val="00532B71"/>
    <w:rsid w:val="00534A49"/>
    <w:rsid w:val="005378DB"/>
    <w:rsid w:val="005410DC"/>
    <w:rsid w:val="005551E4"/>
    <w:rsid w:val="005565AC"/>
    <w:rsid w:val="00557591"/>
    <w:rsid w:val="005623ED"/>
    <w:rsid w:val="00564209"/>
    <w:rsid w:val="005826EF"/>
    <w:rsid w:val="00587C9F"/>
    <w:rsid w:val="00595BB7"/>
    <w:rsid w:val="005D7B49"/>
    <w:rsid w:val="005E1957"/>
    <w:rsid w:val="005E698D"/>
    <w:rsid w:val="00601E6C"/>
    <w:rsid w:val="006131D9"/>
    <w:rsid w:val="0061729D"/>
    <w:rsid w:val="00625150"/>
    <w:rsid w:val="006334C3"/>
    <w:rsid w:val="00644719"/>
    <w:rsid w:val="00645671"/>
    <w:rsid w:val="00646516"/>
    <w:rsid w:val="0065126E"/>
    <w:rsid w:val="0068137D"/>
    <w:rsid w:val="0068197C"/>
    <w:rsid w:val="006868AF"/>
    <w:rsid w:val="00687630"/>
    <w:rsid w:val="00695ED4"/>
    <w:rsid w:val="006B664A"/>
    <w:rsid w:val="006C6B53"/>
    <w:rsid w:val="006C7654"/>
    <w:rsid w:val="006F123B"/>
    <w:rsid w:val="006F5270"/>
    <w:rsid w:val="007067D2"/>
    <w:rsid w:val="00710A0A"/>
    <w:rsid w:val="00725101"/>
    <w:rsid w:val="0072616E"/>
    <w:rsid w:val="00726A45"/>
    <w:rsid w:val="0073379D"/>
    <w:rsid w:val="007368A4"/>
    <w:rsid w:val="00745B8C"/>
    <w:rsid w:val="0077449B"/>
    <w:rsid w:val="007807F4"/>
    <w:rsid w:val="0078376A"/>
    <w:rsid w:val="007848C9"/>
    <w:rsid w:val="007C4336"/>
    <w:rsid w:val="007D19AE"/>
    <w:rsid w:val="007D3F26"/>
    <w:rsid w:val="007E1C92"/>
    <w:rsid w:val="00803373"/>
    <w:rsid w:val="008101C4"/>
    <w:rsid w:val="00814074"/>
    <w:rsid w:val="00824F44"/>
    <w:rsid w:val="008403E2"/>
    <w:rsid w:val="008508C3"/>
    <w:rsid w:val="00850937"/>
    <w:rsid w:val="00872AAA"/>
    <w:rsid w:val="0089594B"/>
    <w:rsid w:val="008A679D"/>
    <w:rsid w:val="008D2881"/>
    <w:rsid w:val="00902AF3"/>
    <w:rsid w:val="00911CB3"/>
    <w:rsid w:val="00912741"/>
    <w:rsid w:val="00932501"/>
    <w:rsid w:val="00947035"/>
    <w:rsid w:val="00947D5B"/>
    <w:rsid w:val="00954EDA"/>
    <w:rsid w:val="00956BAC"/>
    <w:rsid w:val="00980105"/>
    <w:rsid w:val="009A4259"/>
    <w:rsid w:val="009B21D2"/>
    <w:rsid w:val="009B36DB"/>
    <w:rsid w:val="009C0EB3"/>
    <w:rsid w:val="009D6271"/>
    <w:rsid w:val="009D6BD5"/>
    <w:rsid w:val="009F399D"/>
    <w:rsid w:val="009F6016"/>
    <w:rsid w:val="00A059A5"/>
    <w:rsid w:val="00A119CF"/>
    <w:rsid w:val="00A1336B"/>
    <w:rsid w:val="00A2318B"/>
    <w:rsid w:val="00A350D2"/>
    <w:rsid w:val="00A45DF2"/>
    <w:rsid w:val="00A470C3"/>
    <w:rsid w:val="00A47C73"/>
    <w:rsid w:val="00A515C6"/>
    <w:rsid w:val="00A57079"/>
    <w:rsid w:val="00A678F9"/>
    <w:rsid w:val="00A70377"/>
    <w:rsid w:val="00A73BF1"/>
    <w:rsid w:val="00A86B2D"/>
    <w:rsid w:val="00A87F1D"/>
    <w:rsid w:val="00A91313"/>
    <w:rsid w:val="00A9611A"/>
    <w:rsid w:val="00A96C5A"/>
    <w:rsid w:val="00A97B7D"/>
    <w:rsid w:val="00AA0164"/>
    <w:rsid w:val="00AC0213"/>
    <w:rsid w:val="00AC11E1"/>
    <w:rsid w:val="00AD556A"/>
    <w:rsid w:val="00B001FF"/>
    <w:rsid w:val="00B037FA"/>
    <w:rsid w:val="00B1201C"/>
    <w:rsid w:val="00B21B8E"/>
    <w:rsid w:val="00B30348"/>
    <w:rsid w:val="00B37E05"/>
    <w:rsid w:val="00B829BA"/>
    <w:rsid w:val="00B871AE"/>
    <w:rsid w:val="00BA3BF7"/>
    <w:rsid w:val="00BB1301"/>
    <w:rsid w:val="00BD51C7"/>
    <w:rsid w:val="00BE267F"/>
    <w:rsid w:val="00BF2F7D"/>
    <w:rsid w:val="00BF665B"/>
    <w:rsid w:val="00C00FF4"/>
    <w:rsid w:val="00C23006"/>
    <w:rsid w:val="00C2417D"/>
    <w:rsid w:val="00C33DD4"/>
    <w:rsid w:val="00C360AB"/>
    <w:rsid w:val="00C544BB"/>
    <w:rsid w:val="00C57731"/>
    <w:rsid w:val="00C6475C"/>
    <w:rsid w:val="00C8602E"/>
    <w:rsid w:val="00C9451F"/>
    <w:rsid w:val="00CA21ED"/>
    <w:rsid w:val="00CA71F3"/>
    <w:rsid w:val="00CA75DD"/>
    <w:rsid w:val="00CC3DE5"/>
    <w:rsid w:val="00CC5C00"/>
    <w:rsid w:val="00CD5DE9"/>
    <w:rsid w:val="00CE074B"/>
    <w:rsid w:val="00D13870"/>
    <w:rsid w:val="00D236F1"/>
    <w:rsid w:val="00D24C2C"/>
    <w:rsid w:val="00D26409"/>
    <w:rsid w:val="00D35FC6"/>
    <w:rsid w:val="00D40CDC"/>
    <w:rsid w:val="00D50F10"/>
    <w:rsid w:val="00D711C1"/>
    <w:rsid w:val="00D73D1D"/>
    <w:rsid w:val="00D8402E"/>
    <w:rsid w:val="00D913A6"/>
    <w:rsid w:val="00D9751B"/>
    <w:rsid w:val="00DC04A4"/>
    <w:rsid w:val="00DC6432"/>
    <w:rsid w:val="00DD2A0E"/>
    <w:rsid w:val="00DF02E0"/>
    <w:rsid w:val="00DF19B7"/>
    <w:rsid w:val="00DF60B6"/>
    <w:rsid w:val="00E001E4"/>
    <w:rsid w:val="00E146FC"/>
    <w:rsid w:val="00E1585C"/>
    <w:rsid w:val="00E16D71"/>
    <w:rsid w:val="00E35E2D"/>
    <w:rsid w:val="00E4435F"/>
    <w:rsid w:val="00E56873"/>
    <w:rsid w:val="00E755B4"/>
    <w:rsid w:val="00ED19DC"/>
    <w:rsid w:val="00ED6993"/>
    <w:rsid w:val="00EE0F76"/>
    <w:rsid w:val="00EE1101"/>
    <w:rsid w:val="00EF02E5"/>
    <w:rsid w:val="00F00129"/>
    <w:rsid w:val="00F01F22"/>
    <w:rsid w:val="00F04EDF"/>
    <w:rsid w:val="00F10ABE"/>
    <w:rsid w:val="00F125A2"/>
    <w:rsid w:val="00F22D5F"/>
    <w:rsid w:val="00F73B74"/>
    <w:rsid w:val="00F750E3"/>
    <w:rsid w:val="00F75838"/>
    <w:rsid w:val="00F83BF7"/>
    <w:rsid w:val="00F95789"/>
    <w:rsid w:val="00FA2F4E"/>
    <w:rsid w:val="00FB0B0A"/>
    <w:rsid w:val="00FB1FAA"/>
    <w:rsid w:val="00FC2981"/>
    <w:rsid w:val="00FC2AC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6E"/>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6E"/>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440753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8161173">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19211186">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2312879">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8751312">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399864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0791699">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224750">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6947437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0582854">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03895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88046041">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400288">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05777116">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184528">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459203">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7578194">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0896475">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2480740">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625468">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5756667">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5699581">
      <w:bodyDiv w:val="1"/>
      <w:marLeft w:val="0"/>
      <w:marRight w:val="0"/>
      <w:marTop w:val="0"/>
      <w:marBottom w:val="0"/>
      <w:divBdr>
        <w:top w:val="none" w:sz="0" w:space="0" w:color="auto"/>
        <w:left w:val="none" w:sz="0" w:space="0" w:color="auto"/>
        <w:bottom w:val="none" w:sz="0" w:space="0" w:color="auto"/>
        <w:right w:val="none" w:sz="0" w:space="0" w:color="auto"/>
      </w:divBdr>
    </w:div>
    <w:div w:id="19739889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199364522">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6648159">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0653280">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6114664">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6868872">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39870856">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985821">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4607416">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51010498">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2858934">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59417057">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448962">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88360332">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1791638">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4236627">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175979">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138771">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3361551">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2778936">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6227227">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466592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326407">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10543174">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1239281">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48858065">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2872735">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447911">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3108222">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688917">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5126521">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402446">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7383515">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3668078">
      <w:bodyDiv w:val="1"/>
      <w:marLeft w:val="0"/>
      <w:marRight w:val="0"/>
      <w:marTop w:val="0"/>
      <w:marBottom w:val="0"/>
      <w:divBdr>
        <w:top w:val="none" w:sz="0" w:space="0" w:color="auto"/>
        <w:left w:val="none" w:sz="0" w:space="0" w:color="auto"/>
        <w:bottom w:val="none" w:sz="0" w:space="0" w:color="auto"/>
        <w:right w:val="none" w:sz="0" w:space="0" w:color="auto"/>
      </w:divBdr>
    </w:div>
    <w:div w:id="504128187">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260411">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887802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33924469">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5260051">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0386811">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59941204">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68225668">
      <w:bodyDiv w:val="1"/>
      <w:marLeft w:val="0"/>
      <w:marRight w:val="0"/>
      <w:marTop w:val="0"/>
      <w:marBottom w:val="0"/>
      <w:divBdr>
        <w:top w:val="none" w:sz="0" w:space="0" w:color="auto"/>
        <w:left w:val="none" w:sz="0" w:space="0" w:color="auto"/>
        <w:bottom w:val="none" w:sz="0" w:space="0" w:color="auto"/>
        <w:right w:val="none" w:sz="0" w:space="0" w:color="auto"/>
      </w:divBdr>
    </w:div>
    <w:div w:id="569770672">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1455692">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0158720">
      <w:bodyDiv w:val="1"/>
      <w:marLeft w:val="0"/>
      <w:marRight w:val="0"/>
      <w:marTop w:val="0"/>
      <w:marBottom w:val="0"/>
      <w:divBdr>
        <w:top w:val="none" w:sz="0" w:space="0" w:color="auto"/>
        <w:left w:val="none" w:sz="0" w:space="0" w:color="auto"/>
        <w:bottom w:val="none" w:sz="0" w:space="0" w:color="auto"/>
        <w:right w:val="none" w:sz="0" w:space="0" w:color="auto"/>
      </w:divBdr>
    </w:div>
    <w:div w:id="592401583">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48975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118239">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07856323">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3998350">
      <w:bodyDiv w:val="1"/>
      <w:marLeft w:val="0"/>
      <w:marRight w:val="0"/>
      <w:marTop w:val="0"/>
      <w:marBottom w:val="0"/>
      <w:divBdr>
        <w:top w:val="none" w:sz="0" w:space="0" w:color="auto"/>
        <w:left w:val="none" w:sz="0" w:space="0" w:color="auto"/>
        <w:bottom w:val="none" w:sz="0" w:space="0" w:color="auto"/>
        <w:right w:val="none" w:sz="0" w:space="0" w:color="auto"/>
      </w:divBdr>
    </w:div>
    <w:div w:id="624850388">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28362363">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182445">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761458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5091616">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49481596">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460960">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59887364">
      <w:bodyDiv w:val="1"/>
      <w:marLeft w:val="0"/>
      <w:marRight w:val="0"/>
      <w:marTop w:val="0"/>
      <w:marBottom w:val="0"/>
      <w:divBdr>
        <w:top w:val="none" w:sz="0" w:space="0" w:color="auto"/>
        <w:left w:val="none" w:sz="0" w:space="0" w:color="auto"/>
        <w:bottom w:val="none" w:sz="0" w:space="0" w:color="auto"/>
        <w:right w:val="none" w:sz="0" w:space="0" w:color="auto"/>
      </w:divBdr>
    </w:div>
    <w:div w:id="66258781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65590003">
      <w:bodyDiv w:val="1"/>
      <w:marLeft w:val="0"/>
      <w:marRight w:val="0"/>
      <w:marTop w:val="0"/>
      <w:marBottom w:val="0"/>
      <w:divBdr>
        <w:top w:val="none" w:sz="0" w:space="0" w:color="auto"/>
        <w:left w:val="none" w:sz="0" w:space="0" w:color="auto"/>
        <w:bottom w:val="none" w:sz="0" w:space="0" w:color="auto"/>
        <w:right w:val="none" w:sz="0" w:space="0" w:color="auto"/>
      </w:divBdr>
    </w:div>
    <w:div w:id="669018682">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267824">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6374037">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0181483">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180868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1513292">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0569798">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8281723">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1712472">
      <w:bodyDiv w:val="1"/>
      <w:marLeft w:val="0"/>
      <w:marRight w:val="0"/>
      <w:marTop w:val="0"/>
      <w:marBottom w:val="0"/>
      <w:divBdr>
        <w:top w:val="none" w:sz="0" w:space="0" w:color="auto"/>
        <w:left w:val="none" w:sz="0" w:space="0" w:color="auto"/>
        <w:bottom w:val="none" w:sz="0" w:space="0" w:color="auto"/>
        <w:right w:val="none" w:sz="0" w:space="0" w:color="auto"/>
      </w:divBdr>
    </w:div>
    <w:div w:id="72190407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8768532">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0888902">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244551">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20949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0643282">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1049011">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79494133">
      <w:bodyDiv w:val="1"/>
      <w:marLeft w:val="0"/>
      <w:marRight w:val="0"/>
      <w:marTop w:val="0"/>
      <w:marBottom w:val="0"/>
      <w:divBdr>
        <w:top w:val="none" w:sz="0" w:space="0" w:color="auto"/>
        <w:left w:val="none" w:sz="0" w:space="0" w:color="auto"/>
        <w:bottom w:val="none" w:sz="0" w:space="0" w:color="auto"/>
        <w:right w:val="none" w:sz="0" w:space="0" w:color="auto"/>
      </w:divBdr>
    </w:div>
    <w:div w:id="780298158">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8553006">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257790">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548569">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3721019">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7763802">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8696224">
      <w:bodyDiv w:val="1"/>
      <w:marLeft w:val="0"/>
      <w:marRight w:val="0"/>
      <w:marTop w:val="0"/>
      <w:marBottom w:val="0"/>
      <w:divBdr>
        <w:top w:val="none" w:sz="0" w:space="0" w:color="auto"/>
        <w:left w:val="none" w:sz="0" w:space="0" w:color="auto"/>
        <w:bottom w:val="none" w:sz="0" w:space="0" w:color="auto"/>
        <w:right w:val="none" w:sz="0" w:space="0" w:color="auto"/>
      </w:divBdr>
    </w:div>
    <w:div w:id="819033750">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4056459">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1259792">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0240488">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69757928">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79781537">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5870147">
      <w:bodyDiv w:val="1"/>
      <w:marLeft w:val="0"/>
      <w:marRight w:val="0"/>
      <w:marTop w:val="0"/>
      <w:marBottom w:val="0"/>
      <w:divBdr>
        <w:top w:val="none" w:sz="0" w:space="0" w:color="auto"/>
        <w:left w:val="none" w:sz="0" w:space="0" w:color="auto"/>
        <w:bottom w:val="none" w:sz="0" w:space="0" w:color="auto"/>
        <w:right w:val="none" w:sz="0" w:space="0" w:color="auto"/>
      </w:divBdr>
    </w:div>
    <w:div w:id="886841058">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135140">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09535326">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7902324">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1524263">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27155738">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035258">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66668913">
      <w:bodyDiv w:val="1"/>
      <w:marLeft w:val="0"/>
      <w:marRight w:val="0"/>
      <w:marTop w:val="0"/>
      <w:marBottom w:val="0"/>
      <w:divBdr>
        <w:top w:val="none" w:sz="0" w:space="0" w:color="auto"/>
        <w:left w:val="none" w:sz="0" w:space="0" w:color="auto"/>
        <w:bottom w:val="none" w:sz="0" w:space="0" w:color="auto"/>
        <w:right w:val="none" w:sz="0" w:space="0" w:color="auto"/>
      </w:divBdr>
    </w:div>
    <w:div w:id="968052211">
      <w:bodyDiv w:val="1"/>
      <w:marLeft w:val="0"/>
      <w:marRight w:val="0"/>
      <w:marTop w:val="0"/>
      <w:marBottom w:val="0"/>
      <w:divBdr>
        <w:top w:val="none" w:sz="0" w:space="0" w:color="auto"/>
        <w:left w:val="none" w:sz="0" w:space="0" w:color="auto"/>
        <w:bottom w:val="none" w:sz="0" w:space="0" w:color="auto"/>
        <w:right w:val="none" w:sz="0" w:space="0" w:color="auto"/>
      </w:divBdr>
    </w:div>
    <w:div w:id="971057280">
      <w:bodyDiv w:val="1"/>
      <w:marLeft w:val="0"/>
      <w:marRight w:val="0"/>
      <w:marTop w:val="0"/>
      <w:marBottom w:val="0"/>
      <w:divBdr>
        <w:top w:val="none" w:sz="0" w:space="0" w:color="auto"/>
        <w:left w:val="none" w:sz="0" w:space="0" w:color="auto"/>
        <w:bottom w:val="none" w:sz="0" w:space="0" w:color="auto"/>
        <w:right w:val="none" w:sz="0" w:space="0" w:color="auto"/>
      </w:divBdr>
    </w:div>
    <w:div w:id="97310195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7249804">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2683733">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18506067">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0157412">
      <w:bodyDiv w:val="1"/>
      <w:marLeft w:val="0"/>
      <w:marRight w:val="0"/>
      <w:marTop w:val="0"/>
      <w:marBottom w:val="0"/>
      <w:divBdr>
        <w:top w:val="none" w:sz="0" w:space="0" w:color="auto"/>
        <w:left w:val="none" w:sz="0" w:space="0" w:color="auto"/>
        <w:bottom w:val="none" w:sz="0" w:space="0" w:color="auto"/>
        <w:right w:val="none" w:sz="0" w:space="0" w:color="auto"/>
      </w:divBdr>
    </w:div>
    <w:div w:id="1023359764">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08084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7395202">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1856383">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0879353">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3143456">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532463">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636329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0977752">
      <w:bodyDiv w:val="1"/>
      <w:marLeft w:val="0"/>
      <w:marRight w:val="0"/>
      <w:marTop w:val="0"/>
      <w:marBottom w:val="0"/>
      <w:divBdr>
        <w:top w:val="none" w:sz="0" w:space="0" w:color="auto"/>
        <w:left w:val="none" w:sz="0" w:space="0" w:color="auto"/>
        <w:bottom w:val="none" w:sz="0" w:space="0" w:color="auto"/>
        <w:right w:val="none" w:sz="0" w:space="0" w:color="auto"/>
      </w:divBdr>
    </w:div>
    <w:div w:id="1111584514">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18766279">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13738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19119">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6842287">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1722389">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432024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382012">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186620">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4268924">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131739">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0386988">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2230357">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5604218">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47227724">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6619374">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328901">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6981077">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1396387">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171320">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297905623">
      <w:bodyDiv w:val="1"/>
      <w:marLeft w:val="0"/>
      <w:marRight w:val="0"/>
      <w:marTop w:val="0"/>
      <w:marBottom w:val="0"/>
      <w:divBdr>
        <w:top w:val="none" w:sz="0" w:space="0" w:color="auto"/>
        <w:left w:val="none" w:sz="0" w:space="0" w:color="auto"/>
        <w:bottom w:val="none" w:sz="0" w:space="0" w:color="auto"/>
        <w:right w:val="none" w:sz="0" w:space="0" w:color="auto"/>
      </w:divBdr>
    </w:div>
    <w:div w:id="1299192151">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04580375">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2061117">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3896581">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4843135">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2049440">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6233189">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1921">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3262221">
      <w:bodyDiv w:val="1"/>
      <w:marLeft w:val="0"/>
      <w:marRight w:val="0"/>
      <w:marTop w:val="0"/>
      <w:marBottom w:val="0"/>
      <w:divBdr>
        <w:top w:val="none" w:sz="0" w:space="0" w:color="auto"/>
        <w:left w:val="none" w:sz="0" w:space="0" w:color="auto"/>
        <w:bottom w:val="none" w:sz="0" w:space="0" w:color="auto"/>
        <w:right w:val="none" w:sz="0" w:space="0" w:color="auto"/>
      </w:divBdr>
    </w:div>
    <w:div w:id="1374815902">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5347410">
      <w:bodyDiv w:val="1"/>
      <w:marLeft w:val="0"/>
      <w:marRight w:val="0"/>
      <w:marTop w:val="0"/>
      <w:marBottom w:val="0"/>
      <w:divBdr>
        <w:top w:val="none" w:sz="0" w:space="0" w:color="auto"/>
        <w:left w:val="none" w:sz="0" w:space="0" w:color="auto"/>
        <w:bottom w:val="none" w:sz="0" w:space="0" w:color="auto"/>
        <w:right w:val="none" w:sz="0" w:space="0" w:color="auto"/>
      </w:divBdr>
    </w:div>
    <w:div w:id="1375886428">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90225080">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8357346">
      <w:bodyDiv w:val="1"/>
      <w:marLeft w:val="0"/>
      <w:marRight w:val="0"/>
      <w:marTop w:val="0"/>
      <w:marBottom w:val="0"/>
      <w:divBdr>
        <w:top w:val="none" w:sz="0" w:space="0" w:color="auto"/>
        <w:left w:val="none" w:sz="0" w:space="0" w:color="auto"/>
        <w:bottom w:val="none" w:sz="0" w:space="0" w:color="auto"/>
        <w:right w:val="none" w:sz="0" w:space="0" w:color="auto"/>
      </w:divBdr>
    </w:div>
    <w:div w:id="1399211657">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0178360">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695475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164886">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3575206">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2974117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856371">
      <w:bodyDiv w:val="1"/>
      <w:marLeft w:val="0"/>
      <w:marRight w:val="0"/>
      <w:marTop w:val="0"/>
      <w:marBottom w:val="0"/>
      <w:divBdr>
        <w:top w:val="none" w:sz="0" w:space="0" w:color="auto"/>
        <w:left w:val="none" w:sz="0" w:space="0" w:color="auto"/>
        <w:bottom w:val="none" w:sz="0" w:space="0" w:color="auto"/>
        <w:right w:val="none" w:sz="0" w:space="0" w:color="auto"/>
      </w:divBdr>
    </w:div>
    <w:div w:id="143486552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029880">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7887010">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7915122">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670536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7939732">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3521033">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499419639">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3818138">
      <w:bodyDiv w:val="1"/>
      <w:marLeft w:val="0"/>
      <w:marRight w:val="0"/>
      <w:marTop w:val="0"/>
      <w:marBottom w:val="0"/>
      <w:divBdr>
        <w:top w:val="none" w:sz="0" w:space="0" w:color="auto"/>
        <w:left w:val="none" w:sz="0" w:space="0" w:color="auto"/>
        <w:bottom w:val="none" w:sz="0" w:space="0" w:color="auto"/>
        <w:right w:val="none" w:sz="0" w:space="0" w:color="auto"/>
      </w:divBdr>
    </w:div>
    <w:div w:id="1504198732">
      <w:bodyDiv w:val="1"/>
      <w:marLeft w:val="0"/>
      <w:marRight w:val="0"/>
      <w:marTop w:val="0"/>
      <w:marBottom w:val="0"/>
      <w:divBdr>
        <w:top w:val="none" w:sz="0" w:space="0" w:color="auto"/>
        <w:left w:val="none" w:sz="0" w:space="0" w:color="auto"/>
        <w:bottom w:val="none" w:sz="0" w:space="0" w:color="auto"/>
        <w:right w:val="none" w:sz="0" w:space="0" w:color="auto"/>
      </w:divBdr>
    </w:div>
    <w:div w:id="1504321002">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128464">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6765298">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620888">
      <w:bodyDiv w:val="1"/>
      <w:marLeft w:val="0"/>
      <w:marRight w:val="0"/>
      <w:marTop w:val="0"/>
      <w:marBottom w:val="0"/>
      <w:divBdr>
        <w:top w:val="none" w:sz="0" w:space="0" w:color="auto"/>
        <w:left w:val="none" w:sz="0" w:space="0" w:color="auto"/>
        <w:bottom w:val="none" w:sz="0" w:space="0" w:color="auto"/>
        <w:right w:val="none" w:sz="0" w:space="0" w:color="auto"/>
      </w:divBdr>
    </w:div>
    <w:div w:id="1518235537">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19269601">
      <w:bodyDiv w:val="1"/>
      <w:marLeft w:val="0"/>
      <w:marRight w:val="0"/>
      <w:marTop w:val="0"/>
      <w:marBottom w:val="0"/>
      <w:divBdr>
        <w:top w:val="none" w:sz="0" w:space="0" w:color="auto"/>
        <w:left w:val="none" w:sz="0" w:space="0" w:color="auto"/>
        <w:bottom w:val="none" w:sz="0" w:space="0" w:color="auto"/>
        <w:right w:val="none" w:sz="0" w:space="0" w:color="auto"/>
      </w:divBdr>
    </w:div>
    <w:div w:id="1519849758">
      <w:bodyDiv w:val="1"/>
      <w:marLeft w:val="0"/>
      <w:marRight w:val="0"/>
      <w:marTop w:val="0"/>
      <w:marBottom w:val="0"/>
      <w:divBdr>
        <w:top w:val="none" w:sz="0" w:space="0" w:color="auto"/>
        <w:left w:val="none" w:sz="0" w:space="0" w:color="auto"/>
        <w:bottom w:val="none" w:sz="0" w:space="0" w:color="auto"/>
        <w:right w:val="none" w:sz="0" w:space="0" w:color="auto"/>
      </w:divBdr>
    </w:div>
    <w:div w:id="1520503602">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3661527">
      <w:bodyDiv w:val="1"/>
      <w:marLeft w:val="0"/>
      <w:marRight w:val="0"/>
      <w:marTop w:val="0"/>
      <w:marBottom w:val="0"/>
      <w:divBdr>
        <w:top w:val="none" w:sz="0" w:space="0" w:color="auto"/>
        <w:left w:val="none" w:sz="0" w:space="0" w:color="auto"/>
        <w:bottom w:val="none" w:sz="0" w:space="0" w:color="auto"/>
        <w:right w:val="none" w:sz="0" w:space="0" w:color="auto"/>
      </w:divBdr>
    </w:div>
    <w:div w:id="1524126509">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4980246">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29488011">
      <w:bodyDiv w:val="1"/>
      <w:marLeft w:val="0"/>
      <w:marRight w:val="0"/>
      <w:marTop w:val="0"/>
      <w:marBottom w:val="0"/>
      <w:divBdr>
        <w:top w:val="none" w:sz="0" w:space="0" w:color="auto"/>
        <w:left w:val="none" w:sz="0" w:space="0" w:color="auto"/>
        <w:bottom w:val="none" w:sz="0" w:space="0" w:color="auto"/>
        <w:right w:val="none" w:sz="0" w:space="0" w:color="auto"/>
      </w:divBdr>
    </w:div>
    <w:div w:id="1529836114">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7423402">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3788118">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412436">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79752421">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3954889">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2161130">
      <w:bodyDiv w:val="1"/>
      <w:marLeft w:val="0"/>
      <w:marRight w:val="0"/>
      <w:marTop w:val="0"/>
      <w:marBottom w:val="0"/>
      <w:divBdr>
        <w:top w:val="none" w:sz="0" w:space="0" w:color="auto"/>
        <w:left w:val="none" w:sz="0" w:space="0" w:color="auto"/>
        <w:bottom w:val="none" w:sz="0" w:space="0" w:color="auto"/>
        <w:right w:val="none" w:sz="0" w:space="0" w:color="auto"/>
      </w:divBdr>
    </w:div>
    <w:div w:id="1592929603">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358672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062317">
      <w:bodyDiv w:val="1"/>
      <w:marLeft w:val="0"/>
      <w:marRight w:val="0"/>
      <w:marTop w:val="0"/>
      <w:marBottom w:val="0"/>
      <w:divBdr>
        <w:top w:val="none" w:sz="0" w:space="0" w:color="auto"/>
        <w:left w:val="none" w:sz="0" w:space="0" w:color="auto"/>
        <w:bottom w:val="none" w:sz="0" w:space="0" w:color="auto"/>
        <w:right w:val="none" w:sz="0" w:space="0" w:color="auto"/>
      </w:divBdr>
    </w:div>
    <w:div w:id="1601452903">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2682917">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319471">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634336">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27812200">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34093437">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8289818">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264548">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3803033">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5252838">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6199429">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190881">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39329935">
      <w:bodyDiv w:val="1"/>
      <w:marLeft w:val="0"/>
      <w:marRight w:val="0"/>
      <w:marTop w:val="0"/>
      <w:marBottom w:val="0"/>
      <w:divBdr>
        <w:top w:val="none" w:sz="0" w:space="0" w:color="auto"/>
        <w:left w:val="none" w:sz="0" w:space="0" w:color="auto"/>
        <w:bottom w:val="none" w:sz="0" w:space="0" w:color="auto"/>
        <w:right w:val="none" w:sz="0" w:space="0" w:color="auto"/>
      </w:divBdr>
    </w:div>
    <w:div w:id="1740129682">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0233354">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2165312">
      <w:bodyDiv w:val="1"/>
      <w:marLeft w:val="0"/>
      <w:marRight w:val="0"/>
      <w:marTop w:val="0"/>
      <w:marBottom w:val="0"/>
      <w:divBdr>
        <w:top w:val="none" w:sz="0" w:space="0" w:color="auto"/>
        <w:left w:val="none" w:sz="0" w:space="0" w:color="auto"/>
        <w:bottom w:val="none" w:sz="0" w:space="0" w:color="auto"/>
        <w:right w:val="none" w:sz="0" w:space="0" w:color="auto"/>
      </w:divBdr>
    </w:div>
    <w:div w:id="1773550197">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5445170">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7212237">
      <w:bodyDiv w:val="1"/>
      <w:marLeft w:val="0"/>
      <w:marRight w:val="0"/>
      <w:marTop w:val="0"/>
      <w:marBottom w:val="0"/>
      <w:divBdr>
        <w:top w:val="none" w:sz="0" w:space="0" w:color="auto"/>
        <w:left w:val="none" w:sz="0" w:space="0" w:color="auto"/>
        <w:bottom w:val="none" w:sz="0" w:space="0" w:color="auto"/>
        <w:right w:val="none" w:sz="0" w:space="0" w:color="auto"/>
      </w:divBdr>
    </w:div>
    <w:div w:id="177774607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730730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451410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799955733">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201669">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28862607">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169927">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0078798">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129406">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170472">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3010128">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247935">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2765554">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7500636">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1939281">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41121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1061879">
      <w:bodyDiv w:val="1"/>
      <w:marLeft w:val="0"/>
      <w:marRight w:val="0"/>
      <w:marTop w:val="0"/>
      <w:marBottom w:val="0"/>
      <w:divBdr>
        <w:top w:val="none" w:sz="0" w:space="0" w:color="auto"/>
        <w:left w:val="none" w:sz="0" w:space="0" w:color="auto"/>
        <w:bottom w:val="none" w:sz="0" w:space="0" w:color="auto"/>
        <w:right w:val="none" w:sz="0" w:space="0" w:color="auto"/>
      </w:divBdr>
    </w:div>
    <w:div w:id="192363650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193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6857919">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0065999">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68646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5236669">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7656572">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056089">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175785">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75982910">
      <w:bodyDiv w:val="1"/>
      <w:marLeft w:val="0"/>
      <w:marRight w:val="0"/>
      <w:marTop w:val="0"/>
      <w:marBottom w:val="0"/>
      <w:divBdr>
        <w:top w:val="none" w:sz="0" w:space="0" w:color="auto"/>
        <w:left w:val="none" w:sz="0" w:space="0" w:color="auto"/>
        <w:bottom w:val="none" w:sz="0" w:space="0" w:color="auto"/>
        <w:right w:val="none" w:sz="0" w:space="0" w:color="auto"/>
      </w:divBdr>
    </w:div>
    <w:div w:id="1977368107">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2079159">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3927400">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1057225">
      <w:bodyDiv w:val="1"/>
      <w:marLeft w:val="0"/>
      <w:marRight w:val="0"/>
      <w:marTop w:val="0"/>
      <w:marBottom w:val="0"/>
      <w:divBdr>
        <w:top w:val="none" w:sz="0" w:space="0" w:color="auto"/>
        <w:left w:val="none" w:sz="0" w:space="0" w:color="auto"/>
        <w:bottom w:val="none" w:sz="0" w:space="0" w:color="auto"/>
        <w:right w:val="none" w:sz="0" w:space="0" w:color="auto"/>
      </w:divBdr>
    </w:div>
    <w:div w:id="1992561681">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1814323">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3124294">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0525700">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4577453">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0168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39355506">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6296595">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3266722">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016027">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3232504">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83213256">
      <w:bodyDiv w:val="1"/>
      <w:marLeft w:val="0"/>
      <w:marRight w:val="0"/>
      <w:marTop w:val="0"/>
      <w:marBottom w:val="0"/>
      <w:divBdr>
        <w:top w:val="none" w:sz="0" w:space="0" w:color="auto"/>
        <w:left w:val="none" w:sz="0" w:space="0" w:color="auto"/>
        <w:bottom w:val="none" w:sz="0" w:space="0" w:color="auto"/>
        <w:right w:val="none" w:sz="0" w:space="0" w:color="auto"/>
      </w:divBdr>
    </w:div>
    <w:div w:id="2089224380">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2313409">
      <w:bodyDiv w:val="1"/>
      <w:marLeft w:val="0"/>
      <w:marRight w:val="0"/>
      <w:marTop w:val="0"/>
      <w:marBottom w:val="0"/>
      <w:divBdr>
        <w:top w:val="none" w:sz="0" w:space="0" w:color="auto"/>
        <w:left w:val="none" w:sz="0" w:space="0" w:color="auto"/>
        <w:bottom w:val="none" w:sz="0" w:space="0" w:color="auto"/>
        <w:right w:val="none" w:sz="0" w:space="0" w:color="auto"/>
      </w:divBdr>
    </w:div>
    <w:div w:id="2093308439">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05332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0907487">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0278451">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38137910">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stat.gov.al/al/temat/treguesit-demografik%C3%AB-dhe-social%C3%AB/lindjet-vdekjet-dhe-martesat/"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1.png"/><Relationship Id="rId21" Type="http://schemas.openxmlformats.org/officeDocument/2006/relationships/hyperlink" Target="http://instat.gov.al/al/temat/tregu-i-pun%C3%ABs-dhe-arsimi/pagat/" TargetMode="External"/><Relationship Id="rId34" Type="http://schemas.openxmlformats.org/officeDocument/2006/relationships/hyperlink" Target="http://instat.gov.al/media/11059/anketa-tremujore-e-forcave-t%C3%AB-pun%C3%ABs-t3-2022.pdf" TargetMode="External"/><Relationship Id="rId42" Type="http://schemas.openxmlformats.org/officeDocument/2006/relationships/hyperlink" Target="http://instat.gov.al/media/11106/turizmi-ne-shifra-shqiperi-2021.pdf" TargetMode="External"/><Relationship Id="rId47" Type="http://schemas.openxmlformats.org/officeDocument/2006/relationships/hyperlink" Target="https://ec.europa.eu/eurostat/databrowser/view/nrg_te_oil/default/table?lang=en" TargetMode="External"/><Relationship Id="rId50" Type="http://schemas.openxmlformats.org/officeDocument/2006/relationships/hyperlink" Target="http://databaza.instat.gov.al/pxweb/sq/DST/START__PKP__PTV/NewPKP0003/table/tableViewLayout1/" TargetMode="External"/><Relationship Id="rId55" Type="http://schemas.openxmlformats.org/officeDocument/2006/relationships/hyperlink" Target="http://databaza.instat.gov.al/pxweb/sq/DST/START__TP__LFS__LFSV/NewLFSY004/"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instat.gov.al/media/6230/vjetari-statistikor-i-shqiperise-1991_.pdf" TargetMode="External"/><Relationship Id="rId20" Type="http://schemas.openxmlformats.org/officeDocument/2006/relationships/hyperlink" Target="http://databaza.instat.gov.al/pxweb/sq/DST/START__PKP__PTM/PTM015/" TargetMode="External"/><Relationship Id="rId29" Type="http://schemas.openxmlformats.org/officeDocument/2006/relationships/hyperlink" Target="http://instat.gov.al/al/temat/tregu-i-pun%C3%ABs-dhe-arsimi/pagat/" TargetMode="External"/><Relationship Id="rId41" Type="http://schemas.openxmlformats.org/officeDocument/2006/relationships/hyperlink" Target="http://databaza.instat.gov.al/pxweb/sq/DST/START__TU__TU1/TU0001/" TargetMode="External"/><Relationship Id="rId54" Type="http://schemas.openxmlformats.org/officeDocument/2006/relationships/hyperlink" Target="http://instat.gov.al/media/6230/vjetari-statistikor-i-shqiperise-1991_.pdf" TargetMode="External"/><Relationship Id="rId62" Type="http://schemas.openxmlformats.org/officeDocument/2006/relationships/hyperlink" Target="https://www.instat.gov.al/al/publikime/kalendar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stat.gov.al/al/temat/mjedisi-dhe-energjia/energjia/" TargetMode="External"/><Relationship Id="rId24" Type="http://schemas.openxmlformats.org/officeDocument/2006/relationships/image" Target="media/image6.png"/><Relationship Id="rId32" Type="http://schemas.openxmlformats.org/officeDocument/2006/relationships/hyperlink" Target="http://www.instat.gov.al/al/temat/censet/censet-e-popullsis%C3%AB-dhe-banesave/" TargetMode="External"/><Relationship Id="rId37" Type="http://schemas.openxmlformats.org/officeDocument/2006/relationships/hyperlink" Target="http://www.instat.gov.al/en/themes/international-trade/international-trade-in-goods/publication/2023/foreign-trade-in-goods-january-2023/" TargetMode="External"/><Relationship Id="rId40" Type="http://schemas.openxmlformats.org/officeDocument/2006/relationships/hyperlink" Target="http://instat.gov.al/al/temat/industria-tregtia-dhe-sh%C3%ABrbimet/turizmi/" TargetMode="External"/><Relationship Id="rId45" Type="http://schemas.openxmlformats.org/officeDocument/2006/relationships/hyperlink" Target="https://ec.europa.eu/eurostat/databrowser/view/nrg_ti_oil/default/table?lang=en" TargetMode="External"/><Relationship Id="rId53" Type="http://schemas.openxmlformats.org/officeDocument/2006/relationships/hyperlink" Target="http://instat.gov.al/media/10066/tregu-i-punes-2021.pdf" TargetMode="External"/><Relationship Id="rId58" Type="http://schemas.openxmlformats.org/officeDocument/2006/relationships/hyperlink" Target="https://www.instat.gov.al/al/temat/tregu-i-pun%C3%ABs-dhe-arsimi/pun%C3%ABsimi-dhe-papun%C3%ABsia/" TargetMode="External"/><Relationship Id="rId5" Type="http://schemas.openxmlformats.org/officeDocument/2006/relationships/webSettings" Target="webSettings.xml"/><Relationship Id="rId15" Type="http://schemas.openxmlformats.org/officeDocument/2006/relationships/hyperlink" Target="http://www.instat.gov.al/al/temat/censet/censet-e-popullsis%C3%AB-dhe-banesav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databaza.instat.gov.al/pxweb/sq/DST/START__TP__AD__ADQ/ADQ138/" TargetMode="External"/><Relationship Id="rId49" Type="http://schemas.openxmlformats.org/officeDocument/2006/relationships/image" Target="media/image12.png"/><Relationship Id="rId57" Type="http://schemas.openxmlformats.org/officeDocument/2006/relationships/hyperlink" Target="http://www.instat.gov.al/al/temat/kushtet-sociale/teknologjis%C3%AB-s%C3%AB-informacionit-dhe-komunikimit-tik-n%C3%AB-familje-dhe-nga-individ%C3%ABt/" TargetMode="External"/><Relationship Id="rId61" Type="http://schemas.openxmlformats.org/officeDocument/2006/relationships/hyperlink" Target="https://www.instat.gov.al/al/temat/industria-tregtia-dhe-sh%C3%ABrbimet/transporti-aksidentet-dhe-karakteristikat-e-mjeteve-rrugore/publikimet/2022/statistikat-e-transportit-dhjetor-2022/" TargetMode="External"/><Relationship Id="rId10" Type="http://schemas.openxmlformats.org/officeDocument/2006/relationships/hyperlink" Target="http://www.instat.gov.al/al/temat/kushtet-sociale/anketa-e-buxhetit-t%C3%AB-familjes/" TargetMode="External"/><Relationship Id="rId19" Type="http://schemas.openxmlformats.org/officeDocument/2006/relationships/image" Target="media/image3.png"/><Relationship Id="rId31" Type="http://schemas.openxmlformats.org/officeDocument/2006/relationships/hyperlink" Target="http://instat.gov.al/al/publikime/librat/2022/tregu-i-pun%C3%ABs-2021/" TargetMode="External"/><Relationship Id="rId44" Type="http://schemas.openxmlformats.org/officeDocument/2006/relationships/hyperlink" Target="https://ec.europa.eu/eurostat/databrowser/view/nrg_te_oil/default/table?lang=en" TargetMode="External"/><Relationship Id="rId52" Type="http://schemas.openxmlformats.org/officeDocument/2006/relationships/hyperlink" Target="http://databaza.instat.gov.al/pxweb/sq/DST/START__NA__NAQ/NAQ02/" TargetMode="External"/><Relationship Id="rId60" Type="http://schemas.openxmlformats.org/officeDocument/2006/relationships/hyperlink" Target="https://instatgis.gov.a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stat.gov.al/al/temat/kushtet-sociale/anketa-e-buxhetit-t%C3%AB-familjes/" TargetMode="External"/><Relationship Id="rId14" Type="http://schemas.openxmlformats.org/officeDocument/2006/relationships/hyperlink" Target="http://databaza.instat.gov.al/pxweb/sq/DST/START__DE/POP02/"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databaza.instat.gov.al/pxweb/sq/DST/" TargetMode="External"/><Relationship Id="rId35" Type="http://schemas.openxmlformats.org/officeDocument/2006/relationships/hyperlink" Target="http://instat.gov.al/al/publikime/librat/2022/tregu-i-pun%C3%ABs-2021/" TargetMode="External"/><Relationship Id="rId43" Type="http://schemas.openxmlformats.org/officeDocument/2006/relationships/hyperlink" Target="https://www.instat.gov.al/en/themes/environment-and-energy/energy/" TargetMode="External"/><Relationship Id="rId48" Type="http://schemas.openxmlformats.org/officeDocument/2006/relationships/hyperlink" Target="https://ec.europa.eu/eurostat/databrowser/view/nrg_ti_oil/default/table?lang=en" TargetMode="External"/><Relationship Id="rId56" Type="http://schemas.openxmlformats.org/officeDocument/2006/relationships/hyperlink" Target="http://databaza.instat.gov.al/pxweb/sq/DST/START__ED__GRA/NewGRA02/table/tableViewLayout1/" TargetMode="External"/><Relationship Id="rId64" Type="http://schemas.openxmlformats.org/officeDocument/2006/relationships/fontTable" Target="fontTable.xml"/><Relationship Id="rId8" Type="http://schemas.openxmlformats.org/officeDocument/2006/relationships/hyperlink" Target="http://www.instat.gov.al/al/temat/kushtet-sociale/anketa-e-buxhetit-t%C3%AB-familjes/" TargetMode="External"/><Relationship Id="rId51" Type="http://schemas.openxmlformats.org/officeDocument/2006/relationships/hyperlink" Target="http://www.instat.gov.al/media/8147/ligji-per-censin-nr-140-dt-26112020.pdf" TargetMode="External"/><Relationship Id="rId3" Type="http://schemas.microsoft.com/office/2007/relationships/stylesWithEffects" Target="stylesWithEffects.xml"/><Relationship Id="rId12" Type="http://schemas.openxmlformats.org/officeDocument/2006/relationships/hyperlink" Target="http://www.instat.gov.al/al/temat/industria-tregtia-dhe-sh%C3%ABrbimet/turizmi/"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hyperlink" Target="https://instatgis.gov.al/" TargetMode="External"/><Relationship Id="rId38" Type="http://schemas.openxmlformats.org/officeDocument/2006/relationships/hyperlink" Target="http://instat.gov.al/media/1838/nve.pdf" TargetMode="External"/><Relationship Id="rId46" Type="http://schemas.openxmlformats.org/officeDocument/2006/relationships/hyperlink" Target="https://www.instat.gov.al/en/themes/environment-and-energy/energy/" TargetMode="External"/><Relationship Id="rId59" Type="http://schemas.openxmlformats.org/officeDocument/2006/relationships/hyperlink" Target="https://instatgis.gov.al/arcgis/services/municipality/MapServer/WMS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38</Pages>
  <Words>9696</Words>
  <Characters>55270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5</cp:revision>
  <cp:lastPrinted>2022-01-07T08:39:00Z</cp:lastPrinted>
  <dcterms:created xsi:type="dcterms:W3CDTF">2023-04-19T08:48:00Z</dcterms:created>
  <dcterms:modified xsi:type="dcterms:W3CDTF">2023-05-04T12:50:00Z</dcterms:modified>
</cp:coreProperties>
</file>